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439"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THE ROLE OF MODELING </w:t>
      </w:r>
      <w:proofErr w:type="gramStart"/>
      <w:r>
        <w:rPr>
          <w:rFonts w:ascii="Times New Roman" w:hAnsi="Times New Roman" w:cs="Times New Roman"/>
          <w:b/>
          <w:sz w:val="24"/>
          <w:szCs w:val="24"/>
          <w:lang w:val="en-US"/>
        </w:rPr>
        <w:t>IN  SCALING</w:t>
      </w:r>
      <w:proofErr w:type="gramEnd"/>
      <w:r>
        <w:rPr>
          <w:rFonts w:ascii="Times New Roman" w:hAnsi="Times New Roman" w:cs="Times New Roman"/>
          <w:b/>
          <w:sz w:val="24"/>
          <w:szCs w:val="24"/>
          <w:lang w:val="en-US"/>
        </w:rPr>
        <w:t xml:space="preserve">   UP  </w:t>
      </w: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THE FIXED-BED ADSORPTION   COLUMN SYSTEMS</w:t>
      </w:r>
    </w:p>
    <w:p w:rsidR="006E3439" w:rsidRDefault="006E3439" w:rsidP="006E3439">
      <w:pPr>
        <w:autoSpaceDE w:val="0"/>
        <w:autoSpaceDN w:val="0"/>
        <w:adjustRightInd w:val="0"/>
        <w:spacing w:after="0" w:line="360" w:lineRule="auto"/>
        <w:jc w:val="both"/>
        <w:rPr>
          <w:lang w:val="en-US"/>
        </w:rPr>
      </w:pPr>
    </w:p>
    <w:p w:rsidR="006E3439" w:rsidRPr="00BB4F5E" w:rsidRDefault="006E3439" w:rsidP="006E3439">
      <w:pPr>
        <w:autoSpaceDE w:val="0"/>
        <w:autoSpaceDN w:val="0"/>
        <w:adjustRightInd w:val="0"/>
        <w:spacing w:after="0" w:line="360" w:lineRule="auto"/>
        <w:jc w:val="both"/>
        <w:rPr>
          <w:rFonts w:ascii="Times New Roman" w:hAnsi="Times New Roman" w:cs="Times New Roman"/>
          <w:b/>
          <w:sz w:val="24"/>
          <w:szCs w:val="24"/>
          <w:u w:val="single"/>
          <w:lang w:val="en-US"/>
        </w:rPr>
      </w:pPr>
      <w:r>
        <w:rPr>
          <w:rFonts w:ascii="Times New Roman" w:hAnsi="Times New Roman" w:cs="Times New Roman"/>
          <w:b/>
          <w:sz w:val="24"/>
          <w:szCs w:val="24"/>
          <w:lang w:val="en-US"/>
        </w:rPr>
        <w:t xml:space="preserve"> </w:t>
      </w:r>
      <w:r w:rsidRPr="00FD77D8">
        <w:rPr>
          <w:rFonts w:ascii="Times New Roman" w:hAnsi="Times New Roman" w:cs="Times New Roman"/>
          <w:b/>
          <w:sz w:val="24"/>
          <w:szCs w:val="24"/>
          <w:lang w:val="en-US"/>
        </w:rPr>
        <w:t>Introduction</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BB4F5E">
        <w:rPr>
          <w:rFonts w:ascii="Times New Roman" w:hAnsi="Times New Roman" w:cs="Times New Roman"/>
          <w:sz w:val="24"/>
          <w:szCs w:val="24"/>
          <w:lang w:val="en-US"/>
        </w:rPr>
        <w:t>Adsorption is a widely used method to treat industrial</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waste gas and effluent due to its low cost,</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high efficiency and easy operation. Particularly, the</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adsorption process is suitable for decontaminating</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those compounds of low concentration or high toxicity,</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which are not readily t</w:t>
      </w:r>
      <w:r>
        <w:rPr>
          <w:rFonts w:ascii="Times New Roman" w:hAnsi="Times New Roman" w:cs="Times New Roman"/>
          <w:sz w:val="24"/>
          <w:szCs w:val="24"/>
          <w:lang w:val="en-US"/>
        </w:rPr>
        <w:t xml:space="preserve">reated by biological processes. </w:t>
      </w:r>
      <w:r w:rsidRPr="00BB4F5E">
        <w:rPr>
          <w:rFonts w:ascii="Times New Roman" w:hAnsi="Times New Roman" w:cs="Times New Roman"/>
          <w:sz w:val="24"/>
          <w:szCs w:val="24"/>
          <w:lang w:val="en-US"/>
        </w:rPr>
        <w:t>Based on the operation mode, adsorption can be</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g</w:t>
      </w:r>
      <w:r>
        <w:rPr>
          <w:rFonts w:ascii="Times New Roman" w:hAnsi="Times New Roman" w:cs="Times New Roman"/>
          <w:sz w:val="24"/>
          <w:szCs w:val="24"/>
          <w:lang w:val="en-US"/>
        </w:rPr>
        <w:t xml:space="preserve">enerally classified into static </w:t>
      </w:r>
      <w:r w:rsidRPr="00BB4F5E">
        <w:rPr>
          <w:rFonts w:ascii="Times New Roman" w:hAnsi="Times New Roman" w:cs="Times New Roman"/>
          <w:sz w:val="24"/>
          <w:szCs w:val="24"/>
          <w:lang w:val="en-US"/>
        </w:rPr>
        <w:t>adsorption and dynamic</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 xml:space="preserve">adsorption.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BB4F5E">
        <w:rPr>
          <w:rFonts w:ascii="Times New Roman" w:hAnsi="Times New Roman" w:cs="Times New Roman"/>
          <w:sz w:val="24"/>
          <w:szCs w:val="24"/>
          <w:lang w:val="en-US"/>
        </w:rPr>
        <w:t>Static adsorption, also called batch</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adsorption, occurs in a closed system containing a</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desired amount of adsorbent contacting with a certain</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 xml:space="preserve">volume of </w:t>
      </w:r>
      <w:proofErr w:type="spellStart"/>
      <w:r w:rsidRPr="00BB4F5E">
        <w:rPr>
          <w:rFonts w:ascii="Times New Roman" w:hAnsi="Times New Roman" w:cs="Times New Roman"/>
          <w:sz w:val="24"/>
          <w:szCs w:val="24"/>
          <w:lang w:val="en-US"/>
        </w:rPr>
        <w:t>adsorbate</w:t>
      </w:r>
      <w:proofErr w:type="spellEnd"/>
      <w:r w:rsidRPr="00BB4F5E">
        <w:rPr>
          <w:rFonts w:ascii="Times New Roman" w:hAnsi="Times New Roman" w:cs="Times New Roman"/>
          <w:sz w:val="24"/>
          <w:szCs w:val="24"/>
          <w:lang w:val="en-US"/>
        </w:rPr>
        <w:t xml:space="preserve"> solution, while dynamic adsorption</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 xml:space="preserve">usually occurs in an open system where </w:t>
      </w:r>
      <w:proofErr w:type="spellStart"/>
      <w:r w:rsidRPr="00BB4F5E">
        <w:rPr>
          <w:rFonts w:ascii="Times New Roman" w:hAnsi="Times New Roman" w:cs="Times New Roman"/>
          <w:sz w:val="24"/>
          <w:szCs w:val="24"/>
          <w:lang w:val="en-US"/>
        </w:rPr>
        <w:t>adsorbate</w:t>
      </w:r>
      <w:proofErr w:type="spellEnd"/>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solution continuously passes through a column</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packed with adsorbent. For column adsorption, how</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to determine the breakthrough curve is a very important</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issue because it provides the basic but predominant</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information for the design of a column</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 xml:space="preserve">adsorption system. </w:t>
      </w:r>
    </w:p>
    <w:p w:rsidR="006E3439" w:rsidRPr="00BB4F5E"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BB4F5E">
        <w:rPr>
          <w:rFonts w:ascii="Times New Roman" w:hAnsi="Times New Roman" w:cs="Times New Roman"/>
          <w:sz w:val="24"/>
          <w:szCs w:val="24"/>
          <w:lang w:val="en-US"/>
        </w:rPr>
        <w:t>Without the information of the</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breakthrough curve one cannot determine a rational</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scale of a column adsorp</w:t>
      </w:r>
      <w:r>
        <w:rPr>
          <w:rFonts w:ascii="Times New Roman" w:hAnsi="Times New Roman" w:cs="Times New Roman"/>
          <w:sz w:val="24"/>
          <w:szCs w:val="24"/>
          <w:lang w:val="en-US"/>
        </w:rPr>
        <w:t xml:space="preserve">tion for practical application. </w:t>
      </w:r>
      <w:r w:rsidRPr="00BB4F5E">
        <w:rPr>
          <w:rFonts w:ascii="Times New Roman" w:hAnsi="Times New Roman" w:cs="Times New Roman"/>
          <w:sz w:val="24"/>
          <w:szCs w:val="24"/>
          <w:lang w:val="en-US"/>
        </w:rPr>
        <w:t>There are two widely used approaches to obtain the</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breakthrough curve of a given adsorption system:</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direct experimentation or mathematical modeling.</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BB4F5E">
        <w:rPr>
          <w:rFonts w:ascii="Times New Roman" w:hAnsi="Times New Roman" w:cs="Times New Roman"/>
          <w:sz w:val="24"/>
          <w:szCs w:val="24"/>
          <w:lang w:val="en-US"/>
        </w:rPr>
        <w:t>The experimental method could provide a direct and</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concise breakt</w:t>
      </w:r>
      <w:r>
        <w:rPr>
          <w:rFonts w:ascii="Times New Roman" w:hAnsi="Times New Roman" w:cs="Times New Roman"/>
          <w:sz w:val="24"/>
          <w:szCs w:val="24"/>
          <w:lang w:val="en-US"/>
        </w:rPr>
        <w:t xml:space="preserve">hrough curve of a given system. </w:t>
      </w:r>
      <w:r w:rsidRPr="00BB4F5E">
        <w:rPr>
          <w:rFonts w:ascii="Times New Roman" w:hAnsi="Times New Roman" w:cs="Times New Roman"/>
          <w:sz w:val="24"/>
          <w:szCs w:val="24"/>
          <w:lang w:val="en-US"/>
        </w:rPr>
        <w:t>However, it is usually a time-consuming and</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economical undesirable process, particularly for the</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trace contaminants and long residence time.</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Also, it</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greatly depends upon the experimental conditions,</w:t>
      </w:r>
      <w:r>
        <w:rPr>
          <w:rFonts w:ascii="Times New Roman" w:hAnsi="Times New Roman" w:cs="Times New Roman"/>
          <w:sz w:val="24"/>
          <w:szCs w:val="24"/>
          <w:lang w:val="en-US"/>
        </w:rPr>
        <w:t xml:space="preserve"> </w:t>
      </w:r>
      <w:r w:rsidRPr="00BB4F5E">
        <w:rPr>
          <w:rFonts w:ascii="Times New Roman" w:hAnsi="Times New Roman" w:cs="Times New Roman"/>
          <w:sz w:val="24"/>
          <w:szCs w:val="24"/>
          <w:lang w:val="en-US"/>
        </w:rPr>
        <w:t>such as ambient temperature and residence tim</w:t>
      </w:r>
      <w:r>
        <w:rPr>
          <w:rFonts w:ascii="Times New Roman" w:hAnsi="Times New Roman" w:cs="Times New Roman"/>
          <w:sz w:val="24"/>
          <w:szCs w:val="24"/>
          <w:lang w:val="en-US"/>
        </w:rPr>
        <w:t>e.</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E92C32">
        <w:rPr>
          <w:rFonts w:ascii="Times New Roman" w:hAnsi="Times New Roman" w:cs="Times New Roman"/>
          <w:sz w:val="24"/>
          <w:szCs w:val="24"/>
          <w:lang w:val="en-US"/>
        </w:rPr>
        <w:t>Comparatively, mathematical modeling is simple</w:t>
      </w:r>
      <w:r>
        <w:rPr>
          <w:rFonts w:ascii="Times New Roman" w:hAnsi="Times New Roman" w:cs="Times New Roman"/>
          <w:sz w:val="24"/>
          <w:szCs w:val="24"/>
          <w:lang w:val="en-US"/>
        </w:rPr>
        <w:t xml:space="preserve"> </w:t>
      </w:r>
      <w:r w:rsidRPr="00E92C32">
        <w:rPr>
          <w:rFonts w:ascii="Times New Roman" w:hAnsi="Times New Roman" w:cs="Times New Roman"/>
          <w:sz w:val="24"/>
          <w:szCs w:val="24"/>
          <w:lang w:val="en-US"/>
        </w:rPr>
        <w:t>and readily realized with no experimental apparatus</w:t>
      </w:r>
      <w:r>
        <w:rPr>
          <w:rFonts w:ascii="Times New Roman" w:hAnsi="Times New Roman" w:cs="Times New Roman"/>
          <w:sz w:val="24"/>
          <w:szCs w:val="24"/>
          <w:lang w:val="en-US"/>
        </w:rPr>
        <w:t xml:space="preserve"> </w:t>
      </w:r>
      <w:r w:rsidRPr="00E92C32">
        <w:rPr>
          <w:rFonts w:ascii="Times New Roman" w:hAnsi="Times New Roman" w:cs="Times New Roman"/>
          <w:sz w:val="24"/>
          <w:szCs w:val="24"/>
          <w:lang w:val="en-US"/>
        </w:rPr>
        <w:t>required, and thus, it has attracted increasing interest in</w:t>
      </w:r>
      <w:r>
        <w:rPr>
          <w:rFonts w:ascii="Times New Roman" w:hAnsi="Times New Roman" w:cs="Times New Roman"/>
          <w:sz w:val="24"/>
          <w:szCs w:val="24"/>
          <w:lang w:val="en-US"/>
        </w:rPr>
        <w:t xml:space="preserve"> the past decades. </w:t>
      </w:r>
      <w:r w:rsidRPr="00E92C32">
        <w:rPr>
          <w:rFonts w:ascii="Times New Roman" w:hAnsi="Times New Roman" w:cs="Times New Roman"/>
          <w:sz w:val="24"/>
          <w:szCs w:val="24"/>
          <w:lang w:val="en-US"/>
        </w:rPr>
        <w:t>Currently, a variety of mathematical models</w:t>
      </w:r>
      <w:r>
        <w:rPr>
          <w:rFonts w:ascii="Times New Roman" w:hAnsi="Times New Roman" w:cs="Times New Roman"/>
          <w:sz w:val="24"/>
          <w:szCs w:val="24"/>
          <w:lang w:val="en-US"/>
        </w:rPr>
        <w:t xml:space="preserve"> </w:t>
      </w:r>
      <w:r w:rsidRPr="00E92C32">
        <w:rPr>
          <w:rFonts w:ascii="Times New Roman" w:hAnsi="Times New Roman" w:cs="Times New Roman"/>
          <w:sz w:val="24"/>
          <w:szCs w:val="24"/>
          <w:lang w:val="en-US"/>
        </w:rPr>
        <w:t>have bee</w:t>
      </w:r>
      <w:r>
        <w:rPr>
          <w:rFonts w:ascii="Times New Roman" w:hAnsi="Times New Roman" w:cs="Times New Roman"/>
          <w:sz w:val="24"/>
          <w:szCs w:val="24"/>
          <w:lang w:val="en-US"/>
        </w:rPr>
        <w:t xml:space="preserve">n used to describe and predict </w:t>
      </w:r>
      <w:r w:rsidRPr="00E92C32">
        <w:rPr>
          <w:rFonts w:ascii="Times New Roman" w:hAnsi="Times New Roman" w:cs="Times New Roman"/>
          <w:sz w:val="24"/>
          <w:szCs w:val="24"/>
          <w:lang w:val="en-US"/>
        </w:rPr>
        <w:t>the breakthrough</w:t>
      </w:r>
      <w:r>
        <w:rPr>
          <w:rFonts w:ascii="Times New Roman" w:hAnsi="Times New Roman" w:cs="Times New Roman"/>
          <w:sz w:val="24"/>
          <w:szCs w:val="24"/>
          <w:lang w:val="en-US"/>
        </w:rPr>
        <w:t xml:space="preserve"> </w:t>
      </w:r>
      <w:r w:rsidRPr="00E92C32">
        <w:rPr>
          <w:rFonts w:ascii="Times New Roman" w:hAnsi="Times New Roman" w:cs="Times New Roman"/>
          <w:sz w:val="24"/>
          <w:szCs w:val="24"/>
          <w:lang w:val="en-US"/>
        </w:rPr>
        <w:t>curves of a column adsorption system in</w:t>
      </w:r>
      <w:r>
        <w:rPr>
          <w:rFonts w:ascii="Times New Roman" w:hAnsi="Times New Roman" w:cs="Times New Roman"/>
          <w:sz w:val="24"/>
          <w:szCs w:val="24"/>
          <w:lang w:val="en-US"/>
        </w:rPr>
        <w:t xml:space="preserve"> </w:t>
      </w:r>
      <w:r w:rsidRPr="00E92C32">
        <w:rPr>
          <w:rFonts w:ascii="Times New Roman" w:hAnsi="Times New Roman" w:cs="Times New Roman"/>
          <w:sz w:val="24"/>
          <w:szCs w:val="24"/>
          <w:lang w:val="en-US"/>
        </w:rPr>
        <w:t>liquid or gaseous phase but there is still lack of a comprehensive review of</w:t>
      </w:r>
      <w:r>
        <w:rPr>
          <w:rFonts w:ascii="Times New Roman" w:hAnsi="Times New Roman" w:cs="Times New Roman"/>
          <w:sz w:val="24"/>
          <w:szCs w:val="24"/>
          <w:lang w:val="en-US"/>
        </w:rPr>
        <w:t xml:space="preserve"> these models[</w:t>
      </w:r>
      <w:r w:rsidRPr="00E92C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28,29,30].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E92C32">
        <w:rPr>
          <w:rFonts w:ascii="Times New Roman" w:hAnsi="Times New Roman" w:cs="Times New Roman"/>
          <w:sz w:val="24"/>
          <w:szCs w:val="24"/>
          <w:lang w:val="en-US"/>
        </w:rPr>
        <w:lastRenderedPageBreak/>
        <w:t>The main objective of the present review</w:t>
      </w:r>
      <w:r>
        <w:rPr>
          <w:rFonts w:ascii="Times New Roman" w:hAnsi="Times New Roman" w:cs="Times New Roman"/>
          <w:sz w:val="24"/>
          <w:szCs w:val="24"/>
          <w:lang w:val="en-US"/>
        </w:rPr>
        <w:t xml:space="preserve"> </w:t>
      </w:r>
      <w:r w:rsidRPr="00E92C32">
        <w:rPr>
          <w:rFonts w:ascii="Times New Roman" w:hAnsi="Times New Roman" w:cs="Times New Roman"/>
          <w:sz w:val="24"/>
          <w:szCs w:val="24"/>
          <w:lang w:val="en-US"/>
        </w:rPr>
        <w:t>is to introduce the modeling of dynamic adsorption</w:t>
      </w:r>
      <w:r>
        <w:rPr>
          <w:rFonts w:ascii="Times New Roman" w:hAnsi="Times New Roman" w:cs="Times New Roman"/>
          <w:sz w:val="24"/>
          <w:szCs w:val="24"/>
          <w:lang w:val="en-US"/>
        </w:rPr>
        <w:t xml:space="preserve"> </w:t>
      </w:r>
      <w:r w:rsidRPr="00E92C32">
        <w:rPr>
          <w:rFonts w:ascii="Times New Roman" w:hAnsi="Times New Roman" w:cs="Times New Roman"/>
          <w:sz w:val="24"/>
          <w:szCs w:val="24"/>
          <w:lang w:val="en-US"/>
        </w:rPr>
        <w:t>in liquid phase. Different from the gas-solid</w:t>
      </w:r>
      <w:r>
        <w:rPr>
          <w:rFonts w:ascii="Times New Roman" w:hAnsi="Times New Roman" w:cs="Times New Roman"/>
          <w:sz w:val="24"/>
          <w:szCs w:val="24"/>
          <w:lang w:val="en-US"/>
        </w:rPr>
        <w:t xml:space="preserve"> </w:t>
      </w:r>
      <w:r w:rsidRPr="00E92C32">
        <w:rPr>
          <w:rFonts w:ascii="Times New Roman" w:hAnsi="Times New Roman" w:cs="Times New Roman"/>
          <w:sz w:val="24"/>
          <w:szCs w:val="24"/>
          <w:lang w:val="en-US"/>
        </w:rPr>
        <w:t>adsorption, liquid-solid a</w:t>
      </w:r>
      <w:r>
        <w:rPr>
          <w:rFonts w:ascii="Times New Roman" w:hAnsi="Times New Roman" w:cs="Times New Roman"/>
          <w:sz w:val="24"/>
          <w:szCs w:val="24"/>
          <w:lang w:val="en-US"/>
        </w:rPr>
        <w:t xml:space="preserve">dsorption is more theoretically </w:t>
      </w:r>
      <w:r w:rsidRPr="00E92C32">
        <w:rPr>
          <w:rFonts w:ascii="Times New Roman" w:hAnsi="Times New Roman" w:cs="Times New Roman"/>
          <w:sz w:val="24"/>
          <w:szCs w:val="24"/>
          <w:lang w:val="en-US"/>
        </w:rPr>
        <w:t>difficult to give an unambiguous description</w:t>
      </w:r>
      <w:r>
        <w:rPr>
          <w:rFonts w:ascii="Times New Roman" w:hAnsi="Times New Roman" w:cs="Times New Roman"/>
          <w:sz w:val="24"/>
          <w:szCs w:val="24"/>
          <w:lang w:val="en-US"/>
        </w:rPr>
        <w:t xml:space="preserve"> </w:t>
      </w:r>
      <w:r w:rsidRPr="00E92C32">
        <w:rPr>
          <w:rFonts w:ascii="Times New Roman" w:hAnsi="Times New Roman" w:cs="Times New Roman"/>
          <w:sz w:val="24"/>
          <w:szCs w:val="24"/>
          <w:lang w:val="en-US"/>
        </w:rPr>
        <w:t>because the solvent accompanies more intricate interaction</w:t>
      </w:r>
      <w:r>
        <w:rPr>
          <w:rFonts w:ascii="Times New Roman" w:hAnsi="Times New Roman" w:cs="Times New Roman"/>
          <w:sz w:val="24"/>
          <w:szCs w:val="24"/>
          <w:lang w:val="en-US"/>
        </w:rPr>
        <w:t xml:space="preserve"> </w:t>
      </w:r>
      <w:r w:rsidRPr="00E92C32">
        <w:rPr>
          <w:rFonts w:ascii="Times New Roman" w:hAnsi="Times New Roman" w:cs="Times New Roman"/>
          <w:sz w:val="24"/>
          <w:szCs w:val="24"/>
          <w:lang w:val="en-US"/>
        </w:rPr>
        <w:t>between the species involved. Moreover, the</w:t>
      </w:r>
      <w:r>
        <w:rPr>
          <w:rFonts w:ascii="Times New Roman" w:hAnsi="Times New Roman" w:cs="Times New Roman"/>
          <w:sz w:val="24"/>
          <w:szCs w:val="24"/>
          <w:lang w:val="en-US"/>
        </w:rPr>
        <w:t xml:space="preserve"> </w:t>
      </w:r>
      <w:r w:rsidRPr="00E92C32">
        <w:rPr>
          <w:rFonts w:ascii="Times New Roman" w:hAnsi="Times New Roman" w:cs="Times New Roman"/>
          <w:sz w:val="24"/>
          <w:szCs w:val="24"/>
          <w:lang w:val="en-US"/>
        </w:rPr>
        <w:t>salvation effect results in a more complicated behavior</w:t>
      </w:r>
      <w:r>
        <w:rPr>
          <w:rFonts w:ascii="Times New Roman" w:hAnsi="Times New Roman" w:cs="Times New Roman"/>
          <w:sz w:val="24"/>
          <w:szCs w:val="24"/>
          <w:lang w:val="en-US"/>
        </w:rPr>
        <w:t xml:space="preserve"> </w:t>
      </w:r>
      <w:r w:rsidRPr="00E92C32">
        <w:rPr>
          <w:rFonts w:ascii="Times New Roman" w:hAnsi="Times New Roman" w:cs="Times New Roman"/>
          <w:sz w:val="24"/>
          <w:szCs w:val="24"/>
          <w:lang w:val="en-US"/>
        </w:rPr>
        <w:t>of the process. To model a liquid-solid column</w:t>
      </w:r>
      <w:r>
        <w:rPr>
          <w:rFonts w:ascii="Times New Roman" w:hAnsi="Times New Roman" w:cs="Times New Roman"/>
          <w:sz w:val="24"/>
          <w:szCs w:val="24"/>
          <w:lang w:val="en-US"/>
        </w:rPr>
        <w:t xml:space="preserve"> </w:t>
      </w:r>
      <w:r w:rsidRPr="00E92C32">
        <w:rPr>
          <w:rFonts w:ascii="Times New Roman" w:hAnsi="Times New Roman" w:cs="Times New Roman"/>
          <w:sz w:val="24"/>
          <w:szCs w:val="24"/>
          <w:lang w:val="en-US"/>
        </w:rPr>
        <w:t>adsorption, it is necessary to divide it into four basic</w:t>
      </w:r>
      <w:r>
        <w:rPr>
          <w:rFonts w:ascii="Times New Roman" w:hAnsi="Times New Roman" w:cs="Times New Roman"/>
          <w:sz w:val="24"/>
          <w:szCs w:val="24"/>
          <w:lang w:val="en-US"/>
        </w:rPr>
        <w:t xml:space="preserve"> </w:t>
      </w:r>
      <w:r w:rsidRPr="00E92C32">
        <w:rPr>
          <w:rFonts w:ascii="Times New Roman" w:hAnsi="Times New Roman" w:cs="Times New Roman"/>
          <w:sz w:val="24"/>
          <w:szCs w:val="24"/>
          <w:lang w:val="en-US"/>
        </w:rPr>
        <w:t xml:space="preserve">steps (Fig.1):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E92C32">
        <w:rPr>
          <w:rFonts w:ascii="Times New Roman" w:hAnsi="Times New Roman" w:cs="Times New Roman"/>
          <w:sz w:val="24"/>
          <w:szCs w:val="24"/>
          <w:lang w:val="en-US"/>
        </w:rPr>
        <w:t xml:space="preserve">(1) </w:t>
      </w:r>
      <w:proofErr w:type="gramStart"/>
      <w:r w:rsidRPr="00E92C32">
        <w:rPr>
          <w:rFonts w:ascii="Times New Roman" w:hAnsi="Times New Roman" w:cs="Times New Roman"/>
          <w:sz w:val="24"/>
          <w:szCs w:val="24"/>
          <w:lang w:val="en-US"/>
        </w:rPr>
        <w:t>liqui</w:t>
      </w:r>
      <w:r>
        <w:rPr>
          <w:rFonts w:ascii="Times New Roman" w:hAnsi="Times New Roman" w:cs="Times New Roman"/>
          <w:sz w:val="24"/>
          <w:szCs w:val="24"/>
          <w:lang w:val="en-US"/>
        </w:rPr>
        <w:t>d</w:t>
      </w:r>
      <w:proofErr w:type="gramEnd"/>
      <w:r>
        <w:rPr>
          <w:rFonts w:ascii="Times New Roman" w:hAnsi="Times New Roman" w:cs="Times New Roman"/>
          <w:sz w:val="24"/>
          <w:szCs w:val="24"/>
          <w:lang w:val="en-US"/>
        </w:rPr>
        <w:t xml:space="preserve"> phase mass transfer including </w:t>
      </w:r>
      <w:r w:rsidRPr="00E92C32">
        <w:rPr>
          <w:rFonts w:ascii="Times New Roman" w:hAnsi="Times New Roman" w:cs="Times New Roman"/>
          <w:sz w:val="24"/>
          <w:szCs w:val="24"/>
          <w:lang w:val="en-US"/>
        </w:rPr>
        <w:t>convective mass t</w:t>
      </w:r>
      <w:r>
        <w:rPr>
          <w:rFonts w:ascii="Times New Roman" w:hAnsi="Times New Roman" w:cs="Times New Roman"/>
          <w:sz w:val="24"/>
          <w:szCs w:val="24"/>
          <w:lang w:val="en-US"/>
        </w:rPr>
        <w:t>ransfer and molecular diffusion</w:t>
      </w:r>
    </w:p>
    <w:p w:rsidR="006E3439" w:rsidRPr="00E92C32"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(2) </w:t>
      </w:r>
      <w:proofErr w:type="gramStart"/>
      <w:r w:rsidRPr="00E92C32">
        <w:rPr>
          <w:rFonts w:ascii="Times New Roman" w:hAnsi="Times New Roman" w:cs="Times New Roman"/>
          <w:sz w:val="24"/>
          <w:szCs w:val="24"/>
          <w:lang w:val="en-US"/>
        </w:rPr>
        <w:t>interface</w:t>
      </w:r>
      <w:proofErr w:type="gramEnd"/>
      <w:r w:rsidRPr="00E92C32">
        <w:rPr>
          <w:rFonts w:ascii="Times New Roman" w:hAnsi="Times New Roman" w:cs="Times New Roman"/>
          <w:sz w:val="24"/>
          <w:szCs w:val="24"/>
          <w:lang w:val="en-US"/>
        </w:rPr>
        <w:t xml:space="preserve"> diffusion betwee</w:t>
      </w:r>
      <w:r>
        <w:rPr>
          <w:rFonts w:ascii="Times New Roman" w:hAnsi="Times New Roman" w:cs="Times New Roman"/>
          <w:sz w:val="24"/>
          <w:szCs w:val="24"/>
          <w:lang w:val="en-US"/>
        </w:rPr>
        <w:t xml:space="preserve">n liquid phase and the exterior </w:t>
      </w:r>
      <w:r w:rsidRPr="00E92C32">
        <w:rPr>
          <w:rFonts w:ascii="Times New Roman" w:hAnsi="Times New Roman" w:cs="Times New Roman"/>
          <w:sz w:val="24"/>
          <w:szCs w:val="24"/>
          <w:lang w:val="en-US"/>
        </w:rPr>
        <w:t>surface of the adsorbent (i.e., film diff</w:t>
      </w:r>
      <w:r>
        <w:rPr>
          <w:rFonts w:ascii="Times New Roman" w:hAnsi="Times New Roman" w:cs="Times New Roman"/>
          <w:sz w:val="24"/>
          <w:szCs w:val="24"/>
          <w:lang w:val="en-US"/>
        </w:rPr>
        <w:t>usion)</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E92C32">
        <w:rPr>
          <w:rFonts w:ascii="Times New Roman" w:hAnsi="Times New Roman" w:cs="Times New Roman"/>
          <w:sz w:val="24"/>
          <w:szCs w:val="24"/>
          <w:lang w:val="en-US"/>
        </w:rPr>
        <w:t xml:space="preserve">(3) </w:t>
      </w:r>
      <w:proofErr w:type="spellStart"/>
      <w:proofErr w:type="gramStart"/>
      <w:r w:rsidRPr="00E92C32">
        <w:rPr>
          <w:rFonts w:ascii="Times New Roman" w:hAnsi="Times New Roman" w:cs="Times New Roman"/>
          <w:sz w:val="24"/>
          <w:szCs w:val="24"/>
          <w:lang w:val="en-US"/>
        </w:rPr>
        <w:t>intrapellet</w:t>
      </w:r>
      <w:proofErr w:type="spellEnd"/>
      <w:proofErr w:type="gramEnd"/>
      <w:r w:rsidRPr="00E92C32">
        <w:rPr>
          <w:rFonts w:ascii="Times New Roman" w:hAnsi="Times New Roman" w:cs="Times New Roman"/>
          <w:sz w:val="24"/>
          <w:szCs w:val="24"/>
          <w:lang w:val="en-US"/>
        </w:rPr>
        <w:t xml:space="preserve"> mass tr</w:t>
      </w:r>
      <w:r>
        <w:rPr>
          <w:rFonts w:ascii="Times New Roman" w:hAnsi="Times New Roman" w:cs="Times New Roman"/>
          <w:sz w:val="24"/>
          <w:szCs w:val="24"/>
          <w:lang w:val="en-US"/>
        </w:rPr>
        <w:t xml:space="preserve">ansfer involving pore diffusion and surface diffusion; and, (4) the adsorption- desorption </w:t>
      </w:r>
      <w:proofErr w:type="spellStart"/>
      <w:r w:rsidRPr="00E92C32">
        <w:rPr>
          <w:rFonts w:ascii="Times New Roman" w:hAnsi="Times New Roman" w:cs="Times New Roman"/>
          <w:sz w:val="24"/>
          <w:szCs w:val="24"/>
          <w:lang w:val="en-US"/>
        </w:rPr>
        <w:t>reacti</w:t>
      </w:r>
      <w:r>
        <w:rPr>
          <w:rFonts w:ascii="Times New Roman" w:hAnsi="Times New Roman" w:cs="Times New Roman"/>
          <w:sz w:val="24"/>
          <w:szCs w:val="24"/>
          <w:lang w:val="en-US"/>
        </w:rPr>
        <w:t>o</w:t>
      </w:r>
      <w:proofErr w:type="spellEnd"/>
      <w:r>
        <w:rPr>
          <w:rFonts w:ascii="Times New Roman" w:hAnsi="Times New Roman" w:cs="Times New Roman"/>
          <w:sz w:val="24"/>
          <w:szCs w:val="24"/>
          <w:lang w:val="en-US"/>
        </w:rPr>
        <w:t xml:space="preserve">[31,32].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A24144">
        <w:rPr>
          <w:rFonts w:ascii="Times New Roman" w:hAnsi="Times New Roman" w:cs="Times New Roman"/>
          <w:sz w:val="24"/>
          <w:szCs w:val="24"/>
          <w:lang w:val="en-US"/>
        </w:rPr>
        <w:t xml:space="preserve">(1) </w:t>
      </w:r>
      <w:r w:rsidRPr="00FD77D8">
        <w:rPr>
          <w:rFonts w:ascii="Times New Roman" w:hAnsi="Times New Roman" w:cs="Times New Roman"/>
          <w:sz w:val="24"/>
          <w:szCs w:val="24"/>
          <w:lang w:val="en-US"/>
        </w:rPr>
        <w:t>Liquid phase mass transfer</w:t>
      </w:r>
      <w:r w:rsidRPr="00A24144">
        <w:rPr>
          <w:rFonts w:ascii="Times New Roman" w:hAnsi="Times New Roman" w:cs="Times New Roman"/>
          <w:sz w:val="24"/>
          <w:szCs w:val="24"/>
          <w:lang w:val="en-US"/>
        </w:rPr>
        <w:t>. Molecules or</w:t>
      </w:r>
      <w:r>
        <w:rPr>
          <w:rFonts w:ascii="Times New Roman" w:hAnsi="Times New Roman" w:cs="Times New Roman"/>
          <w:sz w:val="24"/>
          <w:szCs w:val="24"/>
          <w:lang w:val="en-US"/>
        </w:rPr>
        <w:t xml:space="preserve"> </w:t>
      </w:r>
      <w:r w:rsidRPr="00A24144">
        <w:rPr>
          <w:rFonts w:ascii="Times New Roman" w:hAnsi="Times New Roman" w:cs="Times New Roman"/>
          <w:sz w:val="24"/>
          <w:szCs w:val="24"/>
          <w:lang w:val="en-US"/>
        </w:rPr>
        <w:t>ions</w:t>
      </w:r>
      <w:r>
        <w:rPr>
          <w:rFonts w:ascii="Times New Roman" w:hAnsi="Times New Roman" w:cs="Times New Roman"/>
          <w:sz w:val="24"/>
          <w:szCs w:val="24"/>
          <w:lang w:val="en-US"/>
        </w:rPr>
        <w:t xml:space="preserve"> </w:t>
      </w:r>
      <w:r w:rsidRPr="00A24144">
        <w:rPr>
          <w:rFonts w:ascii="Times New Roman" w:hAnsi="Times New Roman" w:cs="Times New Roman"/>
          <w:sz w:val="24"/>
          <w:szCs w:val="24"/>
          <w:lang w:val="en-US"/>
        </w:rPr>
        <w:t>in the column can move in both axial and radial</w:t>
      </w:r>
      <w:r>
        <w:rPr>
          <w:rFonts w:ascii="Times New Roman" w:hAnsi="Times New Roman" w:cs="Times New Roman"/>
          <w:sz w:val="24"/>
          <w:szCs w:val="24"/>
          <w:lang w:val="en-US"/>
        </w:rPr>
        <w:t xml:space="preserve"> </w:t>
      </w:r>
      <w:r w:rsidRPr="00A24144">
        <w:rPr>
          <w:rFonts w:ascii="Times New Roman" w:hAnsi="Times New Roman" w:cs="Times New Roman"/>
          <w:sz w:val="24"/>
          <w:szCs w:val="24"/>
          <w:lang w:val="en-US"/>
        </w:rPr>
        <w:t>directions. For simplification, it is common to postulate</w:t>
      </w:r>
      <w:r>
        <w:rPr>
          <w:rFonts w:ascii="Times New Roman" w:hAnsi="Times New Roman" w:cs="Times New Roman"/>
          <w:sz w:val="24"/>
          <w:szCs w:val="24"/>
          <w:lang w:val="en-US"/>
        </w:rPr>
        <w:t xml:space="preserve"> </w:t>
      </w:r>
      <w:r w:rsidRPr="00A24144">
        <w:rPr>
          <w:rFonts w:ascii="Times New Roman" w:hAnsi="Times New Roman" w:cs="Times New Roman"/>
          <w:sz w:val="24"/>
          <w:szCs w:val="24"/>
          <w:lang w:val="en-US"/>
        </w:rPr>
        <w:t>that all cross-sections are homogeneous and th</w:t>
      </w:r>
      <w:r>
        <w:rPr>
          <w:rFonts w:ascii="Times New Roman" w:hAnsi="Times New Roman" w:cs="Times New Roman"/>
          <w:sz w:val="24"/>
          <w:szCs w:val="24"/>
          <w:lang w:val="en-US"/>
        </w:rPr>
        <w:t xml:space="preserve">e </w:t>
      </w:r>
      <w:r w:rsidRPr="00A24144">
        <w:rPr>
          <w:rFonts w:ascii="Times New Roman" w:hAnsi="Times New Roman" w:cs="Times New Roman"/>
          <w:sz w:val="24"/>
          <w:szCs w:val="24"/>
          <w:lang w:val="en-US"/>
        </w:rPr>
        <w:t>radial movemen</w:t>
      </w:r>
      <w:r>
        <w:rPr>
          <w:rFonts w:ascii="Times New Roman" w:hAnsi="Times New Roman" w:cs="Times New Roman"/>
          <w:sz w:val="24"/>
          <w:szCs w:val="24"/>
          <w:lang w:val="en-US"/>
        </w:rPr>
        <w:t xml:space="preserve">t could be neglected. Thus, a </w:t>
      </w:r>
      <w:r w:rsidRPr="00A24144">
        <w:rPr>
          <w:rFonts w:ascii="Times New Roman" w:hAnsi="Times New Roman" w:cs="Times New Roman"/>
          <w:sz w:val="24"/>
          <w:szCs w:val="24"/>
          <w:lang w:val="en-US"/>
        </w:rPr>
        <w:t>macroscopic</w:t>
      </w:r>
      <w:r>
        <w:rPr>
          <w:rFonts w:ascii="Times New Roman" w:hAnsi="Times New Roman" w:cs="Times New Roman"/>
          <w:sz w:val="24"/>
          <w:szCs w:val="24"/>
          <w:lang w:val="en-US"/>
        </w:rPr>
        <w:t xml:space="preserve"> </w:t>
      </w:r>
      <w:r w:rsidRPr="00A24144">
        <w:rPr>
          <w:rFonts w:ascii="Times New Roman" w:hAnsi="Times New Roman" w:cs="Times New Roman"/>
          <w:sz w:val="24"/>
          <w:szCs w:val="24"/>
          <w:lang w:val="en-US"/>
        </w:rPr>
        <w:t>mass conservation equation is acquired to</w:t>
      </w:r>
      <w:r>
        <w:rPr>
          <w:rFonts w:ascii="Times New Roman" w:hAnsi="Times New Roman" w:cs="Times New Roman"/>
          <w:sz w:val="24"/>
          <w:szCs w:val="24"/>
          <w:lang w:val="en-US"/>
        </w:rPr>
        <w:t xml:space="preserve"> </w:t>
      </w:r>
      <w:r w:rsidRPr="00A24144">
        <w:rPr>
          <w:rFonts w:ascii="Times New Roman" w:hAnsi="Times New Roman" w:cs="Times New Roman"/>
          <w:sz w:val="24"/>
          <w:szCs w:val="24"/>
          <w:lang w:val="en-US"/>
        </w:rPr>
        <w:t>represent the relationship between the corresponding</w:t>
      </w:r>
      <w:r>
        <w:rPr>
          <w:rFonts w:ascii="Times New Roman" w:hAnsi="Times New Roman" w:cs="Times New Roman"/>
          <w:sz w:val="24"/>
          <w:szCs w:val="24"/>
          <w:lang w:val="en-US"/>
        </w:rPr>
        <w:t xml:space="preserve"> </w:t>
      </w:r>
      <w:r w:rsidRPr="00A24144">
        <w:rPr>
          <w:rFonts w:ascii="Times New Roman" w:hAnsi="Times New Roman" w:cs="Times New Roman"/>
          <w:sz w:val="24"/>
          <w:szCs w:val="24"/>
          <w:lang w:val="en-US"/>
        </w:rPr>
        <w:t xml:space="preserve">variations (i.e., concentration of the adsorbed </w:t>
      </w:r>
      <w:proofErr w:type="spellStart"/>
      <w:r w:rsidRPr="00A24144">
        <w:rPr>
          <w:rFonts w:ascii="Times New Roman" w:hAnsi="Times New Roman" w:cs="Times New Roman"/>
          <w:sz w:val="24"/>
          <w:szCs w:val="24"/>
          <w:lang w:val="en-US"/>
        </w:rPr>
        <w:t>adsorbate</w:t>
      </w:r>
      <w:proofErr w:type="spellEnd"/>
      <w:r>
        <w:rPr>
          <w:rFonts w:ascii="Times New Roman" w:hAnsi="Times New Roman" w:cs="Times New Roman"/>
          <w:sz w:val="24"/>
          <w:szCs w:val="24"/>
          <w:lang w:val="en-US"/>
        </w:rPr>
        <w:t xml:space="preserve"> </w:t>
      </w:r>
    </w:p>
    <w:p w:rsidR="006E3439" w:rsidRPr="00A24144"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A24144">
        <w:rPr>
          <w:rFonts w:ascii="Times New Roman" w:hAnsi="Times New Roman" w:cs="Times New Roman"/>
          <w:sz w:val="24"/>
          <w:szCs w:val="24"/>
          <w:lang w:val="en-US"/>
        </w:rPr>
        <w:t>q; concentration of the bulk solution C; distance</w:t>
      </w:r>
      <w:r>
        <w:rPr>
          <w:rFonts w:ascii="Times New Roman" w:hAnsi="Times New Roman" w:cs="Times New Roman"/>
          <w:sz w:val="24"/>
          <w:szCs w:val="24"/>
          <w:lang w:val="en-US"/>
        </w:rPr>
        <w:t xml:space="preserve"> </w:t>
      </w:r>
      <w:r w:rsidRPr="00A24144">
        <w:rPr>
          <w:rFonts w:ascii="Times New Roman" w:hAnsi="Times New Roman" w:cs="Times New Roman"/>
          <w:sz w:val="24"/>
          <w:szCs w:val="24"/>
          <w:lang w:val="en-US"/>
        </w:rPr>
        <w:t>to the inlet z; superficial velocity u; and axial dispersion</w:t>
      </w:r>
      <w:r>
        <w:rPr>
          <w:rFonts w:ascii="Times New Roman" w:hAnsi="Times New Roman" w:cs="Times New Roman"/>
          <w:sz w:val="24"/>
          <w:szCs w:val="24"/>
          <w:lang w:val="en-US"/>
        </w:rPr>
        <w:t xml:space="preserve"> </w:t>
      </w:r>
      <w:r w:rsidRPr="00A24144">
        <w:rPr>
          <w:rFonts w:ascii="Times New Roman" w:hAnsi="Times New Roman" w:cs="Times New Roman"/>
          <w:sz w:val="24"/>
          <w:szCs w:val="24"/>
          <w:lang w:val="en-US"/>
        </w:rPr>
        <w:t xml:space="preserve">coefficient </w:t>
      </w:r>
      <w:proofErr w:type="spellStart"/>
      <w:r w:rsidRPr="00A24144">
        <w:rPr>
          <w:rFonts w:ascii="Times New Roman" w:hAnsi="Times New Roman" w:cs="Times New Roman"/>
          <w:sz w:val="24"/>
          <w:szCs w:val="24"/>
          <w:lang w:val="en-US"/>
        </w:rPr>
        <w:t>Dz</w:t>
      </w:r>
      <w:proofErr w:type="spellEnd"/>
      <w:r w:rsidRPr="00A24144">
        <w:rPr>
          <w:rFonts w:ascii="Times New Roman" w:hAnsi="Times New Roman" w:cs="Times New Roman"/>
          <w:sz w:val="24"/>
          <w:szCs w:val="24"/>
          <w:lang w:val="en-US"/>
        </w:rPr>
        <w:t xml:space="preserve"> (if the a</w:t>
      </w:r>
      <w:r>
        <w:rPr>
          <w:rFonts w:ascii="Times New Roman" w:hAnsi="Times New Roman" w:cs="Times New Roman"/>
          <w:sz w:val="24"/>
          <w:szCs w:val="24"/>
          <w:lang w:val="en-US"/>
        </w:rPr>
        <w:t>xial dispersion is not ignored)</w:t>
      </w:r>
      <w:r w:rsidRPr="00A24144">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A24144">
        <w:rPr>
          <w:rFonts w:ascii="Times New Roman" w:hAnsi="Times New Roman" w:cs="Times New Roman"/>
          <w:sz w:val="24"/>
          <w:szCs w:val="24"/>
          <w:lang w:val="en-US"/>
        </w:rPr>
        <w:t>Regarding a control volume as shown in</w:t>
      </w:r>
      <w:r>
        <w:rPr>
          <w:rFonts w:ascii="Times New Roman" w:hAnsi="Times New Roman" w:cs="Times New Roman"/>
          <w:sz w:val="24"/>
          <w:szCs w:val="24"/>
          <w:lang w:val="en-US"/>
        </w:rPr>
        <w:t xml:space="preserve"> </w:t>
      </w:r>
      <w:r w:rsidRPr="00A24144">
        <w:rPr>
          <w:rFonts w:ascii="Times New Roman" w:hAnsi="Times New Roman" w:cs="Times New Roman"/>
          <w:sz w:val="24"/>
          <w:szCs w:val="24"/>
          <w:lang w:val="en-US"/>
        </w:rPr>
        <w:t>Fig.</w:t>
      </w:r>
      <w:r>
        <w:rPr>
          <w:rFonts w:ascii="Times New Roman" w:hAnsi="Times New Roman" w:cs="Times New Roman"/>
          <w:sz w:val="24"/>
          <w:szCs w:val="24"/>
          <w:lang w:val="en-US"/>
        </w:rPr>
        <w:t>3.</w:t>
      </w:r>
      <w:proofErr w:type="gramEnd"/>
      <w:r w:rsidRPr="00A24144">
        <w:rPr>
          <w:rFonts w:ascii="Times New Roman" w:hAnsi="Times New Roman" w:cs="Times New Roman"/>
          <w:sz w:val="24"/>
          <w:szCs w:val="24"/>
          <w:lang w:val="en-US"/>
        </w:rPr>
        <w:t xml:space="preserve"> 2, one </w:t>
      </w:r>
      <w:r>
        <w:rPr>
          <w:rFonts w:ascii="Times New Roman" w:hAnsi="Times New Roman" w:cs="Times New Roman"/>
          <w:sz w:val="24"/>
          <w:szCs w:val="24"/>
          <w:lang w:val="en-US"/>
        </w:rPr>
        <w:t xml:space="preserve">has to use the </w:t>
      </w:r>
      <w:proofErr w:type="gramStart"/>
      <w:r>
        <w:rPr>
          <w:rFonts w:ascii="Times New Roman" w:hAnsi="Times New Roman" w:cs="Times New Roman"/>
          <w:sz w:val="24"/>
          <w:szCs w:val="24"/>
          <w:lang w:val="en-US"/>
        </w:rPr>
        <w:t>equation[</w:t>
      </w:r>
      <w:proofErr w:type="gramEnd"/>
      <w:r>
        <w:rPr>
          <w:rFonts w:ascii="Times New Roman" w:hAnsi="Times New Roman" w:cs="Times New Roman"/>
          <w:sz w:val="24"/>
          <w:szCs w:val="24"/>
          <w:lang w:val="en-US"/>
        </w:rPr>
        <w:t>33]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556F5149" wp14:editId="2A8E411A">
            <wp:extent cx="3294725" cy="900000"/>
            <wp:effectExtent l="19050" t="0" r="925" b="0"/>
            <wp:docPr id="63"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srcRect/>
                    <a:stretch>
                      <a:fillRect/>
                    </a:stretch>
                  </pic:blipFill>
                  <pic:spPr bwMode="auto">
                    <a:xfrm>
                      <a:off x="0" y="0"/>
                      <a:ext cx="3294725" cy="90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(eq</w:t>
      </w:r>
      <w:r w:rsidR="005E5CA2">
        <w:rPr>
          <w:rFonts w:ascii="Times New Roman" w:hAnsi="Times New Roman" w:cs="Times New Roman"/>
          <w:sz w:val="24"/>
          <w:szCs w:val="24"/>
          <w:lang w:val="en-US"/>
        </w:rPr>
        <w:t>.</w:t>
      </w:r>
      <w:r>
        <w:rPr>
          <w:rFonts w:ascii="Times New Roman" w:hAnsi="Times New Roman" w:cs="Times New Roman"/>
          <w:sz w:val="24"/>
          <w:szCs w:val="24"/>
          <w:lang w:val="en-US"/>
        </w:rPr>
        <w:t>1)</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655339">
        <w:rPr>
          <w:rFonts w:ascii="Times New Roman" w:hAnsi="Times New Roman" w:cs="Times New Roman"/>
          <w:sz w:val="24"/>
          <w:szCs w:val="24"/>
          <w:lang w:val="en-US"/>
        </w:rPr>
        <w:t>where</w:t>
      </w:r>
      <w:proofErr w:type="gramEnd"/>
      <w:r w:rsidRPr="00655339">
        <w:rPr>
          <w:rFonts w:ascii="Times New Roman" w:hAnsi="Times New Roman" w:cs="Times New Roman"/>
          <w:sz w:val="24"/>
          <w:szCs w:val="24"/>
          <w:lang w:val="en-US"/>
        </w:rPr>
        <w:t xml:space="preserve"> initial and boundary conditions are</w:t>
      </w:r>
      <w:r>
        <w:rPr>
          <w:rFonts w:ascii="Times New Roman" w:hAnsi="Times New Roman" w:cs="Times New Roman"/>
          <w:sz w:val="24"/>
          <w:szCs w:val="24"/>
          <w:lang w:val="en-US"/>
        </w:rPr>
        <w:t xml:space="preserve">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2E644548" wp14:editId="57C2B5E5">
            <wp:extent cx="2935637" cy="1404000"/>
            <wp:effectExtent l="19050" t="0" r="0" b="0"/>
            <wp:docPr id="64"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a:stretch>
                      <a:fillRect/>
                    </a:stretch>
                  </pic:blipFill>
                  <pic:spPr bwMode="auto">
                    <a:xfrm>
                      <a:off x="0" y="0"/>
                      <a:ext cx="2935637" cy="1404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655339">
        <w:rPr>
          <w:rFonts w:ascii="Times New Roman" w:hAnsi="Times New Roman" w:cs="Times New Roman"/>
          <w:sz w:val="24"/>
          <w:szCs w:val="24"/>
          <w:lang w:val="en-US"/>
        </w:rPr>
        <w:t>When the axial dispersion is ignored</w:t>
      </w:r>
      <w:proofErr w:type="gramStart"/>
      <w:r w:rsidRPr="00655339">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33]</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noProof/>
          <w:sz w:val="24"/>
          <w:szCs w:val="24"/>
          <w:lang w:eastAsia="el-GR"/>
        </w:rPr>
        <w:drawing>
          <wp:inline distT="0" distB="0" distL="0" distR="0" wp14:anchorId="63C8EAC1" wp14:editId="2DE2E2C7">
            <wp:extent cx="2778000" cy="720000"/>
            <wp:effectExtent l="19050" t="0" r="3300" b="0"/>
            <wp:docPr id="65"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2778000"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5E5CA2">
        <w:rPr>
          <w:rFonts w:ascii="Times New Roman" w:hAnsi="Times New Roman" w:cs="Times New Roman"/>
          <w:sz w:val="24"/>
          <w:szCs w:val="24"/>
          <w:lang w:val="en-US"/>
        </w:rPr>
        <w:t>(eq.</w:t>
      </w:r>
      <w:r>
        <w:rPr>
          <w:rFonts w:ascii="Times New Roman" w:hAnsi="Times New Roman" w:cs="Times New Roman"/>
          <w:sz w:val="24"/>
          <w:szCs w:val="24"/>
          <w:lang w:val="en-US"/>
        </w:rPr>
        <w:t>2)</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655339">
        <w:rPr>
          <w:rFonts w:ascii="Times New Roman" w:hAnsi="Times New Roman" w:cs="Times New Roman"/>
          <w:sz w:val="24"/>
          <w:szCs w:val="24"/>
          <w:lang w:val="en-US"/>
        </w:rPr>
        <w:t>The initial and boundary conditions turn to</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7422BF03" wp14:editId="7406C44E">
            <wp:extent cx="2919948" cy="1512000"/>
            <wp:effectExtent l="19050" t="0" r="0" b="0"/>
            <wp:docPr id="66"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a:stretch>
                      <a:fillRect/>
                    </a:stretch>
                  </pic:blipFill>
                  <pic:spPr bwMode="auto">
                    <a:xfrm>
                      <a:off x="0" y="0"/>
                      <a:ext cx="2919948" cy="1512000"/>
                    </a:xfrm>
                    <a:prstGeom prst="rect">
                      <a:avLst/>
                    </a:prstGeom>
                    <a:noFill/>
                    <a:ln w="9525">
                      <a:noFill/>
                      <a:miter lim="800000"/>
                      <a:headEnd/>
                      <a:tailEnd/>
                    </a:ln>
                  </pic:spPr>
                </pic:pic>
              </a:graphicData>
            </a:graphic>
          </wp:inline>
        </w:drawing>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655339">
        <w:rPr>
          <w:rFonts w:ascii="Times New Roman" w:hAnsi="Times New Roman" w:cs="Times New Roman"/>
          <w:sz w:val="24"/>
          <w:szCs w:val="24"/>
          <w:lang w:val="en-US"/>
        </w:rPr>
        <w:t>where</w:t>
      </w:r>
      <w:proofErr w:type="gramEnd"/>
      <w:r w:rsidRPr="00655339">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ε = the bed porosity</w:t>
      </w:r>
      <w:r w:rsidRPr="00655339">
        <w:rPr>
          <w:rFonts w:ascii="Times New Roman" w:hAnsi="Times New Roman" w:cs="Times New Roman"/>
          <w:sz w:val="24"/>
          <w:szCs w:val="24"/>
          <w:lang w:val="en-US"/>
        </w:rPr>
        <w:t xml:space="preserve">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 =</w:t>
      </w:r>
      <w:r w:rsidRPr="00655339">
        <w:rPr>
          <w:rFonts w:ascii="Times New Roman" w:hAnsi="Times New Roman" w:cs="Times New Roman"/>
          <w:sz w:val="24"/>
          <w:szCs w:val="24"/>
          <w:lang w:val="en-US"/>
        </w:rPr>
        <w:t xml:space="preserve"> the time,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spellStart"/>
      <w:proofErr w:type="gramStart"/>
      <w:r w:rsidRPr="00655339">
        <w:rPr>
          <w:rFonts w:ascii="Times New Roman" w:hAnsi="Times New Roman" w:cs="Times New Roman"/>
          <w:sz w:val="24"/>
          <w:szCs w:val="24"/>
          <w:lang w:val="en-US"/>
        </w:rPr>
        <w:t>ρ</w:t>
      </w:r>
      <w:r w:rsidRPr="00655339">
        <w:rPr>
          <w:rFonts w:ascii="Times New Roman" w:hAnsi="Times New Roman" w:cs="Times New Roman"/>
          <w:sz w:val="24"/>
          <w:szCs w:val="24"/>
          <w:vertAlign w:val="subscript"/>
          <w:lang w:val="en-US"/>
        </w:rPr>
        <w:t>a</w:t>
      </w:r>
      <w:proofErr w:type="spellEnd"/>
      <w:proofErr w:type="gramEnd"/>
      <w:r>
        <w:rPr>
          <w:rFonts w:ascii="Times New Roman" w:hAnsi="Times New Roman" w:cs="Times New Roman"/>
          <w:sz w:val="24"/>
          <w:szCs w:val="24"/>
          <w:lang w:val="en-US"/>
        </w:rPr>
        <w:t xml:space="preserve"> =</w:t>
      </w:r>
      <w:r w:rsidRPr="00655339">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adsorbent density</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655339">
        <w:rPr>
          <w:rFonts w:ascii="Times New Roman" w:hAnsi="Times New Roman" w:cs="Times New Roman"/>
          <w:sz w:val="24"/>
          <w:szCs w:val="24"/>
          <w:vertAlign w:val="subscript"/>
          <w:lang w:val="en-US"/>
        </w:rPr>
        <w:t>F</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 </w:t>
      </w:r>
      <w:r w:rsidRPr="00655339">
        <w:rPr>
          <w:rFonts w:ascii="Times New Roman" w:hAnsi="Times New Roman" w:cs="Times New Roman"/>
          <w:sz w:val="24"/>
          <w:szCs w:val="24"/>
          <w:lang w:val="en-US"/>
        </w:rPr>
        <w:t xml:space="preserve"> the</w:t>
      </w:r>
      <w:proofErr w:type="gramEnd"/>
      <w:r w:rsidRPr="00655339">
        <w:rPr>
          <w:rFonts w:ascii="Times New Roman" w:hAnsi="Times New Roman" w:cs="Times New Roman"/>
          <w:sz w:val="24"/>
          <w:szCs w:val="24"/>
          <w:lang w:val="en-US"/>
        </w:rPr>
        <w:t xml:space="preserve"> initial concentration of</w:t>
      </w:r>
      <w:r>
        <w:rPr>
          <w:rFonts w:ascii="Times New Roman" w:hAnsi="Times New Roman" w:cs="Times New Roman"/>
          <w:sz w:val="24"/>
          <w:szCs w:val="24"/>
          <w:lang w:val="en-US"/>
        </w:rPr>
        <w:t xml:space="preserve"> the influent</w:t>
      </w:r>
      <w:r w:rsidRPr="00655339">
        <w:rPr>
          <w:rFonts w:ascii="Times New Roman" w:hAnsi="Times New Roman" w:cs="Times New Roman"/>
          <w:sz w:val="24"/>
          <w:szCs w:val="24"/>
          <w:lang w:val="en-US"/>
        </w:rPr>
        <w:t xml:space="preserve"> and</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 =</w:t>
      </w:r>
      <w:r w:rsidRPr="00655339">
        <w:rPr>
          <w:rFonts w:ascii="Times New Roman" w:hAnsi="Times New Roman" w:cs="Times New Roman"/>
          <w:sz w:val="24"/>
          <w:szCs w:val="24"/>
          <w:lang w:val="en-US"/>
        </w:rPr>
        <w:t xml:space="preserve"> the bed height.</w:t>
      </w:r>
      <w:r>
        <w:rPr>
          <w:rFonts w:ascii="Times New Roman" w:hAnsi="Times New Roman" w:cs="Times New Roman"/>
          <w:sz w:val="24"/>
          <w:szCs w:val="24"/>
          <w:lang w:val="en-US"/>
        </w:rPr>
        <w:t xml:space="preserve"> [33].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42A5EC08" wp14:editId="725CC6F2">
            <wp:extent cx="3932556" cy="2160000"/>
            <wp:effectExtent l="19050" t="0" r="0" b="0"/>
            <wp:docPr id="67"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a:stretch>
                      <a:fillRect/>
                    </a:stretch>
                  </pic:blipFill>
                  <pic:spPr bwMode="auto">
                    <a:xfrm>
                      <a:off x="0" y="0"/>
                      <a:ext cx="3932556" cy="2160000"/>
                    </a:xfrm>
                    <a:prstGeom prst="rect">
                      <a:avLst/>
                    </a:prstGeom>
                    <a:noFill/>
                    <a:ln w="9525">
                      <a:noFill/>
                      <a:miter lim="800000"/>
                      <a:headEnd/>
                      <a:tailEnd/>
                    </a:ln>
                  </pic:spPr>
                </pic:pic>
              </a:graphicData>
            </a:graphic>
          </wp:inline>
        </w:drawing>
      </w:r>
    </w:p>
    <w:p w:rsidR="006E3439" w:rsidRPr="006553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5E5CA2"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w:t>
      </w:r>
      <w:r w:rsidR="006E3439">
        <w:rPr>
          <w:rFonts w:ascii="Times New Roman" w:hAnsi="Times New Roman" w:cs="Times New Roman"/>
          <w:sz w:val="24"/>
          <w:szCs w:val="24"/>
          <w:lang w:val="en-US"/>
        </w:rPr>
        <w:t>1</w:t>
      </w:r>
      <w:r>
        <w:rPr>
          <w:rFonts w:ascii="Times New Roman" w:hAnsi="Times New Roman" w:cs="Times New Roman"/>
          <w:sz w:val="24"/>
          <w:szCs w:val="24"/>
          <w:lang w:val="en-US"/>
        </w:rPr>
        <w:t>:</w:t>
      </w:r>
      <w:r w:rsidR="006E3439">
        <w:rPr>
          <w:rFonts w:ascii="Times New Roman" w:hAnsi="Times New Roman" w:cs="Times New Roman"/>
          <w:sz w:val="24"/>
          <w:szCs w:val="24"/>
          <w:lang w:val="en-US"/>
        </w:rPr>
        <w:t xml:space="preserve"> </w:t>
      </w:r>
      <w:r w:rsidR="006E3439" w:rsidRPr="005F2621">
        <w:rPr>
          <w:rFonts w:ascii="Times New Roman" w:hAnsi="Times New Roman" w:cs="Times New Roman"/>
          <w:sz w:val="24"/>
          <w:szCs w:val="24"/>
          <w:lang w:val="en-US"/>
        </w:rPr>
        <w:t>Macroscopic adsorption process of an adsorbent</w:t>
      </w:r>
      <w:r w:rsidR="006E3439">
        <w:rPr>
          <w:rFonts w:ascii="Times New Roman" w:hAnsi="Times New Roman" w:cs="Times New Roman"/>
          <w:sz w:val="24"/>
          <w:szCs w:val="24"/>
          <w:lang w:val="en-US"/>
        </w:rPr>
        <w:t xml:space="preserve"> </w:t>
      </w:r>
      <w:r w:rsidR="006E3439" w:rsidRPr="005F2621">
        <w:rPr>
          <w:rFonts w:ascii="Times New Roman" w:hAnsi="Times New Roman" w:cs="Times New Roman"/>
          <w:sz w:val="24"/>
          <w:szCs w:val="24"/>
          <w:lang w:val="en-US"/>
        </w:rPr>
        <w:t>pellet</w:t>
      </w:r>
      <w:r w:rsidR="006E3439">
        <w:rPr>
          <w:rFonts w:ascii="Times New Roman" w:hAnsi="Times New Roman" w:cs="Times New Roman"/>
          <w:sz w:val="24"/>
          <w:szCs w:val="24"/>
          <w:lang w:val="en-US"/>
        </w:rPr>
        <w:t xml:space="preserve"> [33]</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lastRenderedPageBreak/>
        <w:drawing>
          <wp:inline distT="0" distB="0" distL="0" distR="0" wp14:anchorId="6C491C29" wp14:editId="4BCA409D">
            <wp:extent cx="4171034" cy="2520000"/>
            <wp:effectExtent l="19050" t="0" r="916" b="0"/>
            <wp:docPr id="68"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a:stretch>
                      <a:fillRect/>
                    </a:stretch>
                  </pic:blipFill>
                  <pic:spPr bwMode="auto">
                    <a:xfrm>
                      <a:off x="0" y="0"/>
                      <a:ext cx="4171034" cy="2520000"/>
                    </a:xfrm>
                    <a:prstGeom prst="rect">
                      <a:avLst/>
                    </a:prstGeom>
                    <a:noFill/>
                    <a:ln w="9525">
                      <a:noFill/>
                      <a:miter lim="800000"/>
                      <a:headEnd/>
                      <a:tailEnd/>
                    </a:ln>
                  </pic:spPr>
                </pic:pic>
              </a:graphicData>
            </a:graphic>
          </wp:inline>
        </w:drawing>
      </w:r>
    </w:p>
    <w:p w:rsidR="006E3439" w:rsidRDefault="005E5CA2"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w:t>
      </w:r>
      <w:r w:rsidR="006E3439">
        <w:rPr>
          <w:rFonts w:ascii="Times New Roman" w:hAnsi="Times New Roman" w:cs="Times New Roman"/>
          <w:sz w:val="24"/>
          <w:szCs w:val="24"/>
          <w:lang w:val="en-US"/>
        </w:rPr>
        <w:t>2</w:t>
      </w:r>
      <w:r>
        <w:rPr>
          <w:rFonts w:ascii="Times New Roman" w:hAnsi="Times New Roman" w:cs="Times New Roman"/>
          <w:sz w:val="24"/>
          <w:szCs w:val="24"/>
          <w:lang w:val="en-US"/>
        </w:rPr>
        <w:t>:</w:t>
      </w:r>
      <w:r w:rsidR="006E3439">
        <w:rPr>
          <w:rFonts w:ascii="Times New Roman" w:hAnsi="Times New Roman" w:cs="Times New Roman"/>
          <w:sz w:val="24"/>
          <w:szCs w:val="24"/>
          <w:lang w:val="en-US"/>
        </w:rPr>
        <w:t xml:space="preserve"> </w:t>
      </w:r>
      <w:r w:rsidR="006E3439" w:rsidRPr="00481D0F">
        <w:rPr>
          <w:rFonts w:ascii="Times New Roman" w:hAnsi="Times New Roman" w:cs="Times New Roman"/>
          <w:sz w:val="24"/>
          <w:szCs w:val="24"/>
          <w:lang w:val="en-US"/>
        </w:rPr>
        <w:t>Schematic diagram of the mass conservation of a</w:t>
      </w:r>
      <w:r w:rsidR="006E3439">
        <w:rPr>
          <w:rFonts w:ascii="Times New Roman" w:hAnsi="Times New Roman" w:cs="Times New Roman"/>
          <w:sz w:val="24"/>
          <w:szCs w:val="24"/>
          <w:lang w:val="en-US"/>
        </w:rPr>
        <w:t xml:space="preserve"> </w:t>
      </w:r>
      <w:r w:rsidR="006E3439" w:rsidRPr="00481D0F">
        <w:rPr>
          <w:rFonts w:ascii="Times New Roman" w:hAnsi="Times New Roman" w:cs="Times New Roman"/>
          <w:sz w:val="24"/>
          <w:szCs w:val="24"/>
          <w:lang w:val="en-US"/>
        </w:rPr>
        <w:t>control volume</w:t>
      </w:r>
      <w:r w:rsidR="006E3439">
        <w:rPr>
          <w:rFonts w:ascii="Times New Roman" w:hAnsi="Times New Roman" w:cs="Times New Roman"/>
          <w:sz w:val="24"/>
          <w:szCs w:val="24"/>
          <w:lang w:val="en-US"/>
        </w:rPr>
        <w:t xml:space="preserve"> [33]</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Pr="00481D0F"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spellStart"/>
      <w:proofErr w:type="gramStart"/>
      <w:r w:rsidRPr="00481D0F">
        <w:rPr>
          <w:rFonts w:ascii="Times New Roman" w:hAnsi="Times New Roman" w:cs="Times New Roman"/>
          <w:sz w:val="24"/>
          <w:szCs w:val="24"/>
          <w:lang w:val="en-US"/>
        </w:rPr>
        <w:t>Eqs</w:t>
      </w:r>
      <w:proofErr w:type="spellEnd"/>
      <w:r w:rsidRPr="00481D0F">
        <w:rPr>
          <w:rFonts w:ascii="Times New Roman" w:hAnsi="Times New Roman" w:cs="Times New Roman"/>
          <w:sz w:val="24"/>
          <w:szCs w:val="24"/>
          <w:lang w:val="en-US"/>
        </w:rPr>
        <w:t>.</w:t>
      </w:r>
      <w:proofErr w:type="gramEnd"/>
      <w:r w:rsidRPr="00481D0F">
        <w:rPr>
          <w:rFonts w:ascii="Times New Roman" w:hAnsi="Times New Roman" w:cs="Times New Roman"/>
          <w:sz w:val="24"/>
          <w:szCs w:val="24"/>
          <w:lang w:val="en-US"/>
        </w:rPr>
        <w:t xml:space="preserve"> (1) </w:t>
      </w:r>
      <w:proofErr w:type="gramStart"/>
      <w:r w:rsidRPr="00481D0F">
        <w:rPr>
          <w:rFonts w:ascii="Times New Roman" w:hAnsi="Times New Roman" w:cs="Times New Roman"/>
          <w:sz w:val="24"/>
          <w:szCs w:val="24"/>
          <w:lang w:val="en-US"/>
        </w:rPr>
        <w:t>and</w:t>
      </w:r>
      <w:proofErr w:type="gramEnd"/>
      <w:r w:rsidRPr="00481D0F">
        <w:rPr>
          <w:rFonts w:ascii="Times New Roman" w:hAnsi="Times New Roman" w:cs="Times New Roman"/>
          <w:sz w:val="24"/>
          <w:szCs w:val="24"/>
          <w:lang w:val="en-US"/>
        </w:rPr>
        <w:t xml:space="preserve"> (2) are based on the following assumptions:</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process is isothermal</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481D0F">
        <w:rPr>
          <w:rFonts w:ascii="Times New Roman" w:hAnsi="Times New Roman" w:cs="Times New Roman"/>
          <w:sz w:val="24"/>
          <w:szCs w:val="24"/>
          <w:lang w:val="en-US"/>
        </w:rPr>
        <w:t xml:space="preserve">(2) </w:t>
      </w:r>
      <w:proofErr w:type="gramStart"/>
      <w:r w:rsidRPr="00481D0F">
        <w:rPr>
          <w:rFonts w:ascii="Times New Roman" w:hAnsi="Times New Roman" w:cs="Times New Roman"/>
          <w:sz w:val="24"/>
          <w:szCs w:val="24"/>
          <w:lang w:val="en-US"/>
        </w:rPr>
        <w:t>no</w:t>
      </w:r>
      <w:proofErr w:type="gramEnd"/>
      <w:r>
        <w:rPr>
          <w:rFonts w:ascii="Times New Roman" w:hAnsi="Times New Roman" w:cs="Times New Roman"/>
          <w:sz w:val="24"/>
          <w:szCs w:val="24"/>
          <w:lang w:val="en-US"/>
        </w:rPr>
        <w:t xml:space="preserve"> </w:t>
      </w:r>
      <w:r w:rsidRPr="00481D0F">
        <w:rPr>
          <w:rFonts w:ascii="Times New Roman" w:hAnsi="Times New Roman" w:cs="Times New Roman"/>
          <w:sz w:val="24"/>
          <w:szCs w:val="24"/>
          <w:lang w:val="en-US"/>
        </w:rPr>
        <w:t>chemica</w:t>
      </w:r>
      <w:r>
        <w:rPr>
          <w:rFonts w:ascii="Times New Roman" w:hAnsi="Times New Roman" w:cs="Times New Roman"/>
          <w:sz w:val="24"/>
          <w:szCs w:val="24"/>
          <w:lang w:val="en-US"/>
        </w:rPr>
        <w:t>l reaction occurs in the column</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481D0F">
        <w:rPr>
          <w:rFonts w:ascii="Times New Roman" w:hAnsi="Times New Roman" w:cs="Times New Roman"/>
          <w:sz w:val="24"/>
          <w:szCs w:val="24"/>
          <w:lang w:val="en-US"/>
        </w:rPr>
        <w:t xml:space="preserve"> (3) </w:t>
      </w:r>
      <w:proofErr w:type="gramStart"/>
      <w:r w:rsidRPr="00481D0F">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w:t>
      </w:r>
      <w:r w:rsidRPr="00481D0F">
        <w:rPr>
          <w:rFonts w:ascii="Times New Roman" w:hAnsi="Times New Roman" w:cs="Times New Roman"/>
          <w:sz w:val="24"/>
          <w:szCs w:val="24"/>
          <w:lang w:val="en-US"/>
        </w:rPr>
        <w:t>packing material is made of porous particles that are</w:t>
      </w:r>
      <w:r>
        <w:rPr>
          <w:rFonts w:ascii="Times New Roman" w:hAnsi="Times New Roman" w:cs="Times New Roman"/>
          <w:sz w:val="24"/>
          <w:szCs w:val="24"/>
          <w:lang w:val="en-US"/>
        </w:rPr>
        <w:t xml:space="preserve"> spherical and uniform in size</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481D0F">
        <w:rPr>
          <w:rFonts w:ascii="Times New Roman" w:hAnsi="Times New Roman" w:cs="Times New Roman"/>
          <w:sz w:val="24"/>
          <w:szCs w:val="24"/>
          <w:lang w:val="en-US"/>
        </w:rPr>
        <w:t xml:space="preserve">(4) </w:t>
      </w:r>
      <w:proofErr w:type="gramStart"/>
      <w:r w:rsidRPr="00481D0F">
        <w:rPr>
          <w:rFonts w:ascii="Times New Roman" w:hAnsi="Times New Roman" w:cs="Times New Roman"/>
          <w:sz w:val="24"/>
          <w:szCs w:val="24"/>
          <w:lang w:val="en-US"/>
        </w:rPr>
        <w:t>the</w:t>
      </w:r>
      <w:proofErr w:type="gramEnd"/>
      <w:r w:rsidRPr="00481D0F">
        <w:rPr>
          <w:rFonts w:ascii="Times New Roman" w:hAnsi="Times New Roman" w:cs="Times New Roman"/>
          <w:sz w:val="24"/>
          <w:szCs w:val="24"/>
          <w:lang w:val="en-US"/>
        </w:rPr>
        <w:t xml:space="preserve"> bed is homogenous</w:t>
      </w:r>
      <w:r>
        <w:rPr>
          <w:rFonts w:ascii="Times New Roman" w:hAnsi="Times New Roman" w:cs="Times New Roman"/>
          <w:sz w:val="24"/>
          <w:szCs w:val="24"/>
          <w:lang w:val="en-US"/>
        </w:rPr>
        <w:t xml:space="preserve"> </w:t>
      </w:r>
      <w:r w:rsidRPr="00481D0F">
        <w:rPr>
          <w:rFonts w:ascii="Times New Roman" w:hAnsi="Times New Roman" w:cs="Times New Roman"/>
          <w:sz w:val="24"/>
          <w:szCs w:val="24"/>
          <w:lang w:val="en-US"/>
        </w:rPr>
        <w:t>and the concentration gradient in the radial</w:t>
      </w:r>
      <w:r>
        <w:rPr>
          <w:rFonts w:ascii="Times New Roman" w:hAnsi="Times New Roman" w:cs="Times New Roman"/>
          <w:sz w:val="24"/>
          <w:szCs w:val="24"/>
          <w:lang w:val="en-US"/>
        </w:rPr>
        <w:t xml:space="preserve"> </w:t>
      </w:r>
      <w:r w:rsidRPr="00481D0F">
        <w:rPr>
          <w:rFonts w:ascii="Times New Roman" w:hAnsi="Times New Roman" w:cs="Times New Roman"/>
          <w:sz w:val="24"/>
          <w:szCs w:val="24"/>
          <w:lang w:val="en-US"/>
        </w:rPr>
        <w:t>dire</w:t>
      </w:r>
      <w:r>
        <w:rPr>
          <w:rFonts w:ascii="Times New Roman" w:hAnsi="Times New Roman" w:cs="Times New Roman"/>
          <w:sz w:val="24"/>
          <w:szCs w:val="24"/>
          <w:lang w:val="en-US"/>
        </w:rPr>
        <w:t>ction of the bed is negligible</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481D0F">
        <w:rPr>
          <w:rFonts w:ascii="Times New Roman" w:hAnsi="Times New Roman" w:cs="Times New Roman"/>
          <w:sz w:val="24"/>
          <w:szCs w:val="24"/>
          <w:lang w:val="en-US"/>
        </w:rPr>
        <w:t xml:space="preserve">(5) </w:t>
      </w:r>
      <w:proofErr w:type="gramStart"/>
      <w:r w:rsidRPr="00481D0F">
        <w:rPr>
          <w:rFonts w:ascii="Times New Roman" w:hAnsi="Times New Roman" w:cs="Times New Roman"/>
          <w:sz w:val="24"/>
          <w:szCs w:val="24"/>
          <w:lang w:val="en-US"/>
        </w:rPr>
        <w:t>the</w:t>
      </w:r>
      <w:proofErr w:type="gramEnd"/>
      <w:r w:rsidRPr="00481D0F">
        <w:rPr>
          <w:rFonts w:ascii="Times New Roman" w:hAnsi="Times New Roman" w:cs="Times New Roman"/>
          <w:sz w:val="24"/>
          <w:szCs w:val="24"/>
          <w:lang w:val="en-US"/>
        </w:rPr>
        <w:t xml:space="preserve"> flow rate is</w:t>
      </w:r>
      <w:r>
        <w:rPr>
          <w:rFonts w:ascii="Times New Roman" w:hAnsi="Times New Roman" w:cs="Times New Roman"/>
          <w:sz w:val="24"/>
          <w:szCs w:val="24"/>
          <w:lang w:val="en-US"/>
        </w:rPr>
        <w:t xml:space="preserve"> </w:t>
      </w:r>
      <w:r w:rsidRPr="00481D0F">
        <w:rPr>
          <w:rFonts w:ascii="Times New Roman" w:hAnsi="Times New Roman" w:cs="Times New Roman"/>
          <w:sz w:val="24"/>
          <w:szCs w:val="24"/>
          <w:lang w:val="en-US"/>
        </w:rPr>
        <w:t>constant and invariant with the column position</w:t>
      </w:r>
      <w:r>
        <w:rPr>
          <w:rFonts w:ascii="Times New Roman" w:hAnsi="Times New Roman" w:cs="Times New Roman"/>
          <w:sz w:val="24"/>
          <w:szCs w:val="24"/>
          <w:lang w:val="en-US"/>
        </w:rPr>
        <w:t xml:space="preserve"> </w:t>
      </w:r>
      <w:r w:rsidRPr="00481D0F">
        <w:rPr>
          <w:rFonts w:ascii="Times New Roman" w:hAnsi="Times New Roman" w:cs="Times New Roman"/>
          <w:sz w:val="24"/>
          <w:szCs w:val="24"/>
          <w:lang w:val="en-US"/>
        </w:rPr>
        <w:t xml:space="preserve"> and,</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481D0F">
        <w:rPr>
          <w:rFonts w:ascii="Times New Roman" w:hAnsi="Times New Roman" w:cs="Times New Roman"/>
          <w:sz w:val="24"/>
          <w:szCs w:val="24"/>
          <w:lang w:val="en-US"/>
        </w:rPr>
        <w:t xml:space="preserve"> (6) </w:t>
      </w:r>
      <w:proofErr w:type="gramStart"/>
      <w:r w:rsidRPr="00481D0F">
        <w:rPr>
          <w:rFonts w:ascii="Times New Roman" w:hAnsi="Times New Roman" w:cs="Times New Roman"/>
          <w:sz w:val="24"/>
          <w:szCs w:val="24"/>
          <w:lang w:val="en-US"/>
        </w:rPr>
        <w:t>the</w:t>
      </w:r>
      <w:proofErr w:type="gramEnd"/>
      <w:r w:rsidRPr="00481D0F">
        <w:rPr>
          <w:rFonts w:ascii="Times New Roman" w:hAnsi="Times New Roman" w:cs="Times New Roman"/>
          <w:sz w:val="24"/>
          <w:szCs w:val="24"/>
          <w:lang w:val="en-US"/>
        </w:rPr>
        <w:t xml:space="preserve"> activity coefficient</w:t>
      </w:r>
      <w:r>
        <w:rPr>
          <w:rFonts w:ascii="Times New Roman" w:hAnsi="Times New Roman" w:cs="Times New Roman"/>
          <w:sz w:val="24"/>
          <w:szCs w:val="24"/>
          <w:lang w:val="en-US"/>
        </w:rPr>
        <w:t xml:space="preserve"> of each species is unity [34].</w:t>
      </w:r>
    </w:p>
    <w:p w:rsidR="006E3439" w:rsidRPr="00481D0F"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481D0F">
        <w:rPr>
          <w:rFonts w:ascii="Times New Roman" w:hAnsi="Times New Roman" w:cs="Times New Roman"/>
          <w:sz w:val="24"/>
          <w:szCs w:val="24"/>
          <w:lang w:val="en-US"/>
        </w:rPr>
        <w:t xml:space="preserve">(2) </w:t>
      </w:r>
      <w:r w:rsidRPr="001A05F2">
        <w:rPr>
          <w:rFonts w:ascii="Times New Roman" w:hAnsi="Times New Roman" w:cs="Times New Roman"/>
          <w:sz w:val="24"/>
          <w:szCs w:val="24"/>
          <w:lang w:val="en-US"/>
        </w:rPr>
        <w:t>Film diffusion</w:t>
      </w:r>
      <w:r w:rsidRPr="00481D0F">
        <w:rPr>
          <w:rFonts w:ascii="Times New Roman" w:hAnsi="Times New Roman" w:cs="Times New Roman"/>
          <w:sz w:val="24"/>
          <w:szCs w:val="24"/>
          <w:lang w:val="en-US"/>
        </w:rPr>
        <w:t>. The driving force of film diffusion</w:t>
      </w:r>
      <w:r>
        <w:rPr>
          <w:rFonts w:ascii="Times New Roman" w:hAnsi="Times New Roman" w:cs="Times New Roman"/>
          <w:sz w:val="24"/>
          <w:szCs w:val="24"/>
          <w:lang w:val="en-US"/>
        </w:rPr>
        <w:t xml:space="preserve"> is the concentration gradient </w:t>
      </w:r>
      <w:r w:rsidRPr="00481D0F">
        <w:rPr>
          <w:rFonts w:ascii="Times New Roman" w:hAnsi="Times New Roman" w:cs="Times New Roman"/>
          <w:sz w:val="24"/>
          <w:szCs w:val="24"/>
          <w:lang w:val="en-US"/>
        </w:rPr>
        <w:t>located at the interface</w:t>
      </w:r>
      <w:r>
        <w:rPr>
          <w:rFonts w:ascii="Times New Roman" w:hAnsi="Times New Roman" w:cs="Times New Roman"/>
          <w:sz w:val="24"/>
          <w:szCs w:val="24"/>
          <w:lang w:val="en-US"/>
        </w:rPr>
        <w:t xml:space="preserve"> </w:t>
      </w:r>
      <w:r w:rsidRPr="00481D0F">
        <w:rPr>
          <w:rFonts w:ascii="Times New Roman" w:hAnsi="Times New Roman" w:cs="Times New Roman"/>
          <w:sz w:val="24"/>
          <w:szCs w:val="24"/>
          <w:lang w:val="en-US"/>
        </w:rPr>
        <w:t>region between the exterior surface of adsorbent</w:t>
      </w:r>
      <w:r>
        <w:rPr>
          <w:rFonts w:ascii="Times New Roman" w:hAnsi="Times New Roman" w:cs="Times New Roman"/>
          <w:sz w:val="24"/>
          <w:szCs w:val="24"/>
          <w:lang w:val="en-US"/>
        </w:rPr>
        <w:t xml:space="preserve"> </w:t>
      </w:r>
      <w:r w:rsidRPr="00481D0F">
        <w:rPr>
          <w:rFonts w:ascii="Times New Roman" w:hAnsi="Times New Roman" w:cs="Times New Roman"/>
          <w:sz w:val="24"/>
          <w:szCs w:val="24"/>
          <w:lang w:val="en-US"/>
        </w:rPr>
        <w:t>pellets and the bulk solution. As the first step of</w:t>
      </w:r>
      <w:r>
        <w:rPr>
          <w:rFonts w:ascii="Times New Roman" w:hAnsi="Times New Roman" w:cs="Times New Roman"/>
          <w:sz w:val="24"/>
          <w:szCs w:val="24"/>
          <w:lang w:val="en-US"/>
        </w:rPr>
        <w:t xml:space="preserve"> </w:t>
      </w:r>
      <w:r w:rsidRPr="00481D0F">
        <w:rPr>
          <w:rFonts w:ascii="Times New Roman" w:hAnsi="Times New Roman" w:cs="Times New Roman"/>
          <w:sz w:val="24"/>
          <w:szCs w:val="24"/>
          <w:lang w:val="en-US"/>
        </w:rPr>
        <w:t xml:space="preserve">adsorption, film diffusion </w:t>
      </w:r>
      <w:proofErr w:type="gramStart"/>
      <w:r w:rsidRPr="00481D0F">
        <w:rPr>
          <w:rFonts w:ascii="Times New Roman" w:hAnsi="Times New Roman" w:cs="Times New Roman"/>
          <w:sz w:val="24"/>
          <w:szCs w:val="24"/>
          <w:lang w:val="en-US"/>
        </w:rPr>
        <w:t>predominates</w:t>
      </w:r>
      <w:proofErr w:type="gramEnd"/>
      <w:r w:rsidRPr="00481D0F">
        <w:rPr>
          <w:rFonts w:ascii="Times New Roman" w:hAnsi="Times New Roman" w:cs="Times New Roman"/>
          <w:sz w:val="24"/>
          <w:szCs w:val="24"/>
          <w:lang w:val="en-US"/>
        </w:rPr>
        <w:t xml:space="preserve"> the overall</w:t>
      </w:r>
      <w:r>
        <w:rPr>
          <w:rFonts w:ascii="Times New Roman" w:hAnsi="Times New Roman" w:cs="Times New Roman"/>
          <w:sz w:val="24"/>
          <w:szCs w:val="24"/>
          <w:lang w:val="en-US"/>
        </w:rPr>
        <w:t xml:space="preserve"> </w:t>
      </w:r>
      <w:r w:rsidRPr="00481D0F">
        <w:rPr>
          <w:rFonts w:ascii="Times New Roman" w:hAnsi="Times New Roman" w:cs="Times New Roman"/>
          <w:sz w:val="24"/>
          <w:szCs w:val="24"/>
          <w:lang w:val="en-US"/>
        </w:rPr>
        <w:t>uptake rate to some extent and even becomes the rate</w:t>
      </w:r>
      <w:r>
        <w:rPr>
          <w:rFonts w:ascii="Times New Roman" w:hAnsi="Times New Roman" w:cs="Times New Roman"/>
          <w:sz w:val="24"/>
          <w:szCs w:val="24"/>
          <w:lang w:val="en-US"/>
        </w:rPr>
        <w:t xml:space="preserve"> </w:t>
      </w:r>
      <w:r w:rsidRPr="00481D0F">
        <w:rPr>
          <w:rFonts w:ascii="Times New Roman" w:hAnsi="Times New Roman" w:cs="Times New Roman"/>
          <w:sz w:val="24"/>
          <w:szCs w:val="24"/>
          <w:lang w:val="en-US"/>
        </w:rPr>
        <w:t>control step in some cases. The flux film diffusion can</w:t>
      </w:r>
      <w:r>
        <w:rPr>
          <w:rFonts w:ascii="Times New Roman" w:hAnsi="Times New Roman" w:cs="Times New Roman"/>
          <w:sz w:val="24"/>
          <w:szCs w:val="24"/>
          <w:lang w:val="en-US"/>
        </w:rPr>
        <w:t xml:space="preserve"> </w:t>
      </w:r>
      <w:r w:rsidRPr="00481D0F">
        <w:rPr>
          <w:rFonts w:ascii="Times New Roman" w:hAnsi="Times New Roman" w:cs="Times New Roman"/>
          <w:sz w:val="24"/>
          <w:szCs w:val="24"/>
          <w:lang w:val="en-US"/>
        </w:rPr>
        <w:t>be expressed in linear form by multiplying its driving</w:t>
      </w:r>
      <w:r>
        <w:rPr>
          <w:rFonts w:ascii="Times New Roman" w:hAnsi="Times New Roman" w:cs="Times New Roman"/>
          <w:sz w:val="24"/>
          <w:szCs w:val="24"/>
          <w:lang w:val="en-US"/>
        </w:rPr>
        <w:t xml:space="preserve"> </w:t>
      </w:r>
      <w:r w:rsidRPr="00481D0F">
        <w:rPr>
          <w:rFonts w:ascii="Times New Roman" w:hAnsi="Times New Roman" w:cs="Times New Roman"/>
          <w:sz w:val="24"/>
          <w:szCs w:val="24"/>
          <w:lang w:val="en-US"/>
        </w:rPr>
        <w:t>force and the ph</w:t>
      </w:r>
      <w:r>
        <w:rPr>
          <w:rFonts w:ascii="Times New Roman" w:hAnsi="Times New Roman" w:cs="Times New Roman"/>
          <w:sz w:val="24"/>
          <w:szCs w:val="24"/>
          <w:lang w:val="en-US"/>
        </w:rPr>
        <w:t>enomenological coefficient [33]</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291D9A48" wp14:editId="6FB48E6D">
            <wp:extent cx="2450000" cy="720000"/>
            <wp:effectExtent l="19050" t="0" r="7450" b="0"/>
            <wp:docPr id="69"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srcRect/>
                    <a:stretch>
                      <a:fillRect/>
                    </a:stretch>
                  </pic:blipFill>
                  <pic:spPr bwMode="auto">
                    <a:xfrm>
                      <a:off x="0" y="0"/>
                      <a:ext cx="2450000"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5E5CA2">
        <w:rPr>
          <w:rFonts w:ascii="Times New Roman" w:hAnsi="Times New Roman" w:cs="Times New Roman"/>
          <w:sz w:val="24"/>
          <w:szCs w:val="24"/>
          <w:lang w:val="en-US"/>
        </w:rPr>
        <w:t xml:space="preserve">(eq. </w:t>
      </w:r>
      <w:r>
        <w:rPr>
          <w:rFonts w:ascii="Times New Roman" w:hAnsi="Times New Roman" w:cs="Times New Roman"/>
          <w:sz w:val="24"/>
          <w:szCs w:val="24"/>
          <w:lang w:val="en-US"/>
        </w:rPr>
        <w:t>3)</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D71FD3">
        <w:rPr>
          <w:rFonts w:ascii="Times New Roman" w:hAnsi="Times New Roman" w:cs="Times New Roman"/>
          <w:sz w:val="24"/>
          <w:szCs w:val="24"/>
          <w:lang w:val="en-US"/>
        </w:rPr>
        <w:t>Where</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D71FD3">
        <w:rPr>
          <w:rFonts w:ascii="Times New Roman" w:hAnsi="Times New Roman" w:cs="Times New Roman"/>
          <w:sz w:val="24"/>
          <w:szCs w:val="24"/>
          <w:lang w:val="en-US"/>
        </w:rPr>
        <w:lastRenderedPageBreak/>
        <w:t xml:space="preserve">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w:t>
      </w:r>
      <w:r w:rsidRPr="00D71FD3">
        <w:rPr>
          <w:rFonts w:ascii="Times New Roman" w:hAnsi="Times New Roman" w:cs="Times New Roman"/>
          <w:sz w:val="24"/>
          <w:szCs w:val="24"/>
          <w:vertAlign w:val="subscript"/>
          <w:lang w:val="en-US"/>
        </w:rPr>
        <w:t>f</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 </w:t>
      </w:r>
      <w:r w:rsidRPr="00D71FD3">
        <w:rPr>
          <w:rFonts w:ascii="Times New Roman" w:hAnsi="Times New Roman" w:cs="Times New Roman"/>
          <w:sz w:val="24"/>
          <w:szCs w:val="24"/>
          <w:lang w:val="en-US"/>
        </w:rPr>
        <w:t xml:space="preserve"> the</w:t>
      </w:r>
      <w:proofErr w:type="gramEnd"/>
      <w:r w:rsidRPr="00D71FD3">
        <w:rPr>
          <w:rFonts w:ascii="Times New Roman" w:hAnsi="Times New Roman" w:cs="Times New Roman"/>
          <w:sz w:val="24"/>
          <w:szCs w:val="24"/>
          <w:lang w:val="en-US"/>
        </w:rPr>
        <w:t xml:space="preserve"> mass tr</w:t>
      </w:r>
      <w:r>
        <w:rPr>
          <w:rFonts w:ascii="Times New Roman" w:hAnsi="Times New Roman" w:cs="Times New Roman"/>
          <w:sz w:val="24"/>
          <w:szCs w:val="24"/>
          <w:lang w:val="en-US"/>
        </w:rPr>
        <w:t>ansfer flux</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α</w:t>
      </w:r>
      <w:r w:rsidRPr="00D71FD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71FD3">
        <w:rPr>
          <w:rFonts w:ascii="Times New Roman" w:hAnsi="Times New Roman" w:cs="Times New Roman"/>
          <w:sz w:val="24"/>
          <w:szCs w:val="24"/>
          <w:lang w:val="en-US"/>
        </w:rPr>
        <w:t xml:space="preserve">the volumetric surface area,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Cs </w:t>
      </w:r>
      <w:r w:rsidRPr="00D71FD3">
        <w:rPr>
          <w:rFonts w:ascii="Times New Roman" w:hAnsi="Times New Roman" w:cs="Times New Roman"/>
          <w:sz w:val="24"/>
          <w:szCs w:val="24"/>
          <w:lang w:val="en-US"/>
        </w:rPr>
        <w:t xml:space="preserve">= the </w:t>
      </w:r>
      <w:proofErr w:type="spellStart"/>
      <w:r w:rsidRPr="00D71FD3">
        <w:rPr>
          <w:rFonts w:ascii="Times New Roman" w:hAnsi="Times New Roman" w:cs="Times New Roman"/>
          <w:sz w:val="24"/>
          <w:szCs w:val="24"/>
          <w:lang w:val="en-US"/>
        </w:rPr>
        <w:t>adsorbate</w:t>
      </w:r>
      <w:proofErr w:type="spellEnd"/>
      <w:r w:rsidRPr="00D71FD3">
        <w:rPr>
          <w:rFonts w:ascii="Times New Roman" w:hAnsi="Times New Roman" w:cs="Times New Roman"/>
          <w:sz w:val="24"/>
          <w:szCs w:val="24"/>
          <w:lang w:val="en-US"/>
        </w:rPr>
        <w:t xml:space="preserve"> concentration at the exterior surface of adsorbent, and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w:t>
      </w:r>
      <w:r w:rsidRPr="00D71FD3">
        <w:rPr>
          <w:rFonts w:ascii="Times New Roman" w:hAnsi="Times New Roman" w:cs="Times New Roman"/>
          <w:sz w:val="24"/>
          <w:szCs w:val="24"/>
          <w:vertAlign w:val="subscript"/>
          <w:lang w:val="en-US"/>
        </w:rPr>
        <w:t>f</w:t>
      </w:r>
      <w:proofErr w:type="spellEnd"/>
      <w:r>
        <w:rPr>
          <w:rFonts w:ascii="Times New Roman" w:hAnsi="Times New Roman" w:cs="Times New Roman"/>
          <w:sz w:val="24"/>
          <w:szCs w:val="24"/>
          <w:lang w:val="en-US"/>
        </w:rPr>
        <w:t xml:space="preserve"> </w:t>
      </w:r>
      <w:r w:rsidRPr="00D71FD3">
        <w:rPr>
          <w:rFonts w:ascii="Times New Roman" w:hAnsi="Times New Roman" w:cs="Times New Roman"/>
          <w:sz w:val="24"/>
          <w:szCs w:val="24"/>
          <w:lang w:val="en-US"/>
        </w:rPr>
        <w:t xml:space="preserve"> =</w:t>
      </w:r>
      <w:proofErr w:type="gramEnd"/>
      <w:r w:rsidRPr="00D71FD3">
        <w:rPr>
          <w:rFonts w:ascii="Times New Roman" w:hAnsi="Times New Roman" w:cs="Times New Roman"/>
          <w:sz w:val="24"/>
          <w:szCs w:val="24"/>
          <w:lang w:val="en-US"/>
        </w:rPr>
        <w:t xml:space="preserve"> the film diffusion coefficient.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Pr="004314DD"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D71FD3">
        <w:rPr>
          <w:rFonts w:ascii="Times New Roman" w:hAnsi="Times New Roman" w:cs="Times New Roman"/>
          <w:sz w:val="24"/>
          <w:szCs w:val="24"/>
          <w:lang w:val="en-US"/>
        </w:rPr>
        <w:t>It is generally known that increasing the flow rate will decrease the film thickness and resistance, whereas larger film resistance can be caused by packing with smaller adsorbent pellets due to the extension of the exterior surface area.</w:t>
      </w:r>
    </w:p>
    <w:p w:rsidR="006E3439" w:rsidRPr="00D71FD3"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D71FD3">
        <w:rPr>
          <w:rFonts w:ascii="Times New Roman" w:hAnsi="Times New Roman" w:cs="Times New Roman"/>
          <w:sz w:val="24"/>
          <w:szCs w:val="24"/>
          <w:lang w:val="en-US"/>
        </w:rPr>
        <w:t xml:space="preserve">(3) </w:t>
      </w:r>
      <w:proofErr w:type="spellStart"/>
      <w:r w:rsidRPr="001A05F2">
        <w:rPr>
          <w:rFonts w:ascii="Times New Roman" w:hAnsi="Times New Roman" w:cs="Times New Roman"/>
          <w:sz w:val="24"/>
          <w:szCs w:val="24"/>
          <w:lang w:val="en-US"/>
        </w:rPr>
        <w:t>Intrapellet</w:t>
      </w:r>
      <w:proofErr w:type="spellEnd"/>
      <w:r w:rsidRPr="001A05F2">
        <w:rPr>
          <w:rFonts w:ascii="Times New Roman" w:hAnsi="Times New Roman" w:cs="Times New Roman"/>
          <w:sz w:val="24"/>
          <w:szCs w:val="24"/>
          <w:lang w:val="en-US"/>
        </w:rPr>
        <w:t xml:space="preserve"> diffusion and reaction</w:t>
      </w:r>
      <w:r w:rsidRPr="00D71FD3">
        <w:rPr>
          <w:rFonts w:ascii="Times New Roman" w:hAnsi="Times New Roman" w:cs="Times New Roman"/>
          <w:sz w:val="24"/>
          <w:szCs w:val="24"/>
          <w:lang w:val="en-US"/>
        </w:rPr>
        <w:t xml:space="preserve">. As shown in Fig.3. 3, surface diffusion and pore diffusion proceed in parallel accompanying with Knudsen diffusion and the adsorption reactions. Of note, when the pore size is only slightly larger than the diameter of </w:t>
      </w:r>
      <w:proofErr w:type="spellStart"/>
      <w:r w:rsidRPr="00D71FD3">
        <w:rPr>
          <w:rFonts w:ascii="Times New Roman" w:hAnsi="Times New Roman" w:cs="Times New Roman"/>
          <w:sz w:val="24"/>
          <w:szCs w:val="24"/>
          <w:lang w:val="en-US"/>
        </w:rPr>
        <w:t>adsorbate</w:t>
      </w:r>
      <w:proofErr w:type="spellEnd"/>
      <w:r w:rsidRPr="00D71FD3">
        <w:rPr>
          <w:rFonts w:ascii="Times New Roman" w:hAnsi="Times New Roman" w:cs="Times New Roman"/>
          <w:sz w:val="24"/>
          <w:szCs w:val="24"/>
          <w:lang w:val="en-US"/>
        </w:rPr>
        <w:t xml:space="preserve"> ions or molecules, the Knudsen diffusion begins to play a si</w:t>
      </w:r>
      <w:r>
        <w:rPr>
          <w:rFonts w:ascii="Times New Roman" w:hAnsi="Times New Roman" w:cs="Times New Roman"/>
          <w:sz w:val="24"/>
          <w:szCs w:val="24"/>
          <w:lang w:val="en-US"/>
        </w:rPr>
        <w:t>gnificant role as shown in Fig.</w:t>
      </w:r>
      <w:r w:rsidRPr="00D71FD3">
        <w:rPr>
          <w:rFonts w:ascii="Times New Roman" w:hAnsi="Times New Roman" w:cs="Times New Roman"/>
          <w:sz w:val="24"/>
          <w:szCs w:val="24"/>
          <w:lang w:val="en-US"/>
        </w:rPr>
        <w:t>3b.</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Pr="00D71FD3"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D71FD3">
        <w:rPr>
          <w:rFonts w:ascii="Times New Roman" w:hAnsi="Times New Roman" w:cs="Times New Roman"/>
          <w:sz w:val="24"/>
          <w:szCs w:val="24"/>
          <w:lang w:val="en-US"/>
        </w:rPr>
        <w:t>Generally speaking, the film diffusion driven solely by the concentration gradient can be express</w:t>
      </w:r>
      <w:r w:rsidR="005E5CA2">
        <w:rPr>
          <w:rFonts w:ascii="Times New Roman" w:hAnsi="Times New Roman" w:cs="Times New Roman"/>
          <w:sz w:val="24"/>
          <w:szCs w:val="24"/>
          <w:lang w:val="en-US"/>
        </w:rPr>
        <w:t xml:space="preserve">ed in a routine form (Eq. </w:t>
      </w:r>
      <w:r>
        <w:rPr>
          <w:rFonts w:ascii="Times New Roman" w:hAnsi="Times New Roman" w:cs="Times New Roman"/>
          <w:sz w:val="24"/>
          <w:szCs w:val="24"/>
          <w:lang w:val="en-US"/>
        </w:rPr>
        <w:t>3)</w:t>
      </w:r>
      <w:r w:rsidRPr="00D71FD3">
        <w:rPr>
          <w:rFonts w:ascii="Times New Roman" w:hAnsi="Times New Roman" w:cs="Times New Roman"/>
          <w:sz w:val="24"/>
          <w:szCs w:val="24"/>
          <w:lang w:val="en-US"/>
        </w:rPr>
        <w:t xml:space="preserve">, and the </w:t>
      </w:r>
      <w:proofErr w:type="spellStart"/>
      <w:r w:rsidRPr="00D71FD3">
        <w:rPr>
          <w:rFonts w:ascii="Times New Roman" w:hAnsi="Times New Roman" w:cs="Times New Roman"/>
          <w:sz w:val="24"/>
          <w:szCs w:val="24"/>
          <w:lang w:val="en-US"/>
        </w:rPr>
        <w:t>intrapellet</w:t>
      </w:r>
      <w:proofErr w:type="spellEnd"/>
      <w:r w:rsidRPr="00D71FD3">
        <w:rPr>
          <w:rFonts w:ascii="Times New Roman" w:hAnsi="Times New Roman" w:cs="Times New Roman"/>
          <w:sz w:val="24"/>
          <w:szCs w:val="24"/>
          <w:lang w:val="en-US"/>
        </w:rPr>
        <w:t xml:space="preserve"> diffusion, </w:t>
      </w:r>
      <w:r>
        <w:rPr>
          <w:rFonts w:ascii="Times New Roman" w:hAnsi="Times New Roman" w:cs="Times New Roman"/>
          <w:sz w:val="24"/>
          <w:szCs w:val="24"/>
          <w:lang w:val="en-US"/>
        </w:rPr>
        <w:t>which is more</w:t>
      </w:r>
      <w:r w:rsidRPr="00D71FD3">
        <w:rPr>
          <w:rFonts w:ascii="Times New Roman" w:hAnsi="Times New Roman" w:cs="Times New Roman"/>
          <w:sz w:val="24"/>
          <w:szCs w:val="24"/>
          <w:lang w:val="en-US"/>
        </w:rPr>
        <w:t xml:space="preserve"> complex and diverse, is the keystone of modeling dynamic adsorption.</w:t>
      </w:r>
      <w:r>
        <w:rPr>
          <w:rFonts w:ascii="Times New Roman" w:hAnsi="Times New Roman" w:cs="Times New Roman"/>
          <w:sz w:val="24"/>
          <w:szCs w:val="24"/>
          <w:lang w:val="en-US"/>
        </w:rPr>
        <w:t xml:space="preserve"> </w:t>
      </w:r>
      <w:r w:rsidRPr="00D71FD3">
        <w:rPr>
          <w:rFonts w:ascii="Times New Roman" w:hAnsi="Times New Roman" w:cs="Times New Roman"/>
          <w:sz w:val="24"/>
          <w:szCs w:val="24"/>
          <w:lang w:val="en-US"/>
        </w:rPr>
        <w:t xml:space="preserve">Pore diffusion, surface diffusion and reaction are involved in </w:t>
      </w:r>
      <w:proofErr w:type="spellStart"/>
      <w:r w:rsidRPr="00D71FD3">
        <w:rPr>
          <w:rFonts w:ascii="Times New Roman" w:hAnsi="Times New Roman" w:cs="Times New Roman"/>
          <w:sz w:val="24"/>
          <w:szCs w:val="24"/>
          <w:lang w:val="en-US"/>
        </w:rPr>
        <w:t>intrapellet</w:t>
      </w:r>
      <w:proofErr w:type="spellEnd"/>
      <w:r w:rsidRPr="00D71FD3">
        <w:rPr>
          <w:rFonts w:ascii="Times New Roman" w:hAnsi="Times New Roman" w:cs="Times New Roman"/>
          <w:sz w:val="24"/>
          <w:szCs w:val="24"/>
          <w:lang w:val="en-US"/>
        </w:rPr>
        <w:t xml:space="preserve"> transfer simultaneously, and a set of equations could be s</w:t>
      </w:r>
      <w:r>
        <w:rPr>
          <w:rFonts w:ascii="Times New Roman" w:hAnsi="Times New Roman" w:cs="Times New Roman"/>
          <w:sz w:val="24"/>
          <w:szCs w:val="24"/>
          <w:lang w:val="en-US"/>
        </w:rPr>
        <w:t xml:space="preserve">et to consider all the possible mechanisms [33].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Pr="00D71FD3"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D71FD3">
        <w:rPr>
          <w:rFonts w:ascii="Times New Roman" w:hAnsi="Times New Roman" w:cs="Times New Roman"/>
          <w:sz w:val="24"/>
          <w:szCs w:val="24"/>
          <w:lang w:val="en-US"/>
        </w:rPr>
        <w:t>Moreover, consideration of the heterogeneity and Knudsen diffusion will tend to cause dramatic complexity and</w:t>
      </w:r>
      <w:r>
        <w:rPr>
          <w:rFonts w:ascii="Times New Roman" w:hAnsi="Times New Roman" w:cs="Times New Roman"/>
          <w:sz w:val="24"/>
          <w:szCs w:val="24"/>
          <w:lang w:val="en-US"/>
        </w:rPr>
        <w:t xml:space="preserve"> make the process very tedious. </w:t>
      </w:r>
      <w:r w:rsidRPr="00D71FD3">
        <w:rPr>
          <w:rFonts w:ascii="Times New Roman" w:hAnsi="Times New Roman" w:cs="Times New Roman"/>
          <w:sz w:val="24"/>
          <w:szCs w:val="24"/>
          <w:lang w:val="en-US"/>
        </w:rPr>
        <w:t>Hence, it is urgent to simplify such a process by making appropriate assumptions based on specific characteristics of the system, and several models were proposed based on d</w:t>
      </w:r>
      <w:r>
        <w:rPr>
          <w:rFonts w:ascii="Times New Roman" w:hAnsi="Times New Roman" w:cs="Times New Roman"/>
          <w:sz w:val="24"/>
          <w:szCs w:val="24"/>
          <w:lang w:val="en-US"/>
        </w:rPr>
        <w:t>ifferent simplifications indeed [33]</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Pr="004314DD"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D71FD3">
        <w:rPr>
          <w:rFonts w:ascii="Times New Roman" w:hAnsi="Times New Roman" w:cs="Times New Roman"/>
          <w:sz w:val="24"/>
          <w:szCs w:val="24"/>
          <w:lang w:val="en-US"/>
        </w:rPr>
        <w:t xml:space="preserve">Most mathematical models to predict a breakthrough curve have (or are acquired by) the same composition, i.e., (a) macroscopic mass conservation </w:t>
      </w:r>
      <w:r>
        <w:rPr>
          <w:rFonts w:ascii="Times New Roman" w:hAnsi="Times New Roman" w:cs="Times New Roman"/>
          <w:sz w:val="24"/>
          <w:szCs w:val="24"/>
          <w:lang w:val="en-US"/>
        </w:rPr>
        <w:t>equation</w:t>
      </w:r>
    </w:p>
    <w:p w:rsidR="006E3439" w:rsidRPr="00D71FD3"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D71FD3">
        <w:rPr>
          <w:rFonts w:ascii="Times New Roman" w:hAnsi="Times New Roman" w:cs="Times New Roman"/>
          <w:sz w:val="24"/>
          <w:szCs w:val="24"/>
          <w:lang w:val="en-US"/>
        </w:rPr>
        <w:t xml:space="preserve">(b) </w:t>
      </w:r>
      <w:proofErr w:type="gramStart"/>
      <w:r w:rsidRPr="00D71FD3">
        <w:rPr>
          <w:rFonts w:ascii="Times New Roman" w:hAnsi="Times New Roman" w:cs="Times New Roman"/>
          <w:sz w:val="24"/>
          <w:szCs w:val="24"/>
          <w:lang w:val="en-US"/>
        </w:rPr>
        <w:t>adsorption</w:t>
      </w:r>
      <w:proofErr w:type="gramEnd"/>
      <w:r w:rsidRPr="00D71FD3">
        <w:rPr>
          <w:rFonts w:ascii="Times New Roman" w:hAnsi="Times New Roman" w:cs="Times New Roman"/>
          <w:sz w:val="24"/>
          <w:szCs w:val="24"/>
          <w:lang w:val="en-US"/>
        </w:rPr>
        <w:t xml:space="preserve"> kinetic equation (sometimes includi</w:t>
      </w:r>
      <w:r>
        <w:rPr>
          <w:rFonts w:ascii="Times New Roman" w:hAnsi="Times New Roman" w:cs="Times New Roman"/>
          <w:sz w:val="24"/>
          <w:szCs w:val="24"/>
          <w:lang w:val="en-US"/>
        </w:rPr>
        <w:t xml:space="preserve">ng a set of equations) and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(c)</w:t>
      </w:r>
      <w:r w:rsidRPr="00D71FD3">
        <w:rPr>
          <w:rFonts w:ascii="Times New Roman" w:hAnsi="Times New Roman" w:cs="Times New Roman"/>
          <w:sz w:val="24"/>
          <w:szCs w:val="24"/>
          <w:lang w:val="en-US"/>
        </w:rPr>
        <w:t xml:space="preserve"> </w:t>
      </w:r>
      <w:proofErr w:type="gramStart"/>
      <w:r w:rsidRPr="00D71FD3">
        <w:rPr>
          <w:rFonts w:ascii="Times New Roman" w:hAnsi="Times New Roman" w:cs="Times New Roman"/>
          <w:sz w:val="24"/>
          <w:szCs w:val="24"/>
          <w:lang w:val="en-US"/>
        </w:rPr>
        <w:t>equilibrium</w:t>
      </w:r>
      <w:proofErr w:type="gramEnd"/>
      <w:r w:rsidRPr="00D71FD3">
        <w:rPr>
          <w:rFonts w:ascii="Times New Roman" w:hAnsi="Times New Roman" w:cs="Times New Roman"/>
          <w:sz w:val="24"/>
          <w:szCs w:val="24"/>
          <w:lang w:val="en-US"/>
        </w:rPr>
        <w:t xml:space="preserve"> relationship.</w:t>
      </w:r>
    </w:p>
    <w:p w:rsidR="006E3439" w:rsidRPr="00D71FD3" w:rsidRDefault="006E3439" w:rsidP="006E34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l-GR"/>
        </w:rPr>
        <w:lastRenderedPageBreak/>
        <w:drawing>
          <wp:inline distT="0" distB="0" distL="0" distR="0" wp14:anchorId="7CC8D65E" wp14:editId="3FD4CE35">
            <wp:extent cx="3457575" cy="5562600"/>
            <wp:effectExtent l="19050" t="0" r="9525" b="0"/>
            <wp:docPr id="70"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srcRect/>
                    <a:stretch>
                      <a:fillRect/>
                    </a:stretch>
                  </pic:blipFill>
                  <pic:spPr bwMode="auto">
                    <a:xfrm>
                      <a:off x="0" y="0"/>
                      <a:ext cx="3457575" cy="5562600"/>
                    </a:xfrm>
                    <a:prstGeom prst="rect">
                      <a:avLst/>
                    </a:prstGeom>
                    <a:noFill/>
                    <a:ln w="9525">
                      <a:noFill/>
                      <a:miter lim="800000"/>
                      <a:headEnd/>
                      <a:tailEnd/>
                    </a:ln>
                  </pic:spPr>
                </pic:pic>
              </a:graphicData>
            </a:graphic>
          </wp:inline>
        </w:drawing>
      </w:r>
    </w:p>
    <w:p w:rsidR="006E3439" w:rsidRPr="006167EE" w:rsidRDefault="005E5CA2" w:rsidP="006E3439">
      <w:pPr>
        <w:autoSpaceDE w:val="0"/>
        <w:autoSpaceDN w:val="0"/>
        <w:adjustRightInd w:val="0"/>
        <w:spacing w:after="0" w:line="360" w:lineRule="auto"/>
        <w:jc w:val="both"/>
        <w:rPr>
          <w:rFonts w:ascii="Times New Roman" w:hAnsi="Times New Roman" w:cs="Times New Roman"/>
          <w:sz w:val="20"/>
          <w:szCs w:val="20"/>
          <w:lang w:val="en-US"/>
        </w:rPr>
      </w:pPr>
      <w:r>
        <w:rPr>
          <w:rFonts w:ascii="Times New Roman" w:hAnsi="Times New Roman" w:cs="Times New Roman"/>
          <w:sz w:val="24"/>
          <w:szCs w:val="24"/>
          <w:lang w:val="en-US"/>
        </w:rPr>
        <w:t xml:space="preserve">Figure </w:t>
      </w:r>
      <w:r w:rsidR="006E3439">
        <w:rPr>
          <w:rFonts w:ascii="Times New Roman" w:hAnsi="Times New Roman" w:cs="Times New Roman"/>
          <w:sz w:val="24"/>
          <w:szCs w:val="24"/>
          <w:lang w:val="en-US"/>
        </w:rPr>
        <w:t>3</w:t>
      </w:r>
      <w:r>
        <w:rPr>
          <w:rFonts w:ascii="Times New Roman" w:hAnsi="Times New Roman" w:cs="Times New Roman"/>
          <w:sz w:val="24"/>
          <w:szCs w:val="24"/>
          <w:lang w:val="en-US"/>
        </w:rPr>
        <w:t>:</w:t>
      </w:r>
      <w:r w:rsidR="006E3439">
        <w:rPr>
          <w:rFonts w:ascii="Times New Roman" w:hAnsi="Times New Roman" w:cs="Times New Roman"/>
          <w:sz w:val="24"/>
          <w:szCs w:val="24"/>
          <w:lang w:val="en-US"/>
        </w:rPr>
        <w:t xml:space="preserve"> </w:t>
      </w:r>
      <w:r w:rsidR="006E3439" w:rsidRPr="006167EE">
        <w:rPr>
          <w:rFonts w:ascii="Times New Roman" w:hAnsi="Times New Roman" w:cs="Times New Roman"/>
          <w:sz w:val="20"/>
          <w:szCs w:val="20"/>
          <w:lang w:val="en-US"/>
        </w:rPr>
        <w:t xml:space="preserve">Macroscopic schematic illustration of basic diffusion and adsorption steps inside the pore (a) Surface diffusion; (b) Pore diffusion; (c) Pore diffusion with significant Knudsen diffusion; (d) Combination of </w:t>
      </w:r>
      <w:proofErr w:type="spellStart"/>
      <w:r w:rsidR="006E3439" w:rsidRPr="006167EE">
        <w:rPr>
          <w:rFonts w:ascii="Times New Roman" w:hAnsi="Times New Roman" w:cs="Times New Roman"/>
          <w:sz w:val="20"/>
          <w:szCs w:val="20"/>
          <w:lang w:val="en-US"/>
        </w:rPr>
        <w:t>intrapellet</w:t>
      </w:r>
      <w:proofErr w:type="spellEnd"/>
      <w:r w:rsidR="006E3439" w:rsidRPr="006167EE">
        <w:rPr>
          <w:rFonts w:ascii="Times New Roman" w:hAnsi="Times New Roman" w:cs="Times New Roman"/>
          <w:sz w:val="20"/>
          <w:szCs w:val="20"/>
          <w:lang w:val="en-US"/>
        </w:rPr>
        <w:t xml:space="preserve"> diffusion and adsorption. 1: pore diffusion; 2: surface</w:t>
      </w:r>
    </w:p>
    <w:p w:rsidR="006E3439" w:rsidRDefault="006E3439" w:rsidP="006E3439">
      <w:pPr>
        <w:autoSpaceDE w:val="0"/>
        <w:autoSpaceDN w:val="0"/>
        <w:adjustRightInd w:val="0"/>
        <w:spacing w:after="0" w:line="360" w:lineRule="auto"/>
        <w:jc w:val="both"/>
        <w:rPr>
          <w:rFonts w:ascii="Times New Roman" w:hAnsi="Times New Roman" w:cs="Times New Roman"/>
          <w:sz w:val="20"/>
          <w:szCs w:val="20"/>
          <w:lang w:val="en-US"/>
        </w:rPr>
      </w:pPr>
      <w:proofErr w:type="gramStart"/>
      <w:r w:rsidRPr="006167EE">
        <w:rPr>
          <w:rFonts w:ascii="Times New Roman" w:hAnsi="Times New Roman" w:cs="Times New Roman"/>
          <w:sz w:val="20"/>
          <w:szCs w:val="20"/>
          <w:lang w:val="en-US"/>
        </w:rPr>
        <w:t>diffusion</w:t>
      </w:r>
      <w:proofErr w:type="gramEnd"/>
      <w:r w:rsidRPr="006167EE">
        <w:rPr>
          <w:rFonts w:ascii="Times New Roman" w:hAnsi="Times New Roman" w:cs="Times New Roman"/>
          <w:sz w:val="20"/>
          <w:szCs w:val="20"/>
          <w:lang w:val="en-US"/>
        </w:rPr>
        <w:t>; 3: adsorption; 4: desorption</w:t>
      </w:r>
      <w:r>
        <w:rPr>
          <w:rFonts w:ascii="Times New Roman" w:hAnsi="Times New Roman" w:cs="Times New Roman"/>
          <w:sz w:val="20"/>
          <w:szCs w:val="20"/>
          <w:lang w:val="en-US"/>
        </w:rPr>
        <w:t xml:space="preserve"> [33]</w:t>
      </w:r>
    </w:p>
    <w:p w:rsidR="005E5CA2" w:rsidRDefault="005E5CA2" w:rsidP="006E3439">
      <w:pPr>
        <w:autoSpaceDE w:val="0"/>
        <w:autoSpaceDN w:val="0"/>
        <w:adjustRightInd w:val="0"/>
        <w:spacing w:after="0" w:line="360" w:lineRule="auto"/>
        <w:jc w:val="both"/>
        <w:rPr>
          <w:rFonts w:ascii="Times New Roman" w:hAnsi="Times New Roman" w:cs="Times New Roman"/>
          <w:b/>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u w:val="single"/>
          <w:lang w:val="en-US"/>
        </w:rPr>
      </w:pPr>
      <w:r w:rsidRPr="001A05F2">
        <w:rPr>
          <w:rFonts w:ascii="Times New Roman" w:hAnsi="Times New Roman" w:cs="Times New Roman"/>
          <w:b/>
          <w:sz w:val="24"/>
          <w:szCs w:val="24"/>
          <w:lang w:val="en-US"/>
        </w:rPr>
        <w:t xml:space="preserve">   Single-component isotherms</w:t>
      </w: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u w:val="single"/>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6167EE">
        <w:rPr>
          <w:rFonts w:ascii="Times New Roman" w:hAnsi="Times New Roman" w:cs="Times New Roman"/>
          <w:sz w:val="24"/>
          <w:szCs w:val="24"/>
          <w:lang w:val="en-US"/>
        </w:rPr>
        <w:t>As we have illustrated, the general way to predict</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the breakthrough curve is to solve a set of partial differential</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equations which consist of a macroscopic</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mass conservation equation, uptake rate equation</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(sometimes including a set of equations), and isotherm</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equation. Obviously, as a prerequisite of modeling of</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the dynamic adsorption, the choice of the isotherm</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style will directly affect the effect of mathematic</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 xml:space="preserve">modeling. </w:t>
      </w:r>
      <w:r>
        <w:rPr>
          <w:rFonts w:ascii="Times New Roman" w:hAnsi="Times New Roman" w:cs="Times New Roman"/>
          <w:sz w:val="24"/>
          <w:szCs w:val="24"/>
          <w:lang w:val="en-US"/>
        </w:rPr>
        <w:br/>
      </w:r>
      <w:r w:rsidRPr="006167EE">
        <w:rPr>
          <w:rFonts w:ascii="Times New Roman" w:hAnsi="Times New Roman" w:cs="Times New Roman"/>
          <w:sz w:val="24"/>
          <w:szCs w:val="24"/>
          <w:lang w:val="en-US"/>
        </w:rPr>
        <w:t>Although several methods have been</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 xml:space="preserve">adopted to determine the isotherm, the most </w:t>
      </w:r>
      <w:r w:rsidRPr="006167EE">
        <w:rPr>
          <w:rFonts w:ascii="Times New Roman" w:hAnsi="Times New Roman" w:cs="Times New Roman"/>
          <w:sz w:val="24"/>
          <w:szCs w:val="24"/>
          <w:lang w:val="en-US"/>
        </w:rPr>
        <w:lastRenderedPageBreak/>
        <w:t>widely</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used one is the conventional static method proceeding</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in a closed system. Actually, due to the complexity of</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the structure of adsorbent and the interaction between</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each corpuscle, isothe</w:t>
      </w:r>
      <w:r>
        <w:rPr>
          <w:rFonts w:ascii="Times New Roman" w:hAnsi="Times New Roman" w:cs="Times New Roman"/>
          <w:sz w:val="24"/>
          <w:szCs w:val="24"/>
          <w:lang w:val="en-US"/>
        </w:rPr>
        <w:t xml:space="preserve">rms can present diverse shapes. </w:t>
      </w:r>
      <w:proofErr w:type="spellStart"/>
      <w:r w:rsidRPr="006167EE">
        <w:rPr>
          <w:rFonts w:ascii="Times New Roman" w:hAnsi="Times New Roman" w:cs="Times New Roman"/>
          <w:sz w:val="24"/>
          <w:szCs w:val="24"/>
          <w:lang w:val="en-US"/>
        </w:rPr>
        <w:t>Malek</w:t>
      </w:r>
      <w:proofErr w:type="spellEnd"/>
      <w:r w:rsidRPr="006167EE">
        <w:rPr>
          <w:rFonts w:ascii="Times New Roman" w:hAnsi="Times New Roman" w:cs="Times New Roman"/>
          <w:sz w:val="24"/>
          <w:szCs w:val="24"/>
          <w:lang w:val="en-US"/>
        </w:rPr>
        <w:t xml:space="preserve"> and Farooq (1996) suggested that there are</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three fundamental means to formulate an isotherm:</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dynamic equilibrium between adsorption and desorption,</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thermodynamic equilibrium between phases and</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 xml:space="preserve">species, </w:t>
      </w:r>
      <w:r>
        <w:rPr>
          <w:rFonts w:ascii="Times New Roman" w:hAnsi="Times New Roman" w:cs="Times New Roman"/>
          <w:sz w:val="24"/>
          <w:szCs w:val="24"/>
          <w:lang w:val="en-US"/>
        </w:rPr>
        <w:t xml:space="preserve">and adsorption potential theory [35]. </w:t>
      </w:r>
      <w:r w:rsidRPr="006167EE">
        <w:rPr>
          <w:rFonts w:ascii="Times New Roman" w:hAnsi="Times New Roman" w:cs="Times New Roman"/>
          <w:sz w:val="24"/>
          <w:szCs w:val="24"/>
          <w:lang w:val="en-US"/>
        </w:rPr>
        <w:t>Although</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researchers have developed various isotherm models in</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the past decades, it is clear that none of them fit well</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with all cases, and thus, one has to determine the best</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 xml:space="preserve">suitable isotherm experimentally. </w:t>
      </w:r>
      <w:proofErr w:type="spellStart"/>
      <w:r>
        <w:rPr>
          <w:rFonts w:ascii="Times New Roman" w:hAnsi="Times New Roman" w:cs="Times New Roman"/>
          <w:sz w:val="24"/>
          <w:szCs w:val="24"/>
          <w:lang w:val="en-US"/>
        </w:rPr>
        <w:t>Medved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gramStart"/>
      <w:r>
        <w:rPr>
          <w:rFonts w:ascii="Times New Roman" w:hAnsi="Times New Roman" w:cs="Times New Roman"/>
          <w:sz w:val="24"/>
          <w:szCs w:val="24"/>
          <w:lang w:val="en-US"/>
        </w:rPr>
        <w:t>,and</w:t>
      </w:r>
      <w:proofErr w:type="spellEnd"/>
      <w:proofErr w:type="gramEnd"/>
      <w:r>
        <w:rPr>
          <w:rFonts w:ascii="Times New Roman" w:hAnsi="Times New Roman" w:cs="Times New Roman"/>
          <w:sz w:val="24"/>
          <w:szCs w:val="24"/>
          <w:lang w:val="en-US"/>
        </w:rPr>
        <w:t xml:space="preserve"> </w:t>
      </w:r>
      <w:proofErr w:type="spellStart"/>
      <w:r w:rsidRPr="0010314D">
        <w:rPr>
          <w:rFonts w:ascii="Times New Roman" w:hAnsi="Times New Roman" w:cs="Times New Roman"/>
          <w:sz w:val="24"/>
          <w:szCs w:val="24"/>
          <w:lang w:val="en-US"/>
        </w:rPr>
        <w:t>Cerny</w:t>
      </w:r>
      <w:proofErr w:type="spellEnd"/>
      <w:r w:rsidRPr="0010314D">
        <w:rPr>
          <w:rFonts w:ascii="Times New Roman" w:hAnsi="Times New Roman" w:cs="Times New Roman"/>
          <w:sz w:val="24"/>
          <w:szCs w:val="24"/>
          <w:lang w:val="en-US"/>
        </w:rPr>
        <w:t xml:space="preserve">, R., </w:t>
      </w:r>
      <w:r>
        <w:rPr>
          <w:rFonts w:ascii="Times New Roman" w:hAnsi="Times New Roman" w:cs="Times New Roman"/>
          <w:sz w:val="24"/>
          <w:szCs w:val="24"/>
          <w:lang w:val="en-US"/>
        </w:rPr>
        <w:t>(</w:t>
      </w:r>
      <w:r w:rsidRPr="0010314D">
        <w:rPr>
          <w:rFonts w:ascii="Times New Roman" w:hAnsi="Times New Roman" w:cs="Times New Roman"/>
          <w:sz w:val="24"/>
          <w:szCs w:val="24"/>
          <w:lang w:val="en-US"/>
        </w:rPr>
        <w:t>2011</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reviewed the means to derive the isotherm by both</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batch method an</w:t>
      </w:r>
      <w:r>
        <w:rPr>
          <w:rFonts w:ascii="Times New Roman" w:hAnsi="Times New Roman" w:cs="Times New Roman"/>
          <w:sz w:val="24"/>
          <w:szCs w:val="24"/>
          <w:lang w:val="en-US"/>
        </w:rPr>
        <w:t xml:space="preserve">d adsorption-desorption method [36]. </w:t>
      </w:r>
      <w:r w:rsidRPr="006167EE">
        <w:rPr>
          <w:rFonts w:ascii="Times New Roman" w:hAnsi="Times New Roman" w:cs="Times New Roman"/>
          <w:sz w:val="24"/>
          <w:szCs w:val="24"/>
          <w:lang w:val="en-US"/>
        </w:rPr>
        <w:t>Here</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we do not intend to give a detailed discussion of various</w:t>
      </w:r>
      <w:r>
        <w:rPr>
          <w:rFonts w:ascii="Times New Roman" w:hAnsi="Times New Roman" w:cs="Times New Roman"/>
          <w:sz w:val="24"/>
          <w:szCs w:val="24"/>
          <w:lang w:val="en-US"/>
        </w:rPr>
        <w:t xml:space="preserve"> isotherms but only </w:t>
      </w:r>
      <w:r w:rsidRPr="006167EE">
        <w:rPr>
          <w:rFonts w:ascii="Times New Roman" w:hAnsi="Times New Roman" w:cs="Times New Roman"/>
          <w:sz w:val="24"/>
          <w:szCs w:val="24"/>
          <w:lang w:val="en-US"/>
        </w:rPr>
        <w:t>concisely introduce several</w:t>
      </w:r>
      <w:r>
        <w:rPr>
          <w:rFonts w:ascii="Times New Roman" w:hAnsi="Times New Roman" w:cs="Times New Roman"/>
          <w:sz w:val="24"/>
          <w:szCs w:val="24"/>
          <w:lang w:val="en-US"/>
        </w:rPr>
        <w:t xml:space="preserve"> </w:t>
      </w:r>
      <w:r w:rsidRPr="006167EE">
        <w:rPr>
          <w:rFonts w:ascii="Times New Roman" w:hAnsi="Times New Roman" w:cs="Times New Roman"/>
          <w:sz w:val="24"/>
          <w:szCs w:val="24"/>
          <w:lang w:val="en-US"/>
        </w:rPr>
        <w:t>widespread models.</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Pr="00C5425E" w:rsidRDefault="006E3439" w:rsidP="006E3439">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sz w:val="24"/>
          <w:szCs w:val="24"/>
          <w:lang w:val="en-US"/>
        </w:rPr>
        <w:t xml:space="preserve">3.2.1. </w:t>
      </w:r>
      <w:r w:rsidRPr="00C5425E">
        <w:rPr>
          <w:rFonts w:ascii="Times New Roman" w:hAnsi="Times New Roman" w:cs="Times New Roman"/>
          <w:b/>
          <w:bCs/>
          <w:sz w:val="24"/>
          <w:szCs w:val="24"/>
          <w:lang w:val="en-US"/>
        </w:rPr>
        <w:t>Langmuir isotherm</w:t>
      </w:r>
    </w:p>
    <w:p w:rsidR="006E3439" w:rsidRPr="00D55B51" w:rsidRDefault="006E3439" w:rsidP="006E3439">
      <w:pPr>
        <w:autoSpaceDE w:val="0"/>
        <w:autoSpaceDN w:val="0"/>
        <w:adjustRightInd w:val="0"/>
        <w:spacing w:after="0" w:line="24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D55B51">
        <w:rPr>
          <w:rFonts w:ascii="Times New Roman" w:hAnsi="Times New Roman" w:cs="Times New Roman"/>
          <w:sz w:val="24"/>
          <w:szCs w:val="24"/>
          <w:lang w:val="en-US"/>
        </w:rPr>
        <w:t xml:space="preserve">The Langmuir isotherm assumes: </w:t>
      </w:r>
    </w:p>
    <w:p w:rsidR="006E3439" w:rsidRPr="00D55B51"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D55B51">
        <w:rPr>
          <w:rFonts w:ascii="Times New Roman" w:hAnsi="Times New Roman" w:cs="Times New Roman"/>
          <w:sz w:val="24"/>
          <w:szCs w:val="24"/>
          <w:lang w:val="en-US"/>
        </w:rPr>
        <w:t xml:space="preserve">(1) </w:t>
      </w:r>
      <w:proofErr w:type="gramStart"/>
      <w:r w:rsidRPr="00D55B51">
        <w:rPr>
          <w:rFonts w:ascii="Times New Roman" w:hAnsi="Times New Roman" w:cs="Times New Roman"/>
          <w:sz w:val="24"/>
          <w:szCs w:val="24"/>
          <w:lang w:val="en-US"/>
        </w:rPr>
        <w:t>the</w:t>
      </w:r>
      <w:proofErr w:type="gramEnd"/>
      <w:r w:rsidRPr="00D55B51">
        <w:rPr>
          <w:rFonts w:ascii="Times New Roman" w:hAnsi="Times New Roman" w:cs="Times New Roman"/>
          <w:sz w:val="24"/>
          <w:szCs w:val="24"/>
          <w:lang w:val="en-US"/>
        </w:rPr>
        <w:t xml:space="preserve"> adsorption</w:t>
      </w:r>
      <w:r>
        <w:rPr>
          <w:rFonts w:ascii="Times New Roman" w:hAnsi="Times New Roman" w:cs="Times New Roman"/>
          <w:sz w:val="24"/>
          <w:szCs w:val="24"/>
          <w:lang w:val="en-US"/>
        </w:rPr>
        <w:t xml:space="preserve"> </w:t>
      </w:r>
      <w:r w:rsidRPr="00D55B51">
        <w:rPr>
          <w:rFonts w:ascii="Times New Roman" w:hAnsi="Times New Roman" w:cs="Times New Roman"/>
          <w:sz w:val="24"/>
          <w:szCs w:val="24"/>
          <w:lang w:val="en-US"/>
        </w:rPr>
        <w:t>process takes place as monolayer adsorption</w:t>
      </w:r>
      <w:r>
        <w:rPr>
          <w:rFonts w:ascii="Times New Roman" w:hAnsi="Times New Roman" w:cs="Times New Roman"/>
          <w:sz w:val="24"/>
          <w:szCs w:val="24"/>
          <w:lang w:val="en-US"/>
        </w:rPr>
        <w:t xml:space="preserve"> </w:t>
      </w:r>
      <w:r w:rsidRPr="00D55B51">
        <w:rPr>
          <w:rFonts w:ascii="Times New Roman" w:hAnsi="Times New Roman" w:cs="Times New Roman"/>
          <w:sz w:val="24"/>
          <w:szCs w:val="24"/>
          <w:lang w:val="en-US"/>
        </w:rPr>
        <w:t>(chemical adsorption); (2) the surface of adsorbent</w:t>
      </w:r>
      <w:r>
        <w:rPr>
          <w:rFonts w:ascii="Times New Roman" w:hAnsi="Times New Roman" w:cs="Times New Roman"/>
          <w:sz w:val="24"/>
          <w:szCs w:val="24"/>
          <w:lang w:val="en-US"/>
        </w:rPr>
        <w:t xml:space="preserve"> </w:t>
      </w:r>
      <w:r w:rsidRPr="00D55B51">
        <w:rPr>
          <w:rFonts w:ascii="Times New Roman" w:hAnsi="Times New Roman" w:cs="Times New Roman"/>
          <w:sz w:val="24"/>
          <w:szCs w:val="24"/>
          <w:lang w:val="en-US"/>
        </w:rPr>
        <w:t>pellets or each adsorption site is homogeneous; and,</w:t>
      </w:r>
    </w:p>
    <w:p w:rsidR="006E3439" w:rsidRPr="00D55B51"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D55B51">
        <w:rPr>
          <w:rFonts w:ascii="Times New Roman" w:hAnsi="Times New Roman" w:cs="Times New Roman"/>
          <w:sz w:val="24"/>
          <w:szCs w:val="24"/>
          <w:lang w:val="en-US"/>
        </w:rPr>
        <w:t xml:space="preserve">(3) </w:t>
      </w:r>
      <w:proofErr w:type="gramStart"/>
      <w:r w:rsidRPr="00D55B51">
        <w:rPr>
          <w:rFonts w:ascii="Times New Roman" w:hAnsi="Times New Roman" w:cs="Times New Roman"/>
          <w:sz w:val="24"/>
          <w:szCs w:val="24"/>
          <w:lang w:val="en-US"/>
        </w:rPr>
        <w:t>the</w:t>
      </w:r>
      <w:proofErr w:type="gramEnd"/>
      <w:r w:rsidRPr="00D55B51">
        <w:rPr>
          <w:rFonts w:ascii="Times New Roman" w:hAnsi="Times New Roman" w:cs="Times New Roman"/>
          <w:sz w:val="24"/>
          <w:szCs w:val="24"/>
          <w:lang w:val="en-US"/>
        </w:rPr>
        <w:t xml:space="preserve"> adsorption heat does not vary with the coverage.</w:t>
      </w:r>
    </w:p>
    <w:p w:rsidR="006E3439" w:rsidRPr="00D55B51"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D55B51">
        <w:rPr>
          <w:rFonts w:ascii="Times New Roman" w:hAnsi="Times New Roman" w:cs="Times New Roman"/>
          <w:sz w:val="24"/>
          <w:szCs w:val="24"/>
          <w:lang w:val="en-US"/>
        </w:rPr>
        <w:t>In other words, in terms of the Langmuir isotherm,</w:t>
      </w:r>
      <w:r>
        <w:rPr>
          <w:rFonts w:ascii="Times New Roman" w:hAnsi="Times New Roman" w:cs="Times New Roman"/>
          <w:sz w:val="24"/>
          <w:szCs w:val="24"/>
          <w:lang w:val="en-US"/>
        </w:rPr>
        <w:t xml:space="preserve"> </w:t>
      </w:r>
      <w:r w:rsidRPr="00D55B51">
        <w:rPr>
          <w:rFonts w:ascii="Times New Roman" w:hAnsi="Times New Roman" w:cs="Times New Roman"/>
          <w:sz w:val="24"/>
          <w:szCs w:val="24"/>
          <w:lang w:val="en-US"/>
        </w:rPr>
        <w:t xml:space="preserve">adsorption takes place when a free </w:t>
      </w:r>
      <w:proofErr w:type="spellStart"/>
      <w:r w:rsidRPr="00D55B51">
        <w:rPr>
          <w:rFonts w:ascii="Times New Roman" w:hAnsi="Times New Roman" w:cs="Times New Roman"/>
          <w:sz w:val="24"/>
          <w:szCs w:val="24"/>
          <w:lang w:val="en-US"/>
        </w:rPr>
        <w:t>adsorbate</w:t>
      </w:r>
      <w:proofErr w:type="spellEnd"/>
      <w:r>
        <w:rPr>
          <w:rFonts w:ascii="Times New Roman" w:hAnsi="Times New Roman" w:cs="Times New Roman"/>
          <w:sz w:val="24"/>
          <w:szCs w:val="24"/>
          <w:lang w:val="en-US"/>
        </w:rPr>
        <w:t xml:space="preserve"> </w:t>
      </w:r>
      <w:r w:rsidRPr="00D55B51">
        <w:rPr>
          <w:rFonts w:ascii="Times New Roman" w:hAnsi="Times New Roman" w:cs="Times New Roman"/>
          <w:sz w:val="24"/>
          <w:szCs w:val="24"/>
          <w:lang w:val="en-US"/>
        </w:rPr>
        <w:t>molecule collides with an unoccupied adsorption site</w:t>
      </w:r>
      <w:r>
        <w:rPr>
          <w:rFonts w:ascii="Times New Roman" w:hAnsi="Times New Roman" w:cs="Times New Roman"/>
          <w:sz w:val="24"/>
          <w:szCs w:val="24"/>
          <w:lang w:val="en-US"/>
        </w:rPr>
        <w:t xml:space="preserve"> </w:t>
      </w:r>
      <w:r w:rsidRPr="00D55B51">
        <w:rPr>
          <w:rFonts w:ascii="Times New Roman" w:hAnsi="Times New Roman" w:cs="Times New Roman"/>
          <w:sz w:val="24"/>
          <w:szCs w:val="24"/>
          <w:lang w:val="en-US"/>
        </w:rPr>
        <w:t>and each adsorbed molecule has the same percentage</w:t>
      </w:r>
      <w:r>
        <w:rPr>
          <w:rFonts w:ascii="Times New Roman" w:hAnsi="Times New Roman" w:cs="Times New Roman"/>
          <w:sz w:val="24"/>
          <w:szCs w:val="24"/>
          <w:lang w:val="en-US"/>
        </w:rPr>
        <w:t xml:space="preserve"> to desorption [37]. </w:t>
      </w:r>
      <w:r w:rsidRPr="00D55B51">
        <w:rPr>
          <w:rFonts w:ascii="Times New Roman" w:hAnsi="Times New Roman" w:cs="Times New Roman"/>
          <w:sz w:val="24"/>
          <w:szCs w:val="24"/>
          <w:lang w:val="en-US"/>
        </w:rPr>
        <w:t>The model can be</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4314DD">
        <w:rPr>
          <w:rFonts w:ascii="Times New Roman" w:hAnsi="Times New Roman" w:cs="Times New Roman"/>
          <w:sz w:val="24"/>
          <w:szCs w:val="24"/>
          <w:lang w:val="en-US"/>
        </w:rPr>
        <w:t>written</w:t>
      </w:r>
      <w:proofErr w:type="gramEnd"/>
      <w:r w:rsidRPr="004314DD">
        <w:rPr>
          <w:rFonts w:ascii="Times New Roman" w:hAnsi="Times New Roman" w:cs="Times New Roman"/>
          <w:sz w:val="24"/>
          <w:szCs w:val="24"/>
          <w:lang w:val="en-US"/>
        </w:rPr>
        <w:t xml:space="preserve"> as</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61F79D0C" wp14:editId="7350AE5F">
            <wp:extent cx="2052000" cy="1080000"/>
            <wp:effectExtent l="19050" t="0" r="5400" b="0"/>
            <wp:docPr id="72"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2052000" cy="108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5E5CA2">
        <w:rPr>
          <w:rFonts w:ascii="Times New Roman" w:hAnsi="Times New Roman" w:cs="Times New Roman"/>
          <w:sz w:val="24"/>
          <w:szCs w:val="24"/>
          <w:lang w:val="en-US"/>
        </w:rPr>
        <w:t>(eq.</w:t>
      </w:r>
      <w:r>
        <w:rPr>
          <w:rFonts w:ascii="Times New Roman" w:hAnsi="Times New Roman" w:cs="Times New Roman"/>
          <w:sz w:val="24"/>
          <w:szCs w:val="24"/>
          <w:lang w:val="en-US"/>
        </w:rPr>
        <w:t>4)</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C5425E">
        <w:rPr>
          <w:rFonts w:ascii="Times New Roman" w:hAnsi="Times New Roman" w:cs="Times New Roman"/>
          <w:sz w:val="24"/>
          <w:szCs w:val="24"/>
          <w:lang w:val="en-US"/>
        </w:rPr>
        <w:t>Where</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C5425E">
        <w:rPr>
          <w:rFonts w:ascii="Times New Roman" w:hAnsi="Times New Roman" w:cs="Times New Roman"/>
          <w:sz w:val="24"/>
          <w:szCs w:val="24"/>
          <w:lang w:val="en-US"/>
        </w:rPr>
        <w:t xml:space="preserve"> </w:t>
      </w:r>
      <w:proofErr w:type="spellStart"/>
      <w:proofErr w:type="gramStart"/>
      <w:r w:rsidRPr="00C5425E">
        <w:rPr>
          <w:rFonts w:ascii="Times New Roman" w:hAnsi="Times New Roman" w:cs="Times New Roman"/>
          <w:sz w:val="24"/>
          <w:szCs w:val="24"/>
          <w:lang w:val="en-US"/>
        </w:rPr>
        <w:t>q</w:t>
      </w:r>
      <w:r w:rsidRPr="00C5425E">
        <w:rPr>
          <w:rFonts w:ascii="Times New Roman" w:hAnsi="Times New Roman" w:cs="Times New Roman"/>
          <w:sz w:val="24"/>
          <w:szCs w:val="24"/>
          <w:vertAlign w:val="subscript"/>
          <w:lang w:val="en-US"/>
        </w:rPr>
        <w:t>e</w:t>
      </w:r>
      <w:proofErr w:type="spellEnd"/>
      <w:proofErr w:type="gramEnd"/>
      <w:r>
        <w:rPr>
          <w:rFonts w:ascii="Times New Roman" w:hAnsi="Times New Roman" w:cs="Times New Roman"/>
          <w:sz w:val="24"/>
          <w:szCs w:val="24"/>
          <w:lang w:val="en-US"/>
        </w:rPr>
        <w:t xml:space="preserve"> =</w:t>
      </w:r>
      <w:r w:rsidRPr="00C5425E">
        <w:rPr>
          <w:rFonts w:ascii="Times New Roman" w:hAnsi="Times New Roman" w:cs="Times New Roman"/>
          <w:sz w:val="24"/>
          <w:szCs w:val="24"/>
          <w:lang w:val="en-US"/>
        </w:rPr>
        <w:t xml:space="preserve"> the value of q at equilibrium,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spellStart"/>
      <w:proofErr w:type="gramStart"/>
      <w:r w:rsidRPr="00C5425E">
        <w:rPr>
          <w:rFonts w:ascii="Times New Roman" w:hAnsi="Times New Roman" w:cs="Times New Roman"/>
          <w:sz w:val="24"/>
          <w:szCs w:val="24"/>
          <w:lang w:val="en-US"/>
        </w:rPr>
        <w:t>q</w:t>
      </w:r>
      <w:r w:rsidRPr="00C5425E">
        <w:rPr>
          <w:rFonts w:ascii="Times New Roman" w:hAnsi="Times New Roman" w:cs="Times New Roman"/>
          <w:sz w:val="24"/>
          <w:szCs w:val="24"/>
          <w:vertAlign w:val="subscript"/>
          <w:lang w:val="en-US"/>
        </w:rPr>
        <w:t>m</w:t>
      </w:r>
      <w:proofErr w:type="spellEnd"/>
      <w:proofErr w:type="gramEnd"/>
      <w:r>
        <w:rPr>
          <w:rFonts w:ascii="Times New Roman" w:hAnsi="Times New Roman" w:cs="Times New Roman"/>
          <w:sz w:val="24"/>
          <w:szCs w:val="24"/>
          <w:lang w:val="en-US"/>
        </w:rPr>
        <w:t xml:space="preserve"> =</w:t>
      </w:r>
      <w:r w:rsidRPr="00C5425E">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C5425E">
        <w:rPr>
          <w:rFonts w:ascii="Times New Roman" w:hAnsi="Times New Roman" w:cs="Times New Roman"/>
          <w:sz w:val="24"/>
          <w:szCs w:val="24"/>
          <w:lang w:val="en-US"/>
        </w:rPr>
        <w:t xml:space="preserve">maximum adsorptive capacity,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Ce= </w:t>
      </w:r>
      <w:r w:rsidRPr="00C5425E">
        <w:rPr>
          <w:rFonts w:ascii="Times New Roman" w:hAnsi="Times New Roman" w:cs="Times New Roman"/>
          <w:sz w:val="24"/>
          <w:szCs w:val="24"/>
          <w:lang w:val="en-US"/>
        </w:rPr>
        <w:t>the concentration</w:t>
      </w:r>
      <w:r>
        <w:rPr>
          <w:rFonts w:ascii="Times New Roman" w:hAnsi="Times New Roman" w:cs="Times New Roman"/>
          <w:sz w:val="24"/>
          <w:szCs w:val="24"/>
          <w:lang w:val="en-US"/>
        </w:rPr>
        <w:t xml:space="preserve"> </w:t>
      </w:r>
      <w:r w:rsidRPr="00C5425E">
        <w:rPr>
          <w:rFonts w:ascii="Times New Roman" w:hAnsi="Times New Roman" w:cs="Times New Roman"/>
          <w:sz w:val="24"/>
          <w:szCs w:val="24"/>
          <w:lang w:val="en-US"/>
        </w:rPr>
        <w:t xml:space="preserve">of </w:t>
      </w:r>
      <w:proofErr w:type="spellStart"/>
      <w:r w:rsidRPr="00C5425E">
        <w:rPr>
          <w:rFonts w:ascii="Times New Roman" w:hAnsi="Times New Roman" w:cs="Times New Roman"/>
          <w:sz w:val="24"/>
          <w:szCs w:val="24"/>
          <w:lang w:val="en-US"/>
        </w:rPr>
        <w:t>adsorbate</w:t>
      </w:r>
      <w:proofErr w:type="spellEnd"/>
      <w:r w:rsidRPr="00C5425E">
        <w:rPr>
          <w:rFonts w:ascii="Times New Roman" w:hAnsi="Times New Roman" w:cs="Times New Roman"/>
          <w:sz w:val="24"/>
          <w:szCs w:val="24"/>
          <w:lang w:val="en-US"/>
        </w:rPr>
        <w:t xml:space="preserve"> in liquid phase at equilibrium, and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C5425E">
        <w:rPr>
          <w:rFonts w:ascii="Times New Roman" w:hAnsi="Times New Roman" w:cs="Times New Roman"/>
          <w:sz w:val="24"/>
          <w:szCs w:val="24"/>
          <w:lang w:val="en-US"/>
        </w:rPr>
        <w:t xml:space="preserve">b </w:t>
      </w:r>
      <w:r>
        <w:rPr>
          <w:rFonts w:ascii="Times New Roman" w:hAnsi="Times New Roman" w:cs="Times New Roman"/>
          <w:sz w:val="24"/>
          <w:szCs w:val="24"/>
          <w:lang w:val="en-US"/>
        </w:rPr>
        <w:t xml:space="preserve">= </w:t>
      </w:r>
      <w:r w:rsidRPr="00C5425E">
        <w:rPr>
          <w:rFonts w:ascii="Times New Roman" w:hAnsi="Times New Roman" w:cs="Times New Roman"/>
          <w:sz w:val="24"/>
          <w:szCs w:val="24"/>
          <w:lang w:val="en-US"/>
        </w:rPr>
        <w:t>the Langmuir constant.</w:t>
      </w:r>
    </w:p>
    <w:p w:rsidR="006E3439" w:rsidRPr="00D55B51"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p>
    <w:p w:rsidR="006E3439" w:rsidRPr="006167EE"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lastRenderedPageBreak/>
        <w:drawing>
          <wp:inline distT="0" distB="0" distL="0" distR="0" wp14:anchorId="793E6A9E" wp14:editId="6A8D3631">
            <wp:extent cx="3953224" cy="3060000"/>
            <wp:effectExtent l="19050" t="0" r="9176" b="0"/>
            <wp:docPr id="71"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srcRect/>
                    <a:stretch>
                      <a:fillRect/>
                    </a:stretch>
                  </pic:blipFill>
                  <pic:spPr bwMode="auto">
                    <a:xfrm>
                      <a:off x="0" y="0"/>
                      <a:ext cx="3953224" cy="3060000"/>
                    </a:xfrm>
                    <a:prstGeom prst="rect">
                      <a:avLst/>
                    </a:prstGeom>
                    <a:noFill/>
                    <a:ln w="9525">
                      <a:noFill/>
                      <a:miter lim="800000"/>
                      <a:headEnd/>
                      <a:tailEnd/>
                    </a:ln>
                  </pic:spPr>
                </pic:pic>
              </a:graphicData>
            </a:graphic>
          </wp:inline>
        </w:drawing>
      </w:r>
    </w:p>
    <w:p w:rsidR="006E3439" w:rsidRPr="00A24144"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3.4 </w:t>
      </w:r>
      <w:r w:rsidRPr="00D55B51">
        <w:rPr>
          <w:rFonts w:ascii="Times New Roman" w:hAnsi="Times New Roman" w:cs="Times New Roman"/>
          <w:sz w:val="24"/>
          <w:szCs w:val="24"/>
          <w:lang w:val="en-US"/>
        </w:rPr>
        <w:t>Adsorption isot</w:t>
      </w:r>
      <w:r>
        <w:rPr>
          <w:rFonts w:ascii="Times New Roman" w:hAnsi="Times New Roman" w:cs="Times New Roman"/>
          <w:sz w:val="24"/>
          <w:szCs w:val="24"/>
          <w:lang w:val="en-US"/>
        </w:rPr>
        <w:t xml:space="preserve">herms [38].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C5425E">
        <w:rPr>
          <w:rFonts w:ascii="Times New Roman" w:hAnsi="Times New Roman" w:cs="Times New Roman"/>
          <w:sz w:val="24"/>
          <w:szCs w:val="24"/>
          <w:lang w:val="en-US"/>
        </w:rPr>
        <w:t>Certainly, we can obtain a</w:t>
      </w:r>
      <w:r>
        <w:rPr>
          <w:rFonts w:ascii="Times New Roman" w:hAnsi="Times New Roman" w:cs="Times New Roman"/>
          <w:sz w:val="24"/>
          <w:szCs w:val="24"/>
          <w:lang w:val="en-US"/>
        </w:rPr>
        <w:t xml:space="preserve"> </w:t>
      </w:r>
      <w:r w:rsidRPr="00C5425E">
        <w:rPr>
          <w:rFonts w:ascii="Times New Roman" w:hAnsi="Times New Roman" w:cs="Times New Roman"/>
          <w:sz w:val="24"/>
          <w:szCs w:val="24"/>
          <w:lang w:val="en-US"/>
        </w:rPr>
        <w:t xml:space="preserve">linear form of the Langmuir </w:t>
      </w:r>
      <w:proofErr w:type="gramStart"/>
      <w:r w:rsidRPr="00C5425E">
        <w:rPr>
          <w:rFonts w:ascii="Times New Roman" w:hAnsi="Times New Roman" w:cs="Times New Roman"/>
          <w:sz w:val="24"/>
          <w:szCs w:val="24"/>
          <w:lang w:val="en-US"/>
        </w:rPr>
        <w:t>model</w:t>
      </w:r>
      <w:r>
        <w:rPr>
          <w:rFonts w:ascii="Times New Roman" w:hAnsi="Times New Roman" w:cs="Times New Roman"/>
          <w:sz w:val="24"/>
          <w:szCs w:val="24"/>
          <w:lang w:val="en-US"/>
        </w:rPr>
        <w:t xml:space="preserve"> :</w:t>
      </w:r>
      <w:proofErr w:type="gramEnd"/>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4664ED50" wp14:editId="28F0E50A">
            <wp:extent cx="2324176" cy="900000"/>
            <wp:effectExtent l="19050" t="0" r="0" b="0"/>
            <wp:docPr id="73"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srcRect/>
                    <a:stretch>
                      <a:fillRect/>
                    </a:stretch>
                  </pic:blipFill>
                  <pic:spPr bwMode="auto">
                    <a:xfrm>
                      <a:off x="0" y="0"/>
                      <a:ext cx="2324176" cy="90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proofErr w:type="gramStart"/>
      <w:r w:rsidR="005E5CA2">
        <w:rPr>
          <w:rFonts w:ascii="Times New Roman" w:hAnsi="Times New Roman" w:cs="Times New Roman"/>
          <w:sz w:val="24"/>
          <w:szCs w:val="24"/>
          <w:lang w:val="en-US"/>
        </w:rPr>
        <w:t>( eq.</w:t>
      </w:r>
      <w:r>
        <w:rPr>
          <w:rFonts w:ascii="Times New Roman" w:hAnsi="Times New Roman" w:cs="Times New Roman"/>
          <w:sz w:val="24"/>
          <w:szCs w:val="24"/>
          <w:lang w:val="en-US"/>
        </w:rPr>
        <w:t>5</w:t>
      </w:r>
      <w:proofErr w:type="gramEnd"/>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C5425E">
        <w:rPr>
          <w:rFonts w:ascii="Times New Roman" w:hAnsi="Times New Roman" w:cs="Times New Roman"/>
          <w:sz w:val="24"/>
          <w:szCs w:val="24"/>
          <w:lang w:val="en-US"/>
        </w:rPr>
        <w:t>Where</w:t>
      </w:r>
      <w:r>
        <w:rPr>
          <w:rFonts w:ascii="Times New Roman" w:hAnsi="Times New Roman" w:cs="Times New Roman"/>
          <w:sz w:val="24"/>
          <w:szCs w:val="24"/>
          <w:lang w:val="en-US"/>
        </w:rPr>
        <w:t xml:space="preserve">: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3C8F7558" wp14:editId="66957A19">
            <wp:extent cx="1362075" cy="552450"/>
            <wp:effectExtent l="19050" t="0" r="9525" b="0"/>
            <wp:docPr id="75" name="Εικόνα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srcRect/>
                    <a:stretch>
                      <a:fillRect/>
                    </a:stretch>
                  </pic:blipFill>
                  <pic:spPr bwMode="auto">
                    <a:xfrm>
                      <a:off x="0" y="0"/>
                      <a:ext cx="1362075" cy="55245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5E5CA2">
        <w:rPr>
          <w:rFonts w:ascii="Times New Roman" w:hAnsi="Times New Roman" w:cs="Times New Roman"/>
          <w:sz w:val="24"/>
          <w:szCs w:val="24"/>
          <w:lang w:val="en-US"/>
        </w:rPr>
        <w:t xml:space="preserve">(eq. </w:t>
      </w:r>
      <w:r>
        <w:rPr>
          <w:rFonts w:ascii="Times New Roman" w:hAnsi="Times New Roman" w:cs="Times New Roman"/>
          <w:sz w:val="24"/>
          <w:szCs w:val="24"/>
          <w:lang w:val="en-US"/>
        </w:rPr>
        <w:t>6)</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C5425E">
        <w:rPr>
          <w:rFonts w:ascii="Times New Roman" w:hAnsi="Times New Roman" w:cs="Times New Roman"/>
          <w:sz w:val="24"/>
          <w:szCs w:val="24"/>
          <w:lang w:val="en-US"/>
        </w:rPr>
        <w:t>Where</w:t>
      </w:r>
      <w:r>
        <w:rPr>
          <w:rFonts w:ascii="Times New Roman" w:hAnsi="Times New Roman" w:cs="Times New Roman"/>
          <w:sz w:val="24"/>
          <w:szCs w:val="24"/>
          <w:lang w:val="en-US"/>
        </w:rPr>
        <w:t xml:space="preserve">: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w:t>
      </w:r>
      <w:r w:rsidRPr="00BD6220">
        <w:rPr>
          <w:rFonts w:ascii="Times New Roman" w:hAnsi="Times New Roman" w:cs="Times New Roman"/>
          <w:sz w:val="24"/>
          <w:szCs w:val="24"/>
          <w:vertAlign w:val="subscript"/>
          <w:lang w:val="en-US"/>
        </w:rPr>
        <w:t>a</w:t>
      </w:r>
      <w:proofErr w:type="spellEnd"/>
      <w:proofErr w:type="gramEnd"/>
      <w:r>
        <w:rPr>
          <w:rFonts w:ascii="Times New Roman" w:hAnsi="Times New Roman" w:cs="Times New Roman"/>
          <w:sz w:val="24"/>
          <w:szCs w:val="24"/>
          <w:lang w:val="en-US"/>
        </w:rPr>
        <w:t xml:space="preserve"> =</w:t>
      </w:r>
      <w:r w:rsidRPr="00C5425E">
        <w:rPr>
          <w:rFonts w:ascii="Times New Roman" w:hAnsi="Times New Roman" w:cs="Times New Roman"/>
          <w:sz w:val="24"/>
          <w:szCs w:val="24"/>
          <w:lang w:val="en-US"/>
        </w:rPr>
        <w:t xml:space="preserve"> the adsorption rate coefficient of the</w:t>
      </w:r>
      <w:r>
        <w:rPr>
          <w:rFonts w:ascii="Times New Roman" w:hAnsi="Times New Roman" w:cs="Times New Roman"/>
          <w:sz w:val="24"/>
          <w:szCs w:val="24"/>
          <w:lang w:val="en-US"/>
        </w:rPr>
        <w:t xml:space="preserve"> </w:t>
      </w:r>
      <w:r w:rsidRPr="00C5425E">
        <w:rPr>
          <w:rFonts w:ascii="Times New Roman" w:hAnsi="Times New Roman" w:cs="Times New Roman"/>
          <w:sz w:val="24"/>
          <w:szCs w:val="24"/>
          <w:lang w:val="en-US"/>
        </w:rPr>
        <w:t>Langmuir kinetic model, and</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w:t>
      </w:r>
      <w:r w:rsidRPr="00BD6220">
        <w:rPr>
          <w:rFonts w:ascii="Times New Roman" w:hAnsi="Times New Roman" w:cs="Times New Roman"/>
          <w:sz w:val="24"/>
          <w:szCs w:val="24"/>
          <w:vertAlign w:val="subscript"/>
          <w:lang w:val="en-US"/>
        </w:rPr>
        <w:t>d</w:t>
      </w:r>
      <w:proofErr w:type="spellEnd"/>
      <w:proofErr w:type="gramEnd"/>
      <w:r>
        <w:rPr>
          <w:rFonts w:ascii="Times New Roman" w:hAnsi="Times New Roman" w:cs="Times New Roman"/>
          <w:sz w:val="24"/>
          <w:szCs w:val="24"/>
          <w:lang w:val="en-US"/>
        </w:rPr>
        <w:t xml:space="preserve"> =</w:t>
      </w:r>
      <w:r w:rsidRPr="00C5425E">
        <w:rPr>
          <w:rFonts w:ascii="Times New Roman" w:hAnsi="Times New Roman" w:cs="Times New Roman"/>
          <w:sz w:val="24"/>
          <w:szCs w:val="24"/>
          <w:lang w:val="en-US"/>
        </w:rPr>
        <w:t xml:space="preserve"> the desorption rate</w:t>
      </w:r>
      <w:r>
        <w:rPr>
          <w:rFonts w:ascii="Times New Roman" w:hAnsi="Times New Roman" w:cs="Times New Roman"/>
          <w:sz w:val="24"/>
          <w:szCs w:val="24"/>
          <w:lang w:val="en-US"/>
        </w:rPr>
        <w:t xml:space="preserve"> coefficient [39]. </w:t>
      </w:r>
      <w:r w:rsidRPr="00C5425E">
        <w:rPr>
          <w:rFonts w:ascii="Times New Roman" w:hAnsi="Times New Roman" w:cs="Times New Roman"/>
          <w:sz w:val="24"/>
          <w:szCs w:val="24"/>
          <w:lang w:val="en-US"/>
        </w:rPr>
        <w:t xml:space="preserve">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C5425E">
        <w:rPr>
          <w:rFonts w:ascii="Times New Roman" w:hAnsi="Times New Roman" w:cs="Times New Roman"/>
          <w:sz w:val="24"/>
          <w:szCs w:val="24"/>
          <w:lang w:val="en-US"/>
        </w:rPr>
        <w:t>Despite the reversible</w:t>
      </w:r>
      <w:r>
        <w:rPr>
          <w:rFonts w:ascii="Times New Roman" w:hAnsi="Times New Roman" w:cs="Times New Roman"/>
          <w:sz w:val="24"/>
          <w:szCs w:val="24"/>
          <w:lang w:val="en-US"/>
        </w:rPr>
        <w:t xml:space="preserve"> </w:t>
      </w:r>
      <w:r w:rsidRPr="00C5425E">
        <w:rPr>
          <w:rFonts w:ascii="Times New Roman" w:hAnsi="Times New Roman" w:cs="Times New Roman"/>
          <w:sz w:val="24"/>
          <w:szCs w:val="24"/>
          <w:lang w:val="en-US"/>
        </w:rPr>
        <w:t>adsorption nature of the Langmuir model, it sometimes</w:t>
      </w:r>
      <w:r>
        <w:rPr>
          <w:rFonts w:ascii="Times New Roman" w:hAnsi="Times New Roman" w:cs="Times New Roman"/>
          <w:sz w:val="24"/>
          <w:szCs w:val="24"/>
          <w:lang w:val="en-US"/>
        </w:rPr>
        <w:t xml:space="preserve"> fits </w:t>
      </w:r>
      <w:r w:rsidRPr="00C5425E">
        <w:rPr>
          <w:rFonts w:ascii="Times New Roman" w:hAnsi="Times New Roman" w:cs="Times New Roman"/>
          <w:sz w:val="24"/>
          <w:szCs w:val="24"/>
          <w:lang w:val="en-US"/>
        </w:rPr>
        <w:t>irreversible adsorption well. Because of its</w:t>
      </w:r>
      <w:r>
        <w:rPr>
          <w:rFonts w:ascii="Times New Roman" w:hAnsi="Times New Roman" w:cs="Times New Roman"/>
          <w:sz w:val="24"/>
          <w:szCs w:val="24"/>
          <w:lang w:val="en-US"/>
        </w:rPr>
        <w:t xml:space="preserve"> </w:t>
      </w:r>
      <w:r w:rsidRPr="00C5425E">
        <w:rPr>
          <w:rFonts w:ascii="Times New Roman" w:hAnsi="Times New Roman" w:cs="Times New Roman"/>
          <w:sz w:val="24"/>
          <w:szCs w:val="24"/>
          <w:lang w:val="en-US"/>
        </w:rPr>
        <w:t>simple form and well-fitting performance, the</w:t>
      </w:r>
      <w:r>
        <w:rPr>
          <w:rFonts w:ascii="Times New Roman" w:hAnsi="Times New Roman" w:cs="Times New Roman"/>
          <w:sz w:val="24"/>
          <w:szCs w:val="24"/>
          <w:lang w:val="en-US"/>
        </w:rPr>
        <w:t xml:space="preserve"> </w:t>
      </w:r>
      <w:r w:rsidRPr="00C5425E">
        <w:rPr>
          <w:rFonts w:ascii="Times New Roman" w:hAnsi="Times New Roman" w:cs="Times New Roman"/>
          <w:sz w:val="24"/>
          <w:szCs w:val="24"/>
          <w:lang w:val="en-US"/>
        </w:rPr>
        <w:t>Langmuir isotherm has become one of the most</w:t>
      </w:r>
      <w:r>
        <w:rPr>
          <w:rFonts w:ascii="Times New Roman" w:hAnsi="Times New Roman" w:cs="Times New Roman"/>
          <w:sz w:val="24"/>
          <w:szCs w:val="24"/>
          <w:lang w:val="en-US"/>
        </w:rPr>
        <w:t xml:space="preserve"> </w:t>
      </w:r>
      <w:r w:rsidRPr="00C5425E">
        <w:rPr>
          <w:rFonts w:ascii="Times New Roman" w:hAnsi="Times New Roman" w:cs="Times New Roman"/>
          <w:sz w:val="24"/>
          <w:szCs w:val="24"/>
          <w:lang w:val="en-US"/>
        </w:rPr>
        <w:t>popular models in adsorption studies.</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proofErr w:type="spellStart"/>
      <w:r w:rsidRPr="00BD6220">
        <w:rPr>
          <w:rFonts w:ascii="Times New Roman" w:hAnsi="Times New Roman" w:cs="Times New Roman"/>
          <w:b/>
          <w:sz w:val="24"/>
          <w:szCs w:val="24"/>
          <w:lang w:val="en-US"/>
        </w:rPr>
        <w:t>Freundlich</w:t>
      </w:r>
      <w:proofErr w:type="spellEnd"/>
      <w:r w:rsidRPr="00BD6220">
        <w:rPr>
          <w:rFonts w:ascii="Times New Roman" w:hAnsi="Times New Roman" w:cs="Times New Roman"/>
          <w:b/>
          <w:sz w:val="24"/>
          <w:szCs w:val="24"/>
          <w:lang w:val="en-US"/>
        </w:rPr>
        <w:t xml:space="preserve"> isotherm</w:t>
      </w: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BD6220">
        <w:rPr>
          <w:rFonts w:ascii="Times New Roman" w:hAnsi="Times New Roman" w:cs="Times New Roman"/>
          <w:sz w:val="24"/>
          <w:szCs w:val="24"/>
          <w:lang w:val="en-US"/>
        </w:rPr>
        <w:t>Another most widely used model is the</w:t>
      </w:r>
      <w:r>
        <w:rPr>
          <w:rFonts w:ascii="Times New Roman" w:hAnsi="Times New Roman" w:cs="Times New Roman"/>
          <w:sz w:val="24"/>
          <w:szCs w:val="24"/>
          <w:lang w:val="en-US"/>
        </w:rPr>
        <w:t xml:space="preserve"> </w:t>
      </w:r>
      <w:proofErr w:type="spellStart"/>
      <w:r w:rsidRPr="00BD6220">
        <w:rPr>
          <w:rFonts w:ascii="Times New Roman" w:hAnsi="Times New Roman" w:cs="Times New Roman"/>
          <w:sz w:val="24"/>
          <w:szCs w:val="24"/>
          <w:lang w:val="en-US"/>
        </w:rPr>
        <w:t>Freundlich</w:t>
      </w:r>
      <w:proofErr w:type="spellEnd"/>
      <w:r w:rsidRPr="00BD6220">
        <w:rPr>
          <w:rFonts w:ascii="Times New Roman" w:hAnsi="Times New Roman" w:cs="Times New Roman"/>
          <w:sz w:val="24"/>
          <w:szCs w:val="24"/>
          <w:lang w:val="en-US"/>
        </w:rPr>
        <w:t xml:space="preserve"> isotherm. Comparing with the Langmuir</w:t>
      </w:r>
      <w:r>
        <w:rPr>
          <w:rFonts w:ascii="Times New Roman" w:hAnsi="Times New Roman" w:cs="Times New Roman"/>
          <w:sz w:val="24"/>
          <w:szCs w:val="24"/>
          <w:lang w:val="en-US"/>
        </w:rPr>
        <w:t xml:space="preserve"> </w:t>
      </w:r>
      <w:r w:rsidRPr="00BD6220">
        <w:rPr>
          <w:rFonts w:ascii="Times New Roman" w:hAnsi="Times New Roman" w:cs="Times New Roman"/>
          <w:sz w:val="24"/>
          <w:szCs w:val="24"/>
          <w:lang w:val="en-US"/>
        </w:rPr>
        <w:t xml:space="preserve">isotherm, the </w:t>
      </w:r>
      <w:proofErr w:type="spellStart"/>
      <w:r w:rsidRPr="00BD6220">
        <w:rPr>
          <w:rFonts w:ascii="Times New Roman" w:hAnsi="Times New Roman" w:cs="Times New Roman"/>
          <w:sz w:val="24"/>
          <w:szCs w:val="24"/>
          <w:lang w:val="en-US"/>
        </w:rPr>
        <w:t>Freundlich</w:t>
      </w:r>
      <w:proofErr w:type="spellEnd"/>
      <w:r w:rsidRPr="00BD6220">
        <w:rPr>
          <w:rFonts w:ascii="Times New Roman" w:hAnsi="Times New Roman" w:cs="Times New Roman"/>
          <w:sz w:val="24"/>
          <w:szCs w:val="24"/>
          <w:lang w:val="en-US"/>
        </w:rPr>
        <w:t xml:space="preserve"> isotherm does not have</w:t>
      </w:r>
      <w:r>
        <w:rPr>
          <w:rFonts w:ascii="Times New Roman" w:hAnsi="Times New Roman" w:cs="Times New Roman"/>
          <w:sz w:val="24"/>
          <w:szCs w:val="24"/>
          <w:lang w:val="en-US"/>
        </w:rPr>
        <w:t xml:space="preserve"> </w:t>
      </w:r>
      <w:r w:rsidRPr="00BD6220">
        <w:rPr>
          <w:rFonts w:ascii="Times New Roman" w:hAnsi="Times New Roman" w:cs="Times New Roman"/>
          <w:sz w:val="24"/>
          <w:szCs w:val="24"/>
          <w:lang w:val="en-US"/>
        </w:rPr>
        <w:t>much limitation, i.e., it can deal with both homogeneous</w:t>
      </w:r>
      <w:r>
        <w:rPr>
          <w:rFonts w:ascii="Times New Roman" w:hAnsi="Times New Roman" w:cs="Times New Roman"/>
          <w:sz w:val="24"/>
          <w:szCs w:val="24"/>
          <w:lang w:val="en-US"/>
        </w:rPr>
        <w:t xml:space="preserve"> </w:t>
      </w:r>
      <w:r w:rsidRPr="00BD6220">
        <w:rPr>
          <w:rFonts w:ascii="Times New Roman" w:hAnsi="Times New Roman" w:cs="Times New Roman"/>
          <w:sz w:val="24"/>
          <w:szCs w:val="24"/>
          <w:lang w:val="en-US"/>
        </w:rPr>
        <w:t>and heterogeneous surfaces, and b</w:t>
      </w:r>
      <w:r>
        <w:rPr>
          <w:rFonts w:ascii="Times New Roman" w:hAnsi="Times New Roman" w:cs="Times New Roman"/>
          <w:sz w:val="24"/>
          <w:szCs w:val="24"/>
          <w:lang w:val="en-US"/>
        </w:rPr>
        <w:t xml:space="preserve">oth physical </w:t>
      </w:r>
      <w:r w:rsidRPr="00BD6220">
        <w:rPr>
          <w:rFonts w:ascii="Times New Roman" w:hAnsi="Times New Roman" w:cs="Times New Roman"/>
          <w:sz w:val="24"/>
          <w:szCs w:val="24"/>
          <w:lang w:val="en-US"/>
        </w:rPr>
        <w:t>and chemical adsorption.</w:t>
      </w:r>
      <w:r>
        <w:rPr>
          <w:rFonts w:ascii="Times New Roman" w:hAnsi="Times New Roman" w:cs="Times New Roman"/>
          <w:sz w:val="24"/>
          <w:szCs w:val="24"/>
          <w:lang w:val="en-US"/>
        </w:rPr>
        <w:t xml:space="preserve"> </w:t>
      </w:r>
      <w:r w:rsidRPr="00BD6220">
        <w:rPr>
          <w:rFonts w:ascii="Times New Roman" w:hAnsi="Times New Roman" w:cs="Times New Roman"/>
          <w:sz w:val="24"/>
          <w:szCs w:val="24"/>
          <w:lang w:val="en-US"/>
        </w:rPr>
        <w:t>Especially, this model frequently</w:t>
      </w:r>
      <w:r>
        <w:rPr>
          <w:rFonts w:ascii="Times New Roman" w:hAnsi="Times New Roman" w:cs="Times New Roman"/>
          <w:sz w:val="24"/>
          <w:szCs w:val="24"/>
          <w:lang w:val="en-US"/>
        </w:rPr>
        <w:t xml:space="preserve"> </w:t>
      </w:r>
      <w:r w:rsidRPr="00BD6220">
        <w:rPr>
          <w:rFonts w:ascii="Times New Roman" w:hAnsi="Times New Roman" w:cs="Times New Roman"/>
          <w:sz w:val="24"/>
          <w:szCs w:val="24"/>
          <w:lang w:val="en-US"/>
        </w:rPr>
        <w:t>succeeds in depicting the adsorption behavior</w:t>
      </w:r>
      <w:r>
        <w:rPr>
          <w:rFonts w:ascii="Times New Roman" w:hAnsi="Times New Roman" w:cs="Times New Roman"/>
          <w:sz w:val="24"/>
          <w:szCs w:val="24"/>
          <w:lang w:val="en-US"/>
        </w:rPr>
        <w:t xml:space="preserve"> </w:t>
      </w:r>
      <w:r w:rsidRPr="00BD6220">
        <w:rPr>
          <w:rFonts w:ascii="Times New Roman" w:hAnsi="Times New Roman" w:cs="Times New Roman"/>
          <w:sz w:val="24"/>
          <w:szCs w:val="24"/>
          <w:lang w:val="en-US"/>
        </w:rPr>
        <w:t>of organic compounds and reactive matters. The</w:t>
      </w:r>
      <w:r>
        <w:rPr>
          <w:rFonts w:ascii="Times New Roman" w:hAnsi="Times New Roman" w:cs="Times New Roman"/>
          <w:sz w:val="24"/>
          <w:szCs w:val="24"/>
          <w:lang w:val="en-US"/>
        </w:rPr>
        <w:t xml:space="preserve"> </w:t>
      </w:r>
      <w:proofErr w:type="spellStart"/>
      <w:r w:rsidRPr="00BD6220">
        <w:rPr>
          <w:rFonts w:ascii="Times New Roman" w:hAnsi="Times New Roman" w:cs="Times New Roman"/>
          <w:sz w:val="24"/>
          <w:szCs w:val="24"/>
          <w:lang w:val="en-US"/>
        </w:rPr>
        <w:t>Freundlich</w:t>
      </w:r>
      <w:proofErr w:type="spellEnd"/>
      <w:r w:rsidRPr="00BD6220">
        <w:rPr>
          <w:rFonts w:ascii="Times New Roman" w:hAnsi="Times New Roman" w:cs="Times New Roman"/>
          <w:sz w:val="24"/>
          <w:szCs w:val="24"/>
          <w:lang w:val="en-US"/>
        </w:rPr>
        <w:t xml:space="preserve"> isotherm is expressed as</w:t>
      </w:r>
      <w:r>
        <w:rPr>
          <w:rFonts w:ascii="Times New Roman" w:hAnsi="Times New Roman" w:cs="Times New Roman"/>
          <w:sz w:val="24"/>
          <w:szCs w:val="24"/>
          <w:lang w:val="en-US"/>
        </w:rPr>
        <w:t xml:space="preserve">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0F79F5B7" wp14:editId="54D41EC8">
            <wp:extent cx="1340000" cy="720000"/>
            <wp:effectExtent l="19050" t="0" r="0" b="0"/>
            <wp:docPr id="77" name="Εικόνα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srcRect/>
                    <a:stretch>
                      <a:fillRect/>
                    </a:stretch>
                  </pic:blipFill>
                  <pic:spPr bwMode="auto">
                    <a:xfrm>
                      <a:off x="0" y="0"/>
                      <a:ext cx="1340000"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5E5CA2">
        <w:rPr>
          <w:rFonts w:ascii="Times New Roman" w:hAnsi="Times New Roman" w:cs="Times New Roman"/>
          <w:sz w:val="24"/>
          <w:szCs w:val="24"/>
          <w:lang w:val="en-US"/>
        </w:rPr>
        <w:t xml:space="preserve">(eq. </w:t>
      </w:r>
      <w:r>
        <w:rPr>
          <w:rFonts w:ascii="Times New Roman" w:hAnsi="Times New Roman" w:cs="Times New Roman"/>
          <w:sz w:val="24"/>
          <w:szCs w:val="24"/>
          <w:lang w:val="en-US"/>
        </w:rPr>
        <w:t>7)</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BD6220">
        <w:rPr>
          <w:rFonts w:ascii="Times New Roman" w:hAnsi="Times New Roman" w:cs="Times New Roman"/>
          <w:sz w:val="24"/>
          <w:szCs w:val="24"/>
          <w:lang w:val="en-US"/>
        </w:rPr>
        <w:t>and</w:t>
      </w:r>
      <w:proofErr w:type="gramEnd"/>
      <w:r w:rsidRPr="00BD6220">
        <w:rPr>
          <w:rFonts w:ascii="Times New Roman" w:hAnsi="Times New Roman" w:cs="Times New Roman"/>
          <w:sz w:val="24"/>
          <w:szCs w:val="24"/>
          <w:lang w:val="en-US"/>
        </w:rPr>
        <w:t xml:space="preserve"> its linear form is</w:t>
      </w:r>
      <w:r>
        <w:rPr>
          <w:rFonts w:ascii="Times New Roman" w:hAnsi="Times New Roman" w:cs="Times New Roman"/>
          <w:sz w:val="24"/>
          <w:szCs w:val="24"/>
          <w:lang w:val="en-US"/>
        </w:rPr>
        <w:t xml:space="preserve">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68ADCC6D" wp14:editId="6E884F68">
            <wp:extent cx="1960000" cy="720000"/>
            <wp:effectExtent l="19050" t="0" r="2150" b="0"/>
            <wp:docPr id="78"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srcRect/>
                    <a:stretch>
                      <a:fillRect/>
                    </a:stretch>
                  </pic:blipFill>
                  <pic:spPr bwMode="auto">
                    <a:xfrm>
                      <a:off x="0" y="0"/>
                      <a:ext cx="1960000"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5E5CA2">
        <w:rPr>
          <w:rFonts w:ascii="Times New Roman" w:hAnsi="Times New Roman" w:cs="Times New Roman"/>
          <w:sz w:val="24"/>
          <w:szCs w:val="24"/>
          <w:lang w:val="en-US"/>
        </w:rPr>
        <w:t xml:space="preserve">(eq. </w:t>
      </w:r>
      <w:r>
        <w:rPr>
          <w:rFonts w:ascii="Times New Roman" w:hAnsi="Times New Roman" w:cs="Times New Roman"/>
          <w:sz w:val="24"/>
          <w:szCs w:val="24"/>
          <w:lang w:val="en-US"/>
        </w:rPr>
        <w:t>8)</w:t>
      </w:r>
    </w:p>
    <w:p w:rsidR="006E3439" w:rsidRPr="00BD6220"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BD6220">
        <w:rPr>
          <w:rFonts w:ascii="Times New Roman" w:hAnsi="Times New Roman" w:cs="Times New Roman"/>
          <w:sz w:val="24"/>
          <w:szCs w:val="24"/>
          <w:lang w:val="en-US"/>
        </w:rPr>
        <w:t>where</w:t>
      </w:r>
      <w:proofErr w:type="gramEnd"/>
      <w:r w:rsidRPr="00BD6220">
        <w:rPr>
          <w:rFonts w:ascii="Times New Roman" w:hAnsi="Times New Roman" w:cs="Times New Roman"/>
          <w:sz w:val="24"/>
          <w:szCs w:val="24"/>
          <w:lang w:val="en-US"/>
        </w:rPr>
        <w:t xml:space="preserve"> K and n are the parameters to be determined.</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BD6220">
        <w:rPr>
          <w:rFonts w:ascii="Times New Roman" w:hAnsi="Times New Roman" w:cs="Times New Roman"/>
          <w:sz w:val="24"/>
          <w:szCs w:val="24"/>
          <w:lang w:val="en-US"/>
        </w:rPr>
        <w:t xml:space="preserve">Though the </w:t>
      </w:r>
      <w:proofErr w:type="spellStart"/>
      <w:r w:rsidRPr="00BD6220">
        <w:rPr>
          <w:rFonts w:ascii="Times New Roman" w:hAnsi="Times New Roman" w:cs="Times New Roman"/>
          <w:sz w:val="24"/>
          <w:szCs w:val="24"/>
          <w:lang w:val="en-US"/>
        </w:rPr>
        <w:t>Freundlich</w:t>
      </w:r>
      <w:proofErr w:type="spellEnd"/>
      <w:r w:rsidRPr="00BD6220">
        <w:rPr>
          <w:rFonts w:ascii="Times New Roman" w:hAnsi="Times New Roman" w:cs="Times New Roman"/>
          <w:sz w:val="24"/>
          <w:szCs w:val="24"/>
          <w:lang w:val="en-US"/>
        </w:rPr>
        <w:t xml:space="preserve"> isotherm is one of the earliest</w:t>
      </w:r>
      <w:r>
        <w:rPr>
          <w:rFonts w:ascii="Times New Roman" w:hAnsi="Times New Roman" w:cs="Times New Roman"/>
          <w:sz w:val="24"/>
          <w:szCs w:val="24"/>
          <w:lang w:val="en-US"/>
        </w:rPr>
        <w:t xml:space="preserve"> </w:t>
      </w:r>
      <w:r w:rsidRPr="00BD6220">
        <w:rPr>
          <w:rFonts w:ascii="Times New Roman" w:hAnsi="Times New Roman" w:cs="Times New Roman"/>
          <w:sz w:val="24"/>
          <w:szCs w:val="24"/>
          <w:lang w:val="en-US"/>
        </w:rPr>
        <w:t>empirical correlation, it could be deduced from the</w:t>
      </w:r>
      <w:r>
        <w:rPr>
          <w:rFonts w:ascii="Times New Roman" w:hAnsi="Times New Roman" w:cs="Times New Roman"/>
          <w:sz w:val="24"/>
          <w:szCs w:val="24"/>
          <w:lang w:val="en-US"/>
        </w:rPr>
        <w:t xml:space="preserve"> </w:t>
      </w:r>
      <w:r w:rsidRPr="00BD6220">
        <w:rPr>
          <w:rFonts w:ascii="Times New Roman" w:hAnsi="Times New Roman" w:cs="Times New Roman"/>
          <w:sz w:val="24"/>
          <w:szCs w:val="24"/>
          <w:lang w:val="en-US"/>
        </w:rPr>
        <w:t xml:space="preserve">assumption that </w:t>
      </w:r>
      <w:proofErr w:type="spellStart"/>
      <w:r w:rsidRPr="00BD6220">
        <w:rPr>
          <w:rFonts w:ascii="Times New Roman" w:hAnsi="Times New Roman" w:cs="Times New Roman"/>
          <w:sz w:val="24"/>
          <w:szCs w:val="24"/>
          <w:lang w:val="en-US"/>
        </w:rPr>
        <w:t>Qa</w:t>
      </w:r>
      <w:proofErr w:type="spellEnd"/>
      <w:r w:rsidRPr="00BD6220">
        <w:rPr>
          <w:rFonts w:ascii="Times New Roman" w:hAnsi="Times New Roman" w:cs="Times New Roman"/>
          <w:sz w:val="24"/>
          <w:szCs w:val="24"/>
          <w:lang w:val="en-US"/>
        </w:rPr>
        <w:t>=Qa</w:t>
      </w:r>
      <w:proofErr w:type="gramStart"/>
      <w:r w:rsidRPr="00BD6220">
        <w:rPr>
          <w:rFonts w:ascii="Times New Roman" w:hAnsi="Times New Roman" w:cs="Times New Roman"/>
          <w:sz w:val="24"/>
          <w:szCs w:val="24"/>
          <w:lang w:val="en-US"/>
        </w:rPr>
        <w:t>,</w:t>
      </w:r>
      <w:r w:rsidRPr="00BD6220">
        <w:rPr>
          <w:rFonts w:ascii="Times New Roman" w:hAnsi="Times New Roman" w:cs="Times New Roman"/>
          <w:sz w:val="24"/>
          <w:szCs w:val="24"/>
          <w:vertAlign w:val="subscript"/>
          <w:lang w:val="en-US"/>
        </w:rPr>
        <w:t>0</w:t>
      </w:r>
      <w:proofErr w:type="gramEnd"/>
      <w:r w:rsidRPr="00BD6220">
        <w:rPr>
          <w:rFonts w:ascii="Times New Roman" w:hAnsi="Times New Roman" w:cs="Times New Roman"/>
          <w:sz w:val="24"/>
          <w:szCs w:val="24"/>
          <w:lang w:val="en-US"/>
        </w:rPr>
        <w:t>–</w:t>
      </w:r>
      <w:proofErr w:type="spellStart"/>
      <w:r w:rsidRPr="00BD6220">
        <w:rPr>
          <w:rFonts w:ascii="Times New Roman" w:hAnsi="Times New Roman" w:cs="Times New Roman"/>
          <w:sz w:val="24"/>
          <w:szCs w:val="24"/>
          <w:lang w:val="en-US"/>
        </w:rPr>
        <w:t>a</w:t>
      </w:r>
      <w:r w:rsidRPr="00C3207F">
        <w:rPr>
          <w:rFonts w:ascii="Times New Roman" w:hAnsi="Times New Roman" w:cs="Times New Roman"/>
          <w:sz w:val="24"/>
          <w:szCs w:val="24"/>
          <w:vertAlign w:val="subscript"/>
          <w:lang w:val="en-US"/>
        </w:rPr>
        <w:t>f</w:t>
      </w:r>
      <w:proofErr w:type="spellEnd"/>
      <w:r>
        <w:rPr>
          <w:rFonts w:ascii="Times New Roman" w:hAnsi="Times New Roman" w:cs="Times New Roman"/>
          <w:sz w:val="24"/>
          <w:szCs w:val="24"/>
          <w:lang w:val="en-US"/>
        </w:rPr>
        <w:t xml:space="preserve"> </w:t>
      </w:r>
      <w:proofErr w:type="spellStart"/>
      <w:r w:rsidRPr="00BD6220">
        <w:rPr>
          <w:rFonts w:ascii="Times New Roman" w:hAnsi="Times New Roman" w:cs="Times New Roman"/>
          <w:sz w:val="24"/>
          <w:szCs w:val="24"/>
          <w:lang w:val="en-US"/>
        </w:rPr>
        <w:t>lnθ</w:t>
      </w:r>
      <w:proofErr w:type="spellEnd"/>
      <w:r w:rsidRPr="00BD6220">
        <w:rPr>
          <w:rFonts w:ascii="Times New Roman" w:hAnsi="Times New Roman" w:cs="Times New Roman"/>
          <w:sz w:val="24"/>
          <w:szCs w:val="24"/>
          <w:lang w:val="en-US"/>
        </w:rPr>
        <w:t xml:space="preserve">, where </w:t>
      </w:r>
      <w:proofErr w:type="spellStart"/>
      <w:r w:rsidRPr="00BD6220">
        <w:rPr>
          <w:rFonts w:ascii="Times New Roman" w:hAnsi="Times New Roman" w:cs="Times New Roman"/>
          <w:sz w:val="24"/>
          <w:szCs w:val="24"/>
          <w:lang w:val="en-US"/>
        </w:rPr>
        <w:t>Qa</w:t>
      </w:r>
      <w:proofErr w:type="spellEnd"/>
      <w:r w:rsidRPr="00BD6220">
        <w:rPr>
          <w:rFonts w:ascii="Times New Roman" w:hAnsi="Times New Roman" w:cs="Times New Roman"/>
          <w:sz w:val="24"/>
          <w:szCs w:val="24"/>
          <w:lang w:val="en-US"/>
        </w:rPr>
        <w:t xml:space="preserve"> is the differential</w:t>
      </w:r>
      <w:r>
        <w:rPr>
          <w:rFonts w:ascii="Times New Roman" w:hAnsi="Times New Roman" w:cs="Times New Roman"/>
          <w:sz w:val="24"/>
          <w:szCs w:val="24"/>
          <w:lang w:val="en-US"/>
        </w:rPr>
        <w:t xml:space="preserve"> </w:t>
      </w:r>
      <w:r w:rsidRPr="00BD6220">
        <w:rPr>
          <w:rFonts w:ascii="Times New Roman" w:hAnsi="Times New Roman" w:cs="Times New Roman"/>
          <w:sz w:val="24"/>
          <w:szCs w:val="24"/>
          <w:lang w:val="en-US"/>
        </w:rPr>
        <w:t>heat of adsorption, θ is the coverage, Qa,</w:t>
      </w:r>
      <w:r w:rsidRPr="00C3207F">
        <w:rPr>
          <w:rFonts w:ascii="Times New Roman" w:hAnsi="Times New Roman" w:cs="Times New Roman"/>
          <w:sz w:val="24"/>
          <w:szCs w:val="24"/>
          <w:vertAlign w:val="subscript"/>
          <w:lang w:val="en-US"/>
        </w:rPr>
        <w:t>0</w:t>
      </w:r>
      <w:r w:rsidRPr="00BD6220">
        <w:rPr>
          <w:rFonts w:ascii="Times New Roman" w:hAnsi="Times New Roman" w:cs="Times New Roman"/>
          <w:sz w:val="24"/>
          <w:szCs w:val="24"/>
          <w:lang w:val="en-US"/>
        </w:rPr>
        <w:t xml:space="preserve"> is</w:t>
      </w:r>
      <w:r>
        <w:rPr>
          <w:rFonts w:ascii="Times New Roman" w:hAnsi="Times New Roman" w:cs="Times New Roman"/>
          <w:sz w:val="24"/>
          <w:szCs w:val="24"/>
          <w:lang w:val="en-US"/>
        </w:rPr>
        <w:t xml:space="preserve"> </w:t>
      </w:r>
      <w:r w:rsidRPr="00BD6220">
        <w:rPr>
          <w:rFonts w:ascii="Times New Roman" w:hAnsi="Times New Roman" w:cs="Times New Roman"/>
          <w:sz w:val="24"/>
          <w:szCs w:val="24"/>
          <w:lang w:val="en-US"/>
        </w:rPr>
        <w:t xml:space="preserve">the value of </w:t>
      </w:r>
      <w:proofErr w:type="spellStart"/>
      <w:r w:rsidRPr="00BD6220">
        <w:rPr>
          <w:rFonts w:ascii="Times New Roman" w:hAnsi="Times New Roman" w:cs="Times New Roman"/>
          <w:sz w:val="24"/>
          <w:szCs w:val="24"/>
          <w:lang w:val="en-US"/>
        </w:rPr>
        <w:t>Qa</w:t>
      </w:r>
      <w:proofErr w:type="spellEnd"/>
      <w:r w:rsidRPr="00BD6220">
        <w:rPr>
          <w:rFonts w:ascii="Times New Roman" w:hAnsi="Times New Roman" w:cs="Times New Roman"/>
          <w:sz w:val="24"/>
          <w:szCs w:val="24"/>
          <w:lang w:val="en-US"/>
        </w:rPr>
        <w:t xml:space="preserve"> at θ=0, and </w:t>
      </w:r>
      <w:proofErr w:type="spellStart"/>
      <w:r w:rsidRPr="00BD6220">
        <w:rPr>
          <w:rFonts w:ascii="Times New Roman" w:hAnsi="Times New Roman" w:cs="Times New Roman"/>
          <w:sz w:val="24"/>
          <w:szCs w:val="24"/>
          <w:lang w:val="en-US"/>
        </w:rPr>
        <w:t>a</w:t>
      </w:r>
      <w:r w:rsidRPr="00C3207F">
        <w:rPr>
          <w:rFonts w:ascii="Times New Roman" w:hAnsi="Times New Roman" w:cs="Times New Roman"/>
          <w:sz w:val="24"/>
          <w:szCs w:val="24"/>
          <w:vertAlign w:val="subscript"/>
          <w:lang w:val="en-US"/>
        </w:rPr>
        <w:t>f</w:t>
      </w:r>
      <w:proofErr w:type="spellEnd"/>
      <w:r w:rsidRPr="00BD6220">
        <w:rPr>
          <w:rFonts w:ascii="Times New Roman" w:hAnsi="Times New Roman" w:cs="Times New Roman"/>
          <w:sz w:val="24"/>
          <w:szCs w:val="24"/>
          <w:lang w:val="en-US"/>
        </w:rPr>
        <w:t xml:space="preserve"> is a constant. According</w:t>
      </w:r>
      <w:r>
        <w:rPr>
          <w:rFonts w:ascii="Times New Roman" w:hAnsi="Times New Roman" w:cs="Times New Roman"/>
          <w:sz w:val="24"/>
          <w:szCs w:val="24"/>
          <w:lang w:val="en-US"/>
        </w:rPr>
        <w:t xml:space="preserve"> </w:t>
      </w:r>
      <w:r w:rsidRPr="00BD6220">
        <w:rPr>
          <w:rFonts w:ascii="Times New Roman" w:hAnsi="Times New Roman" w:cs="Times New Roman"/>
          <w:sz w:val="24"/>
          <w:szCs w:val="24"/>
          <w:lang w:val="en-US"/>
        </w:rPr>
        <w:t>to (</w:t>
      </w:r>
      <w:proofErr w:type="spellStart"/>
      <w:r w:rsidRPr="00BD6220">
        <w:rPr>
          <w:rFonts w:ascii="Times New Roman" w:hAnsi="Times New Roman" w:cs="Times New Roman"/>
          <w:sz w:val="24"/>
          <w:szCs w:val="24"/>
          <w:lang w:val="en-US"/>
        </w:rPr>
        <w:t>Haghseresht</w:t>
      </w:r>
      <w:proofErr w:type="spellEnd"/>
      <w:r w:rsidRPr="00BD6220">
        <w:rPr>
          <w:rFonts w:ascii="Times New Roman" w:hAnsi="Times New Roman" w:cs="Times New Roman"/>
          <w:sz w:val="24"/>
          <w:szCs w:val="24"/>
          <w:lang w:val="en-US"/>
        </w:rPr>
        <w:t xml:space="preserve"> and Lu, 1998), the surface heterogeneity</w:t>
      </w:r>
      <w:r>
        <w:rPr>
          <w:rFonts w:ascii="Times New Roman" w:hAnsi="Times New Roman" w:cs="Times New Roman"/>
          <w:sz w:val="24"/>
          <w:szCs w:val="24"/>
          <w:lang w:val="en-US"/>
        </w:rPr>
        <w:t xml:space="preserve"> </w:t>
      </w:r>
      <w:r w:rsidRPr="00BD6220">
        <w:rPr>
          <w:rFonts w:ascii="Times New Roman" w:hAnsi="Times New Roman" w:cs="Times New Roman"/>
          <w:sz w:val="24"/>
          <w:szCs w:val="24"/>
          <w:lang w:val="en-US"/>
        </w:rPr>
        <w:t>and type of adsorption can be roughly estimated</w:t>
      </w:r>
      <w:r>
        <w:rPr>
          <w:rFonts w:ascii="Times New Roman" w:hAnsi="Times New Roman" w:cs="Times New Roman"/>
          <w:sz w:val="24"/>
          <w:szCs w:val="24"/>
          <w:lang w:val="en-US"/>
        </w:rPr>
        <w:t xml:space="preserve"> </w:t>
      </w:r>
      <w:r w:rsidRPr="00BD6220">
        <w:rPr>
          <w:rFonts w:ascii="Times New Roman" w:hAnsi="Times New Roman" w:cs="Times New Roman"/>
          <w:sz w:val="24"/>
          <w:szCs w:val="24"/>
          <w:lang w:val="en-US"/>
        </w:rPr>
        <w:t xml:space="preserve">by the </w:t>
      </w:r>
      <w:proofErr w:type="spellStart"/>
      <w:r w:rsidRPr="00BD6220">
        <w:rPr>
          <w:rFonts w:ascii="Times New Roman" w:hAnsi="Times New Roman" w:cs="Times New Roman"/>
          <w:sz w:val="24"/>
          <w:szCs w:val="24"/>
          <w:lang w:val="en-US"/>
        </w:rPr>
        <w:t>Freundl</w:t>
      </w:r>
      <w:r>
        <w:rPr>
          <w:rFonts w:ascii="Times New Roman" w:hAnsi="Times New Roman" w:cs="Times New Roman"/>
          <w:sz w:val="24"/>
          <w:szCs w:val="24"/>
          <w:lang w:val="en-US"/>
        </w:rPr>
        <w:t>ich</w:t>
      </w:r>
      <w:proofErr w:type="spellEnd"/>
      <w:r>
        <w:rPr>
          <w:rFonts w:ascii="Times New Roman" w:hAnsi="Times New Roman" w:cs="Times New Roman"/>
          <w:sz w:val="24"/>
          <w:szCs w:val="24"/>
          <w:lang w:val="en-US"/>
        </w:rPr>
        <w:t xml:space="preserve"> parameters [40].</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Pr="001A05F2"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r w:rsidRPr="001A05F2">
        <w:rPr>
          <w:rFonts w:ascii="Times New Roman" w:hAnsi="Times New Roman" w:cs="Times New Roman"/>
          <w:b/>
          <w:sz w:val="24"/>
          <w:szCs w:val="24"/>
          <w:lang w:val="en-US"/>
        </w:rPr>
        <w:t xml:space="preserve"> Modeling of fixed-bed adsorption</w:t>
      </w: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u w:val="single"/>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C3207F">
        <w:rPr>
          <w:rFonts w:ascii="Times New Roman" w:hAnsi="Times New Roman" w:cs="Times New Roman"/>
          <w:sz w:val="24"/>
          <w:szCs w:val="24"/>
          <w:lang w:val="en-US"/>
        </w:rPr>
        <w:t>As one of the most prevalent techniques for</w:t>
      </w:r>
      <w:r>
        <w:rPr>
          <w:rFonts w:ascii="Times New Roman" w:hAnsi="Times New Roman" w:cs="Times New Roman"/>
          <w:sz w:val="24"/>
          <w:szCs w:val="24"/>
          <w:lang w:val="en-US"/>
        </w:rPr>
        <w:t xml:space="preserve"> </w:t>
      </w:r>
      <w:r w:rsidRPr="00C3207F">
        <w:rPr>
          <w:rFonts w:ascii="Times New Roman" w:hAnsi="Times New Roman" w:cs="Times New Roman"/>
          <w:sz w:val="24"/>
          <w:szCs w:val="24"/>
          <w:lang w:val="en-US"/>
        </w:rPr>
        <w:t>separation and purification, fixed-bed adsorption has</w:t>
      </w:r>
      <w:r>
        <w:rPr>
          <w:rFonts w:ascii="Times New Roman" w:hAnsi="Times New Roman" w:cs="Times New Roman"/>
          <w:sz w:val="24"/>
          <w:szCs w:val="24"/>
          <w:lang w:val="en-US"/>
        </w:rPr>
        <w:t xml:space="preserve"> </w:t>
      </w:r>
      <w:r w:rsidRPr="00C3207F">
        <w:rPr>
          <w:rFonts w:ascii="Times New Roman" w:hAnsi="Times New Roman" w:cs="Times New Roman"/>
          <w:sz w:val="24"/>
          <w:szCs w:val="24"/>
          <w:lang w:val="en-US"/>
        </w:rPr>
        <w:t>been widely applied for its high efficiency and easy</w:t>
      </w:r>
      <w:r>
        <w:rPr>
          <w:rFonts w:ascii="Times New Roman" w:hAnsi="Times New Roman" w:cs="Times New Roman"/>
          <w:sz w:val="24"/>
          <w:szCs w:val="24"/>
          <w:lang w:val="en-US"/>
        </w:rPr>
        <w:t xml:space="preserve"> </w:t>
      </w:r>
      <w:r w:rsidRPr="00C3207F">
        <w:rPr>
          <w:rFonts w:ascii="Times New Roman" w:hAnsi="Times New Roman" w:cs="Times New Roman"/>
          <w:sz w:val="24"/>
          <w:szCs w:val="24"/>
          <w:lang w:val="en-US"/>
        </w:rPr>
        <w:t>operation. How to optimize the design and operation</w:t>
      </w:r>
      <w:r>
        <w:rPr>
          <w:rFonts w:ascii="Times New Roman" w:hAnsi="Times New Roman" w:cs="Times New Roman"/>
          <w:sz w:val="24"/>
          <w:szCs w:val="24"/>
          <w:lang w:val="en-US"/>
        </w:rPr>
        <w:t xml:space="preserve"> </w:t>
      </w:r>
      <w:r w:rsidRPr="00C3207F">
        <w:rPr>
          <w:rFonts w:ascii="Times New Roman" w:hAnsi="Times New Roman" w:cs="Times New Roman"/>
          <w:sz w:val="24"/>
          <w:szCs w:val="24"/>
          <w:lang w:val="en-US"/>
        </w:rPr>
        <w:t>conditions of the fixed-bed adsorption is obviously an</w:t>
      </w:r>
      <w:r>
        <w:rPr>
          <w:rFonts w:ascii="Times New Roman" w:hAnsi="Times New Roman" w:cs="Times New Roman"/>
          <w:sz w:val="24"/>
          <w:szCs w:val="24"/>
          <w:lang w:val="en-US"/>
        </w:rPr>
        <w:t xml:space="preserve"> </w:t>
      </w:r>
      <w:r w:rsidRPr="00C3207F">
        <w:rPr>
          <w:rFonts w:ascii="Times New Roman" w:hAnsi="Times New Roman" w:cs="Times New Roman"/>
          <w:sz w:val="24"/>
          <w:szCs w:val="24"/>
          <w:lang w:val="en-US"/>
        </w:rPr>
        <w:t>i</w:t>
      </w:r>
      <w:r>
        <w:rPr>
          <w:rFonts w:ascii="Times New Roman" w:hAnsi="Times New Roman" w:cs="Times New Roman"/>
          <w:sz w:val="24"/>
          <w:szCs w:val="24"/>
          <w:lang w:val="en-US"/>
        </w:rPr>
        <w:t xml:space="preserve">mportant issue to be focused on [40]. </w:t>
      </w:r>
      <w:r w:rsidRPr="00C3207F">
        <w:rPr>
          <w:rFonts w:ascii="Times New Roman" w:hAnsi="Times New Roman" w:cs="Times New Roman"/>
          <w:sz w:val="24"/>
          <w:szCs w:val="24"/>
          <w:lang w:val="en-US"/>
        </w:rPr>
        <w:t xml:space="preserve"> Given the fact that</w:t>
      </w:r>
      <w:r>
        <w:rPr>
          <w:rFonts w:ascii="Times New Roman" w:hAnsi="Times New Roman" w:cs="Times New Roman"/>
          <w:sz w:val="24"/>
          <w:szCs w:val="24"/>
          <w:lang w:val="en-US"/>
        </w:rPr>
        <w:t xml:space="preserve"> </w:t>
      </w:r>
      <w:r w:rsidRPr="00C3207F">
        <w:rPr>
          <w:rFonts w:ascii="Times New Roman" w:hAnsi="Times New Roman" w:cs="Times New Roman"/>
          <w:sz w:val="24"/>
          <w:szCs w:val="24"/>
          <w:lang w:val="en-US"/>
        </w:rPr>
        <w:t>experimental determination of the adsorption performance</w:t>
      </w:r>
      <w:r>
        <w:rPr>
          <w:rFonts w:ascii="Times New Roman" w:hAnsi="Times New Roman" w:cs="Times New Roman"/>
          <w:sz w:val="24"/>
          <w:szCs w:val="24"/>
          <w:lang w:val="en-US"/>
        </w:rPr>
        <w:t xml:space="preserve"> </w:t>
      </w:r>
      <w:r w:rsidRPr="00C3207F">
        <w:rPr>
          <w:rFonts w:ascii="Times New Roman" w:hAnsi="Times New Roman" w:cs="Times New Roman"/>
          <w:sz w:val="24"/>
          <w:szCs w:val="24"/>
          <w:lang w:val="en-US"/>
        </w:rPr>
        <w:t>under diverse conditions is usually expensive</w:t>
      </w:r>
      <w:r>
        <w:rPr>
          <w:rFonts w:ascii="Times New Roman" w:hAnsi="Times New Roman" w:cs="Times New Roman"/>
          <w:sz w:val="24"/>
          <w:szCs w:val="24"/>
          <w:lang w:val="en-US"/>
        </w:rPr>
        <w:t xml:space="preserve"> </w:t>
      </w:r>
      <w:r w:rsidRPr="00C3207F">
        <w:rPr>
          <w:rFonts w:ascii="Times New Roman" w:hAnsi="Times New Roman" w:cs="Times New Roman"/>
          <w:sz w:val="24"/>
          <w:szCs w:val="24"/>
          <w:lang w:val="en-US"/>
        </w:rPr>
        <w:t>and time-consuming, development of mathematical</w:t>
      </w:r>
      <w:r>
        <w:rPr>
          <w:rFonts w:ascii="Times New Roman" w:hAnsi="Times New Roman" w:cs="Times New Roman"/>
          <w:sz w:val="24"/>
          <w:szCs w:val="24"/>
          <w:lang w:val="en-US"/>
        </w:rPr>
        <w:t xml:space="preserve"> </w:t>
      </w:r>
      <w:r w:rsidRPr="00C3207F">
        <w:rPr>
          <w:rFonts w:ascii="Times New Roman" w:hAnsi="Times New Roman" w:cs="Times New Roman"/>
          <w:sz w:val="24"/>
          <w:szCs w:val="24"/>
          <w:lang w:val="en-US"/>
        </w:rPr>
        <w:t>models to predict fixed-bed adsorption is</w:t>
      </w:r>
      <w:r>
        <w:rPr>
          <w:rFonts w:ascii="Times New Roman" w:hAnsi="Times New Roman" w:cs="Times New Roman"/>
          <w:sz w:val="24"/>
          <w:szCs w:val="24"/>
          <w:lang w:val="en-US"/>
        </w:rPr>
        <w:t xml:space="preserve"> </w:t>
      </w:r>
      <w:r w:rsidRPr="00C3207F">
        <w:rPr>
          <w:rFonts w:ascii="Times New Roman" w:hAnsi="Times New Roman" w:cs="Times New Roman"/>
          <w:sz w:val="24"/>
          <w:szCs w:val="24"/>
          <w:lang w:val="en-US"/>
        </w:rPr>
        <w:t xml:space="preserve">necessary.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C3207F">
        <w:rPr>
          <w:rFonts w:ascii="Times New Roman" w:hAnsi="Times New Roman" w:cs="Times New Roman"/>
          <w:sz w:val="24"/>
          <w:szCs w:val="24"/>
          <w:lang w:val="en-US"/>
        </w:rPr>
        <w:t>An ideal model should be mathematically</w:t>
      </w:r>
      <w:r>
        <w:rPr>
          <w:rFonts w:ascii="Times New Roman" w:hAnsi="Times New Roman" w:cs="Times New Roman"/>
          <w:sz w:val="24"/>
          <w:szCs w:val="24"/>
          <w:lang w:val="en-US"/>
        </w:rPr>
        <w:t xml:space="preserve"> </w:t>
      </w:r>
      <w:r w:rsidRPr="00C3207F">
        <w:rPr>
          <w:rFonts w:ascii="Times New Roman" w:hAnsi="Times New Roman" w:cs="Times New Roman"/>
          <w:sz w:val="24"/>
          <w:szCs w:val="24"/>
          <w:lang w:val="en-US"/>
        </w:rPr>
        <w:t>convenient, be able to give an exact estimation of the</w:t>
      </w:r>
      <w:r>
        <w:rPr>
          <w:rFonts w:ascii="Times New Roman" w:hAnsi="Times New Roman" w:cs="Times New Roman"/>
          <w:sz w:val="24"/>
          <w:szCs w:val="24"/>
          <w:lang w:val="en-US"/>
        </w:rPr>
        <w:t xml:space="preserve"> </w:t>
      </w:r>
      <w:r w:rsidRPr="00C3207F">
        <w:rPr>
          <w:rFonts w:ascii="Times New Roman" w:hAnsi="Times New Roman" w:cs="Times New Roman"/>
          <w:sz w:val="24"/>
          <w:szCs w:val="24"/>
          <w:lang w:val="en-US"/>
        </w:rPr>
        <w:t>breakthrough behavior, and evaluate the effect of each</w:t>
      </w:r>
      <w:r>
        <w:rPr>
          <w:rFonts w:ascii="Times New Roman" w:hAnsi="Times New Roman" w:cs="Times New Roman"/>
          <w:sz w:val="24"/>
          <w:szCs w:val="24"/>
          <w:lang w:val="en-US"/>
        </w:rPr>
        <w:t xml:space="preserve"> </w:t>
      </w:r>
      <w:r w:rsidRPr="00C3207F">
        <w:rPr>
          <w:rFonts w:ascii="Times New Roman" w:hAnsi="Times New Roman" w:cs="Times New Roman"/>
          <w:sz w:val="24"/>
          <w:szCs w:val="24"/>
          <w:lang w:val="en-US"/>
        </w:rPr>
        <w:t xml:space="preserve">variable on </w:t>
      </w:r>
      <w:r w:rsidRPr="00C3207F">
        <w:rPr>
          <w:rFonts w:ascii="Times New Roman" w:hAnsi="Times New Roman" w:cs="Times New Roman"/>
          <w:sz w:val="24"/>
          <w:szCs w:val="24"/>
          <w:lang w:val="en-US"/>
        </w:rPr>
        <w:lastRenderedPageBreak/>
        <w:t>adsorption.</w:t>
      </w:r>
      <w:r>
        <w:rPr>
          <w:rFonts w:ascii="Times New Roman" w:hAnsi="Times New Roman" w:cs="Times New Roman"/>
          <w:sz w:val="24"/>
          <w:szCs w:val="24"/>
          <w:lang w:val="en-US"/>
        </w:rPr>
        <w:t xml:space="preserve"> </w:t>
      </w:r>
      <w:r w:rsidRPr="00C3207F">
        <w:rPr>
          <w:rFonts w:ascii="Times New Roman" w:hAnsi="Times New Roman" w:cs="Times New Roman"/>
          <w:sz w:val="24"/>
          <w:szCs w:val="24"/>
          <w:lang w:val="en-US"/>
        </w:rPr>
        <w:t>A dynamic adsorption model usually consists of</w:t>
      </w:r>
      <w:r>
        <w:rPr>
          <w:rFonts w:ascii="Times New Roman" w:hAnsi="Times New Roman" w:cs="Times New Roman"/>
          <w:sz w:val="24"/>
          <w:szCs w:val="24"/>
          <w:lang w:val="en-US"/>
        </w:rPr>
        <w:t xml:space="preserve"> a macroscopic mass conservation </w:t>
      </w:r>
      <w:r w:rsidRPr="00C3207F">
        <w:rPr>
          <w:rFonts w:ascii="Times New Roman" w:hAnsi="Times New Roman" w:cs="Times New Roman"/>
          <w:sz w:val="24"/>
          <w:szCs w:val="24"/>
          <w:lang w:val="en-US"/>
        </w:rPr>
        <w:t>equation, uptake</w:t>
      </w:r>
      <w:r>
        <w:rPr>
          <w:rFonts w:ascii="Times New Roman" w:hAnsi="Times New Roman" w:cs="Times New Roman"/>
          <w:sz w:val="24"/>
          <w:szCs w:val="24"/>
          <w:lang w:val="en-US"/>
        </w:rPr>
        <w:t xml:space="preserve"> </w:t>
      </w:r>
      <w:r w:rsidRPr="00C3207F">
        <w:rPr>
          <w:rFonts w:ascii="Times New Roman" w:hAnsi="Times New Roman" w:cs="Times New Roman"/>
          <w:sz w:val="24"/>
          <w:szCs w:val="24"/>
          <w:lang w:val="en-US"/>
        </w:rPr>
        <w:t>rate equation(s) and isotherm. Considering the different</w:t>
      </w:r>
      <w:r>
        <w:rPr>
          <w:rFonts w:ascii="Times New Roman" w:hAnsi="Times New Roman" w:cs="Times New Roman"/>
          <w:sz w:val="24"/>
          <w:szCs w:val="24"/>
          <w:lang w:val="en-US"/>
        </w:rPr>
        <w:t xml:space="preserve"> components </w:t>
      </w:r>
      <w:r w:rsidRPr="00C3207F">
        <w:rPr>
          <w:rFonts w:ascii="Times New Roman" w:hAnsi="Times New Roman" w:cs="Times New Roman"/>
          <w:sz w:val="24"/>
          <w:szCs w:val="24"/>
          <w:lang w:val="en-US"/>
        </w:rPr>
        <w:t>of the adsorption systems (solvents,</w:t>
      </w:r>
      <w:r>
        <w:rPr>
          <w:rFonts w:ascii="Times New Roman" w:hAnsi="Times New Roman" w:cs="Times New Roman"/>
          <w:sz w:val="24"/>
          <w:szCs w:val="24"/>
          <w:lang w:val="en-US"/>
        </w:rPr>
        <w:t xml:space="preserve"> </w:t>
      </w:r>
      <w:proofErr w:type="spellStart"/>
      <w:r w:rsidRPr="00C3207F">
        <w:rPr>
          <w:rFonts w:ascii="Times New Roman" w:hAnsi="Times New Roman" w:cs="Times New Roman"/>
          <w:sz w:val="24"/>
          <w:szCs w:val="24"/>
          <w:lang w:val="en-US"/>
        </w:rPr>
        <w:t>adsorbate</w:t>
      </w:r>
      <w:proofErr w:type="spellEnd"/>
      <w:r w:rsidRPr="00C3207F">
        <w:rPr>
          <w:rFonts w:ascii="Times New Roman" w:hAnsi="Times New Roman" w:cs="Times New Roman"/>
          <w:sz w:val="24"/>
          <w:szCs w:val="24"/>
          <w:lang w:val="en-US"/>
        </w:rPr>
        <w:t>, adsorbent), variable ope</w:t>
      </w:r>
      <w:r>
        <w:rPr>
          <w:rFonts w:ascii="Times New Roman" w:hAnsi="Times New Roman" w:cs="Times New Roman"/>
          <w:sz w:val="24"/>
          <w:szCs w:val="24"/>
          <w:lang w:val="en-US"/>
        </w:rPr>
        <w:t xml:space="preserve">ration </w:t>
      </w:r>
      <w:r w:rsidRPr="00C3207F">
        <w:rPr>
          <w:rFonts w:ascii="Times New Roman" w:hAnsi="Times New Roman" w:cs="Times New Roman"/>
          <w:sz w:val="24"/>
          <w:szCs w:val="24"/>
          <w:lang w:val="en-US"/>
        </w:rPr>
        <w:t>conditions</w:t>
      </w:r>
      <w:r>
        <w:rPr>
          <w:rFonts w:ascii="Times New Roman" w:hAnsi="Times New Roman" w:cs="Times New Roman"/>
          <w:sz w:val="24"/>
          <w:szCs w:val="24"/>
          <w:lang w:val="en-US"/>
        </w:rPr>
        <w:t xml:space="preserve"> </w:t>
      </w:r>
      <w:r w:rsidRPr="00C3207F">
        <w:rPr>
          <w:rFonts w:ascii="Times New Roman" w:hAnsi="Times New Roman" w:cs="Times New Roman"/>
          <w:sz w:val="24"/>
          <w:szCs w:val="24"/>
          <w:lang w:val="en-US"/>
        </w:rPr>
        <w:t>and specific demands of accuracy and calculative</w:t>
      </w:r>
      <w:r>
        <w:rPr>
          <w:rFonts w:ascii="Times New Roman" w:hAnsi="Times New Roman" w:cs="Times New Roman"/>
          <w:sz w:val="24"/>
          <w:szCs w:val="24"/>
          <w:lang w:val="en-US"/>
        </w:rPr>
        <w:t xml:space="preserve"> simplicity, it is an </w:t>
      </w:r>
      <w:r w:rsidRPr="00C3207F">
        <w:rPr>
          <w:rFonts w:ascii="Times New Roman" w:hAnsi="Times New Roman" w:cs="Times New Roman"/>
          <w:sz w:val="24"/>
          <w:szCs w:val="24"/>
          <w:lang w:val="en-US"/>
        </w:rPr>
        <w:t>important but challenging</w:t>
      </w:r>
      <w:r>
        <w:rPr>
          <w:rFonts w:ascii="Times New Roman" w:hAnsi="Times New Roman" w:cs="Times New Roman"/>
          <w:sz w:val="24"/>
          <w:szCs w:val="24"/>
          <w:lang w:val="en-US"/>
        </w:rPr>
        <w:t xml:space="preserve"> </w:t>
      </w:r>
      <w:r w:rsidRPr="00C3207F">
        <w:rPr>
          <w:rFonts w:ascii="Times New Roman" w:hAnsi="Times New Roman" w:cs="Times New Roman"/>
          <w:sz w:val="24"/>
          <w:szCs w:val="24"/>
          <w:lang w:val="en-US"/>
        </w:rPr>
        <w:t>task to propose a general use model, because most</w:t>
      </w:r>
      <w:r>
        <w:rPr>
          <w:rFonts w:ascii="Times New Roman" w:hAnsi="Times New Roman" w:cs="Times New Roman"/>
          <w:sz w:val="24"/>
          <w:szCs w:val="24"/>
          <w:lang w:val="en-US"/>
        </w:rPr>
        <w:t xml:space="preserve"> models </w:t>
      </w:r>
      <w:r w:rsidRPr="00C3207F">
        <w:rPr>
          <w:rFonts w:ascii="Times New Roman" w:hAnsi="Times New Roman" w:cs="Times New Roman"/>
          <w:sz w:val="24"/>
          <w:szCs w:val="24"/>
          <w:lang w:val="en-US"/>
        </w:rPr>
        <w:t>derived from different assumptions are only</w:t>
      </w:r>
      <w:r>
        <w:rPr>
          <w:rFonts w:ascii="Times New Roman" w:hAnsi="Times New Roman" w:cs="Times New Roman"/>
          <w:sz w:val="24"/>
          <w:szCs w:val="24"/>
          <w:lang w:val="en-US"/>
        </w:rPr>
        <w:t xml:space="preserve"> </w:t>
      </w:r>
      <w:r w:rsidRPr="00C3207F">
        <w:rPr>
          <w:rFonts w:ascii="Times New Roman" w:hAnsi="Times New Roman" w:cs="Times New Roman"/>
          <w:sz w:val="24"/>
          <w:szCs w:val="24"/>
          <w:lang w:val="en-US"/>
        </w:rPr>
        <w:t>suitable for a limited situation but fail to describe</w:t>
      </w:r>
      <w:r>
        <w:rPr>
          <w:rFonts w:ascii="Times New Roman" w:hAnsi="Times New Roman" w:cs="Times New Roman"/>
          <w:sz w:val="24"/>
          <w:szCs w:val="24"/>
          <w:lang w:val="en-US"/>
        </w:rPr>
        <w:t xml:space="preserve"> </w:t>
      </w:r>
      <w:r w:rsidRPr="00C3207F">
        <w:rPr>
          <w:rFonts w:ascii="Times New Roman" w:hAnsi="Times New Roman" w:cs="Times New Roman"/>
          <w:sz w:val="24"/>
          <w:szCs w:val="24"/>
          <w:lang w:val="en-US"/>
        </w:rPr>
        <w:t>others.</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346DF4">
        <w:rPr>
          <w:rFonts w:ascii="Times New Roman" w:hAnsi="Times New Roman" w:cs="Times New Roman"/>
          <w:b/>
          <w:sz w:val="24"/>
          <w:szCs w:val="24"/>
          <w:lang w:val="en-US"/>
        </w:rPr>
        <w:t>General rate models</w:t>
      </w: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346DF4">
        <w:rPr>
          <w:rFonts w:ascii="Times New Roman" w:hAnsi="Times New Roman" w:cs="Times New Roman"/>
          <w:sz w:val="24"/>
          <w:szCs w:val="24"/>
          <w:lang w:val="en-US"/>
        </w:rPr>
        <w:t xml:space="preserve">Based on the assumption that the rate of </w:t>
      </w:r>
      <w:proofErr w:type="spellStart"/>
      <w:r w:rsidRPr="00346DF4">
        <w:rPr>
          <w:rFonts w:ascii="Times New Roman" w:hAnsi="Times New Roman" w:cs="Times New Roman"/>
          <w:sz w:val="24"/>
          <w:szCs w:val="24"/>
          <w:lang w:val="en-US"/>
        </w:rPr>
        <w:t>intrapellet</w:t>
      </w:r>
      <w:proofErr w:type="spellEnd"/>
      <w:r>
        <w:rPr>
          <w:rFonts w:ascii="Times New Roman" w:hAnsi="Times New Roman" w:cs="Times New Roman"/>
          <w:sz w:val="24"/>
          <w:szCs w:val="24"/>
          <w:lang w:val="en-US"/>
        </w:rPr>
        <w:t xml:space="preserve"> </w:t>
      </w:r>
      <w:r w:rsidRPr="00346DF4">
        <w:rPr>
          <w:rFonts w:ascii="Times New Roman" w:hAnsi="Times New Roman" w:cs="Times New Roman"/>
          <w:sz w:val="24"/>
          <w:szCs w:val="24"/>
          <w:lang w:val="en-US"/>
        </w:rPr>
        <w:t>diffusion is described by Fick’s Law, some</w:t>
      </w:r>
      <w:r>
        <w:rPr>
          <w:rFonts w:ascii="Times New Roman" w:hAnsi="Times New Roman" w:cs="Times New Roman"/>
          <w:sz w:val="24"/>
          <w:szCs w:val="24"/>
          <w:lang w:val="en-US"/>
        </w:rPr>
        <w:t xml:space="preserve"> </w:t>
      </w:r>
      <w:r w:rsidRPr="00346DF4">
        <w:rPr>
          <w:rFonts w:ascii="Times New Roman" w:hAnsi="Times New Roman" w:cs="Times New Roman"/>
          <w:sz w:val="24"/>
          <w:szCs w:val="24"/>
          <w:lang w:val="en-US"/>
        </w:rPr>
        <w:t>different expressions of general rate models were</w:t>
      </w:r>
      <w:r>
        <w:rPr>
          <w:rFonts w:ascii="Times New Roman" w:hAnsi="Times New Roman" w:cs="Times New Roman"/>
          <w:sz w:val="24"/>
          <w:szCs w:val="24"/>
          <w:lang w:val="en-US"/>
        </w:rPr>
        <w:t xml:space="preserve"> </w:t>
      </w:r>
      <w:r w:rsidRPr="00346DF4">
        <w:rPr>
          <w:rFonts w:ascii="Times New Roman" w:hAnsi="Times New Roman" w:cs="Times New Roman"/>
          <w:sz w:val="24"/>
          <w:szCs w:val="24"/>
          <w:lang w:val="en-US"/>
        </w:rPr>
        <w:t>developed, such as the pore diffusion model (PDM),</w:t>
      </w:r>
      <w:r>
        <w:rPr>
          <w:rFonts w:ascii="Times New Roman" w:hAnsi="Times New Roman" w:cs="Times New Roman"/>
          <w:sz w:val="24"/>
          <w:szCs w:val="24"/>
          <w:lang w:val="en-US"/>
        </w:rPr>
        <w:t xml:space="preserve"> </w:t>
      </w:r>
      <w:r w:rsidRPr="00346DF4">
        <w:rPr>
          <w:rFonts w:ascii="Times New Roman" w:hAnsi="Times New Roman" w:cs="Times New Roman"/>
          <w:sz w:val="24"/>
          <w:szCs w:val="24"/>
          <w:lang w:val="en-US"/>
        </w:rPr>
        <w:t>homogeneous surface diffusion model (HSDM), and</w:t>
      </w:r>
      <w:r>
        <w:rPr>
          <w:rFonts w:ascii="Times New Roman" w:hAnsi="Times New Roman" w:cs="Times New Roman"/>
          <w:sz w:val="24"/>
          <w:szCs w:val="24"/>
          <w:lang w:val="en-US"/>
        </w:rPr>
        <w:t xml:space="preserve"> </w:t>
      </w:r>
      <w:r w:rsidRPr="00346DF4">
        <w:rPr>
          <w:rFonts w:ascii="Times New Roman" w:hAnsi="Times New Roman" w:cs="Times New Roman"/>
          <w:sz w:val="24"/>
          <w:szCs w:val="24"/>
          <w:lang w:val="en-US"/>
        </w:rPr>
        <w:t>pore and surface diffusion model (PSDM).PDM can be described as (Du et al., 2008)</w:t>
      </w:r>
      <w:r>
        <w:rPr>
          <w:rFonts w:ascii="Times New Roman" w:hAnsi="Times New Roman" w:cs="Times New Roman"/>
          <w:sz w:val="24"/>
          <w:szCs w:val="24"/>
          <w:lang w:val="en-US"/>
        </w:rPr>
        <w:t>[41].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7E5B3280" wp14:editId="0BAD6418">
            <wp:extent cx="3105495" cy="900000"/>
            <wp:effectExtent l="19050" t="0" r="0" b="0"/>
            <wp:docPr id="79"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3105495" cy="90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5E5CA2">
        <w:rPr>
          <w:rFonts w:ascii="Times New Roman" w:hAnsi="Times New Roman" w:cs="Times New Roman"/>
          <w:sz w:val="24"/>
          <w:szCs w:val="24"/>
          <w:lang w:val="en-US"/>
        </w:rPr>
        <w:t xml:space="preserve">(eq. </w:t>
      </w:r>
      <w:r>
        <w:rPr>
          <w:rFonts w:ascii="Times New Roman" w:hAnsi="Times New Roman" w:cs="Times New Roman"/>
          <w:sz w:val="24"/>
          <w:szCs w:val="24"/>
          <w:lang w:val="en-US"/>
        </w:rPr>
        <w:t>9)</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346DF4">
        <w:rPr>
          <w:rFonts w:ascii="Times New Roman" w:hAnsi="Times New Roman" w:cs="Times New Roman"/>
          <w:sz w:val="24"/>
          <w:szCs w:val="24"/>
          <w:lang w:val="en-US"/>
        </w:rPr>
        <w:t>with</w:t>
      </w:r>
      <w:proofErr w:type="gramEnd"/>
      <w:r w:rsidRPr="00346DF4">
        <w:rPr>
          <w:rFonts w:ascii="Times New Roman" w:hAnsi="Times New Roman" w:cs="Times New Roman"/>
          <w:sz w:val="24"/>
          <w:szCs w:val="24"/>
          <w:lang w:val="en-US"/>
        </w:rPr>
        <w:t xml:space="preserve"> the initial and boundary conditions as</w:t>
      </w:r>
      <w:r>
        <w:rPr>
          <w:rFonts w:ascii="Times New Roman" w:hAnsi="Times New Roman" w:cs="Times New Roman"/>
          <w:sz w:val="24"/>
          <w:szCs w:val="24"/>
          <w:lang w:val="en-US"/>
        </w:rPr>
        <w:t xml:space="preserve">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15E5AF7C" wp14:editId="2789D575">
            <wp:extent cx="3737711" cy="1620000"/>
            <wp:effectExtent l="19050" t="0" r="0" b="0"/>
            <wp:docPr id="81" name="Εικόνα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srcRect/>
                    <a:stretch>
                      <a:fillRect/>
                    </a:stretch>
                  </pic:blipFill>
                  <pic:spPr bwMode="auto">
                    <a:xfrm>
                      <a:off x="0" y="0"/>
                      <a:ext cx="3737711" cy="16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5E5CA2">
        <w:rPr>
          <w:rFonts w:ascii="Times New Roman" w:hAnsi="Times New Roman" w:cs="Times New Roman"/>
          <w:sz w:val="24"/>
          <w:szCs w:val="24"/>
          <w:lang w:val="en-US"/>
        </w:rPr>
        <w:t xml:space="preserve">(eq. </w:t>
      </w:r>
      <w:r>
        <w:rPr>
          <w:rFonts w:ascii="Times New Roman" w:hAnsi="Times New Roman" w:cs="Times New Roman"/>
          <w:sz w:val="24"/>
          <w:szCs w:val="24"/>
          <w:lang w:val="en-US"/>
        </w:rPr>
        <w:t>10)</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FD4950">
        <w:rPr>
          <w:rFonts w:ascii="Times New Roman" w:hAnsi="Times New Roman" w:cs="Times New Roman"/>
          <w:sz w:val="24"/>
          <w:szCs w:val="24"/>
          <w:lang w:val="en-US"/>
        </w:rPr>
        <w:t>Where</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ρ</w:t>
      </w:r>
      <w:r>
        <w:rPr>
          <w:rFonts w:ascii="Times New Roman" w:hAnsi="Times New Roman" w:cs="Times New Roman"/>
          <w:sz w:val="24"/>
          <w:szCs w:val="24"/>
          <w:lang w:val="en-US"/>
        </w:rPr>
        <w:t xml:space="preserve"> =</w:t>
      </w:r>
      <w:r w:rsidRPr="00FD4950">
        <w:rPr>
          <w:rFonts w:ascii="Times New Roman" w:hAnsi="Times New Roman" w:cs="Times New Roman"/>
          <w:sz w:val="24"/>
          <w:szCs w:val="24"/>
          <w:lang w:val="en-US"/>
        </w:rPr>
        <w:t xml:space="preserve"> t</w:t>
      </w:r>
      <w:r>
        <w:rPr>
          <w:rFonts w:ascii="Times New Roman" w:hAnsi="Times New Roman" w:cs="Times New Roman"/>
          <w:sz w:val="24"/>
          <w:szCs w:val="24"/>
          <w:lang w:val="en-US"/>
        </w:rPr>
        <w:t>he bed density</w:t>
      </w:r>
    </w:p>
    <w:p w:rsidR="006E3439" w:rsidRPr="004314DD"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r</w:t>
      </w:r>
      <w:r w:rsidRPr="00FD4950">
        <w:rPr>
          <w:rFonts w:ascii="Times New Roman" w:hAnsi="Times New Roman" w:cs="Times New Roman"/>
          <w:sz w:val="24"/>
          <w:szCs w:val="24"/>
          <w:vertAlign w:val="subscript"/>
          <w:lang w:val="en-US"/>
        </w:rPr>
        <w:t>p</w:t>
      </w:r>
      <w:proofErr w:type="spellEnd"/>
      <w:proofErr w:type="gramEnd"/>
      <w:r>
        <w:rPr>
          <w:rFonts w:ascii="Times New Roman" w:hAnsi="Times New Roman" w:cs="Times New Roman"/>
          <w:sz w:val="24"/>
          <w:szCs w:val="24"/>
          <w:lang w:val="en-US"/>
        </w:rPr>
        <w:t xml:space="preserve"> </w:t>
      </w:r>
      <w:r w:rsidRPr="00FD4950">
        <w:rPr>
          <w:rFonts w:ascii="Times New Roman" w:hAnsi="Times New Roman" w:cs="Times New Roman"/>
          <w:sz w:val="24"/>
          <w:szCs w:val="24"/>
          <w:lang w:val="en-US"/>
        </w:rPr>
        <w:t xml:space="preserve">= the radius of </w:t>
      </w:r>
      <w:proofErr w:type="spellStart"/>
      <w:r w:rsidRPr="00FD4950">
        <w:rPr>
          <w:rFonts w:ascii="Times New Roman" w:hAnsi="Times New Roman" w:cs="Times New Roman"/>
          <w:sz w:val="24"/>
          <w:szCs w:val="24"/>
          <w:lang w:val="en-US"/>
        </w:rPr>
        <w:t>adsorbent</w:t>
      </w:r>
      <w:r>
        <w:rPr>
          <w:rFonts w:ascii="Times New Roman" w:hAnsi="Times New Roman" w:cs="Times New Roman"/>
          <w:sz w:val="24"/>
          <w:szCs w:val="24"/>
          <w:lang w:val="en-US"/>
        </w:rPr>
        <w:t>pellets</w:t>
      </w:r>
      <w:proofErr w:type="spellEnd"/>
      <w:r w:rsidRPr="00FD4950">
        <w:rPr>
          <w:rFonts w:ascii="Times New Roman" w:hAnsi="Times New Roman" w:cs="Times New Roman"/>
          <w:sz w:val="24"/>
          <w:szCs w:val="24"/>
          <w:lang w:val="en-US"/>
        </w:rPr>
        <w:t xml:space="preserve"> </w:t>
      </w:r>
    </w:p>
    <w:p w:rsidR="006E3439" w:rsidRPr="00FD4950"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FD4950">
        <w:rPr>
          <w:rFonts w:ascii="Times New Roman" w:hAnsi="Times New Roman" w:cs="Times New Roman"/>
          <w:sz w:val="24"/>
          <w:szCs w:val="24"/>
          <w:lang w:val="en-US"/>
        </w:rPr>
        <w:t>D</w:t>
      </w:r>
      <w:r w:rsidRPr="00FD4950">
        <w:rPr>
          <w:rFonts w:ascii="Times New Roman" w:hAnsi="Times New Roman" w:cs="Times New Roman"/>
          <w:sz w:val="32"/>
          <w:szCs w:val="32"/>
          <w:vertAlign w:val="subscript"/>
          <w:lang w:val="en-US"/>
        </w:rPr>
        <w:t>ep</w:t>
      </w:r>
      <w:proofErr w:type="spellEnd"/>
      <w:r>
        <w:rPr>
          <w:rFonts w:ascii="Times New Roman" w:hAnsi="Times New Roman" w:cs="Times New Roman"/>
          <w:sz w:val="24"/>
          <w:szCs w:val="24"/>
          <w:lang w:val="en-US"/>
        </w:rPr>
        <w:t xml:space="preserve"> </w:t>
      </w:r>
      <w:r w:rsidRPr="00FD4950">
        <w:rPr>
          <w:rFonts w:ascii="Times New Roman" w:hAnsi="Times New Roman" w:cs="Times New Roman"/>
          <w:sz w:val="24"/>
          <w:szCs w:val="24"/>
          <w:lang w:val="en-US"/>
        </w:rPr>
        <w:t>= the effec</w:t>
      </w:r>
      <w:r>
        <w:rPr>
          <w:rFonts w:ascii="Times New Roman" w:hAnsi="Times New Roman" w:cs="Times New Roman"/>
          <w:sz w:val="24"/>
          <w:szCs w:val="24"/>
          <w:lang w:val="en-US"/>
        </w:rPr>
        <w:t>tive pore diffusion coefficient</w:t>
      </w:r>
      <w:r w:rsidRPr="00FD4950">
        <w:rPr>
          <w:rFonts w:ascii="Times New Roman" w:hAnsi="Times New Roman" w:cs="Times New Roman"/>
          <w:sz w:val="24"/>
          <w:szCs w:val="24"/>
          <w:lang w:val="en-US"/>
        </w:rPr>
        <w:t xml:space="preserve"> and</w:t>
      </w:r>
    </w:p>
    <w:p w:rsidR="006E3439" w:rsidRPr="004314DD"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r </w:t>
      </w:r>
      <w:r w:rsidRPr="00FD4950">
        <w:rPr>
          <w:rFonts w:ascii="Times New Roman" w:hAnsi="Times New Roman" w:cs="Times New Roman"/>
          <w:sz w:val="24"/>
          <w:szCs w:val="24"/>
          <w:lang w:val="en-US"/>
        </w:rPr>
        <w:t xml:space="preserve">= the distance to the </w:t>
      </w:r>
      <w:proofErr w:type="spellStart"/>
      <w:r w:rsidRPr="00FD4950">
        <w:rPr>
          <w:rFonts w:ascii="Times New Roman" w:hAnsi="Times New Roman" w:cs="Times New Roman"/>
          <w:sz w:val="24"/>
          <w:szCs w:val="24"/>
          <w:lang w:val="en-US"/>
        </w:rPr>
        <w:t>centre</w:t>
      </w:r>
      <w:proofErr w:type="spellEnd"/>
      <w:r w:rsidRPr="00FD4950">
        <w:rPr>
          <w:rFonts w:ascii="Times New Roman" w:hAnsi="Times New Roman" w:cs="Times New Roman"/>
          <w:sz w:val="24"/>
          <w:szCs w:val="24"/>
          <w:lang w:val="en-US"/>
        </w:rPr>
        <w:t xml:space="preserve"> of the </w:t>
      </w:r>
      <w:r>
        <w:rPr>
          <w:rFonts w:ascii="Times New Roman" w:hAnsi="Times New Roman" w:cs="Times New Roman"/>
          <w:sz w:val="24"/>
          <w:szCs w:val="24"/>
          <w:lang w:val="en-US"/>
        </w:rPr>
        <w:t>pellet</w:t>
      </w:r>
    </w:p>
    <w:p w:rsidR="006E3439" w:rsidRPr="004314DD"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FD4950">
        <w:rPr>
          <w:rFonts w:ascii="Times New Roman" w:hAnsi="Times New Roman" w:cs="Times New Roman"/>
          <w:sz w:val="24"/>
          <w:szCs w:val="24"/>
          <w:lang w:val="en-US"/>
        </w:rPr>
        <w:lastRenderedPageBreak/>
        <w:t>The basic ma</w:t>
      </w:r>
      <w:r>
        <w:rPr>
          <w:rFonts w:ascii="Times New Roman" w:hAnsi="Times New Roman" w:cs="Times New Roman"/>
          <w:sz w:val="24"/>
          <w:szCs w:val="24"/>
          <w:lang w:val="en-US"/>
        </w:rPr>
        <w:t>thematic form of HSDM is [42</w:t>
      </w:r>
      <w:proofErr w:type="gramStart"/>
      <w:r>
        <w:rPr>
          <w:rFonts w:ascii="Times New Roman" w:hAnsi="Times New Roman" w:cs="Times New Roman"/>
          <w:sz w:val="24"/>
          <w:szCs w:val="24"/>
          <w:lang w:val="en-US"/>
        </w:rPr>
        <w:t>]</w:t>
      </w:r>
      <w:r w:rsidRPr="00FD4950">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gramEnd"/>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6DCE9FD3" wp14:editId="2AD655F1">
            <wp:extent cx="2525510" cy="900000"/>
            <wp:effectExtent l="19050" t="0" r="8140" b="0"/>
            <wp:docPr id="82"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a:srcRect/>
                    <a:stretch>
                      <a:fillRect/>
                    </a:stretch>
                  </pic:blipFill>
                  <pic:spPr bwMode="auto">
                    <a:xfrm>
                      <a:off x="0" y="0"/>
                      <a:ext cx="2525510" cy="90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5E5CA2">
        <w:rPr>
          <w:rFonts w:ascii="Times New Roman" w:hAnsi="Times New Roman" w:cs="Times New Roman"/>
          <w:sz w:val="24"/>
          <w:szCs w:val="24"/>
          <w:lang w:val="en-US"/>
        </w:rPr>
        <w:t xml:space="preserve">(eq. </w:t>
      </w:r>
      <w:r>
        <w:rPr>
          <w:rFonts w:ascii="Times New Roman" w:hAnsi="Times New Roman" w:cs="Times New Roman"/>
          <w:sz w:val="24"/>
          <w:szCs w:val="24"/>
          <w:lang w:val="en-US"/>
        </w:rPr>
        <w:t>11)</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954FEB">
        <w:rPr>
          <w:rFonts w:ascii="Times New Roman" w:hAnsi="Times New Roman" w:cs="Times New Roman"/>
          <w:sz w:val="24"/>
          <w:szCs w:val="24"/>
          <w:lang w:val="en-US"/>
        </w:rPr>
        <w:t>with</w:t>
      </w:r>
      <w:proofErr w:type="gramEnd"/>
      <w:r w:rsidRPr="00954FEB">
        <w:rPr>
          <w:rFonts w:ascii="Times New Roman" w:hAnsi="Times New Roman" w:cs="Times New Roman"/>
          <w:sz w:val="24"/>
          <w:szCs w:val="24"/>
          <w:lang w:val="en-US"/>
        </w:rPr>
        <w:t xml:space="preserve"> its initial and boundary conditions as</w:t>
      </w:r>
      <w:r>
        <w:rPr>
          <w:rFonts w:ascii="Times New Roman" w:hAnsi="Times New Roman" w:cs="Times New Roman"/>
          <w:sz w:val="24"/>
          <w:szCs w:val="24"/>
          <w:lang w:val="en-US"/>
        </w:rPr>
        <w:t xml:space="preserve">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7BABD4CA" wp14:editId="0A0F4C36">
            <wp:extent cx="3128276" cy="1620000"/>
            <wp:effectExtent l="19050" t="0" r="0" b="0"/>
            <wp:docPr id="83"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srcRect/>
                    <a:stretch>
                      <a:fillRect/>
                    </a:stretch>
                  </pic:blipFill>
                  <pic:spPr bwMode="auto">
                    <a:xfrm>
                      <a:off x="0" y="0"/>
                      <a:ext cx="3128276" cy="16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5E5CA2">
        <w:rPr>
          <w:rFonts w:ascii="Times New Roman" w:hAnsi="Times New Roman" w:cs="Times New Roman"/>
          <w:sz w:val="24"/>
          <w:szCs w:val="24"/>
          <w:lang w:val="en-US"/>
        </w:rPr>
        <w:t xml:space="preserve">(eq. </w:t>
      </w:r>
      <w:r>
        <w:rPr>
          <w:rFonts w:ascii="Times New Roman" w:hAnsi="Times New Roman" w:cs="Times New Roman"/>
          <w:sz w:val="24"/>
          <w:szCs w:val="24"/>
          <w:lang w:val="en-US"/>
        </w:rPr>
        <w:t>12)</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954FEB">
        <w:rPr>
          <w:rFonts w:ascii="Times New Roman" w:hAnsi="Times New Roman" w:cs="Times New Roman"/>
          <w:sz w:val="24"/>
          <w:szCs w:val="24"/>
          <w:lang w:val="en-US"/>
        </w:rPr>
        <w:t>where</w:t>
      </w:r>
      <w:proofErr w:type="gramEnd"/>
      <w:r w:rsidRPr="00954FEB">
        <w:rPr>
          <w:rFonts w:ascii="Times New Roman" w:hAnsi="Times New Roman" w:cs="Times New Roman"/>
          <w:sz w:val="24"/>
          <w:szCs w:val="24"/>
          <w:lang w:val="en-US"/>
        </w:rPr>
        <w:t xml:space="preserve"> Ds is the surface diffusion coefficient.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0C0F54">
        <w:rPr>
          <w:rFonts w:ascii="Times New Roman" w:hAnsi="Times New Roman" w:cs="Times New Roman"/>
          <w:sz w:val="24"/>
          <w:szCs w:val="24"/>
          <w:lang w:val="en-US"/>
        </w:rPr>
        <w:t>In addition, PSDM can be represented as (Liu et</w:t>
      </w:r>
      <w:r>
        <w:rPr>
          <w:rFonts w:ascii="Times New Roman" w:hAnsi="Times New Roman" w:cs="Times New Roman"/>
          <w:sz w:val="24"/>
          <w:szCs w:val="24"/>
          <w:lang w:val="en-US"/>
        </w:rPr>
        <w:t xml:space="preserve"> </w:t>
      </w:r>
      <w:r w:rsidRPr="000C0F54">
        <w:rPr>
          <w:rFonts w:ascii="Times New Roman" w:hAnsi="Times New Roman" w:cs="Times New Roman"/>
          <w:sz w:val="24"/>
          <w:szCs w:val="24"/>
          <w:lang w:val="en-US"/>
        </w:rPr>
        <w:t>al., 2010</w:t>
      </w:r>
      <w:proofErr w:type="gramStart"/>
      <w:r w:rsidRPr="000C0F54">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43]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07EB6CCB" wp14:editId="6DB94B8F">
            <wp:extent cx="3835385" cy="900000"/>
            <wp:effectExtent l="19050" t="0" r="0" b="0"/>
            <wp:docPr id="84" name="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a:srcRect/>
                    <a:stretch>
                      <a:fillRect/>
                    </a:stretch>
                  </pic:blipFill>
                  <pic:spPr bwMode="auto">
                    <a:xfrm>
                      <a:off x="0" y="0"/>
                      <a:ext cx="3835385" cy="900000"/>
                    </a:xfrm>
                    <a:prstGeom prst="rect">
                      <a:avLst/>
                    </a:prstGeom>
                    <a:noFill/>
                    <a:ln w="9525">
                      <a:noFill/>
                      <a:miter lim="800000"/>
                      <a:headEnd/>
                      <a:tailEnd/>
                    </a:ln>
                  </pic:spPr>
                </pic:pic>
              </a:graphicData>
            </a:graphic>
          </wp:inline>
        </w:drawing>
      </w:r>
      <w:r w:rsidR="005E5CA2">
        <w:rPr>
          <w:rFonts w:ascii="Times New Roman" w:hAnsi="Times New Roman" w:cs="Times New Roman"/>
          <w:sz w:val="24"/>
          <w:szCs w:val="24"/>
          <w:lang w:val="en-US"/>
        </w:rPr>
        <w:t xml:space="preserve">   (eq. </w:t>
      </w:r>
      <w:r>
        <w:rPr>
          <w:rFonts w:ascii="Times New Roman" w:hAnsi="Times New Roman" w:cs="Times New Roman"/>
          <w:sz w:val="24"/>
          <w:szCs w:val="24"/>
          <w:lang w:val="en-US"/>
        </w:rPr>
        <w:t>13)</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0C0F54">
        <w:rPr>
          <w:rFonts w:ascii="Times New Roman" w:hAnsi="Times New Roman" w:cs="Times New Roman"/>
          <w:sz w:val="24"/>
          <w:szCs w:val="24"/>
          <w:lang w:val="en-US"/>
        </w:rPr>
        <w:t>with</w:t>
      </w:r>
      <w:proofErr w:type="gramEnd"/>
      <w:r w:rsidRPr="000C0F54">
        <w:rPr>
          <w:rFonts w:ascii="Times New Roman" w:hAnsi="Times New Roman" w:cs="Times New Roman"/>
          <w:sz w:val="24"/>
          <w:szCs w:val="24"/>
          <w:lang w:val="en-US"/>
        </w:rPr>
        <w:t xml:space="preserve"> its specific initial and boundary conditions of</w:t>
      </w:r>
      <w:r>
        <w:rPr>
          <w:rFonts w:ascii="Times New Roman" w:hAnsi="Times New Roman" w:cs="Times New Roman"/>
          <w:sz w:val="24"/>
          <w:szCs w:val="24"/>
          <w:lang w:val="en-US"/>
        </w:rPr>
        <w:t xml:space="preserve">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7894A668" wp14:editId="79C0CE8D">
            <wp:extent cx="3796265" cy="1620000"/>
            <wp:effectExtent l="19050" t="0" r="0" b="0"/>
            <wp:docPr id="85"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srcRect/>
                    <a:stretch>
                      <a:fillRect/>
                    </a:stretch>
                  </pic:blipFill>
                  <pic:spPr bwMode="auto">
                    <a:xfrm>
                      <a:off x="0" y="0"/>
                      <a:ext cx="3796265" cy="1620000"/>
                    </a:xfrm>
                    <a:prstGeom prst="rect">
                      <a:avLst/>
                    </a:prstGeom>
                    <a:noFill/>
                    <a:ln w="9525">
                      <a:noFill/>
                      <a:miter lim="800000"/>
                      <a:headEnd/>
                      <a:tailEnd/>
                    </a:ln>
                  </pic:spPr>
                </pic:pic>
              </a:graphicData>
            </a:graphic>
          </wp:inline>
        </w:drawing>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4314DD">
        <w:rPr>
          <w:rFonts w:ascii="Times New Roman" w:hAnsi="Times New Roman" w:cs="Times New Roman"/>
          <w:sz w:val="24"/>
          <w:szCs w:val="24"/>
          <w:lang w:val="en-US"/>
        </w:rPr>
        <w:t>Due to the fact that</w:t>
      </w:r>
      <w:r>
        <w:rPr>
          <w:rFonts w:ascii="Times New Roman" w:hAnsi="Times New Roman" w:cs="Times New Roman"/>
          <w:sz w:val="24"/>
          <w:szCs w:val="24"/>
          <w:lang w:val="en-US"/>
        </w:rPr>
        <w:t xml:space="preserve"> </w:t>
      </w:r>
      <w:r>
        <w:rPr>
          <w:rFonts w:ascii="Times New Roman" w:hAnsi="Times New Roman" w:cs="Times New Roman"/>
          <w:noProof/>
          <w:sz w:val="24"/>
          <w:szCs w:val="24"/>
          <w:lang w:eastAsia="el-GR"/>
        </w:rPr>
        <w:drawing>
          <wp:inline distT="0" distB="0" distL="0" distR="0" wp14:anchorId="74C0F147" wp14:editId="28F52CF3">
            <wp:extent cx="371475" cy="533400"/>
            <wp:effectExtent l="19050" t="0" r="9525" b="0"/>
            <wp:docPr id="7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srcRect/>
                    <a:stretch>
                      <a:fillRect/>
                    </a:stretch>
                  </pic:blipFill>
                  <pic:spPr bwMode="auto">
                    <a:xfrm>
                      <a:off x="0" y="0"/>
                      <a:ext cx="371475" cy="5334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Pr="004314DD">
        <w:rPr>
          <w:rFonts w:ascii="Times New Roman" w:hAnsi="Times New Roman" w:cs="Times New Roman"/>
          <w:sz w:val="24"/>
          <w:szCs w:val="24"/>
          <w:lang w:val="en-US"/>
        </w:rPr>
        <w:t xml:space="preserve">is usually much higher </w:t>
      </w:r>
      <w:proofErr w:type="gramStart"/>
      <w:r w:rsidRPr="004314DD">
        <w:rPr>
          <w:rFonts w:ascii="Times New Roman" w:hAnsi="Times New Roman" w:cs="Times New Roman"/>
          <w:sz w:val="24"/>
          <w:szCs w:val="24"/>
          <w:lang w:val="en-US"/>
        </w:rPr>
        <w:t>than</w:t>
      </w:r>
      <w:r>
        <w:rPr>
          <w:rFonts w:ascii="Times New Roman" w:hAnsi="Times New Roman" w:cs="Times New Roman"/>
          <w:sz w:val="24"/>
          <w:szCs w:val="24"/>
          <w:lang w:val="en-US"/>
        </w:rPr>
        <w:t xml:space="preserve"> </w:t>
      </w:r>
      <w:proofErr w:type="gramEnd"/>
      <w:r>
        <w:rPr>
          <w:rFonts w:ascii="Times New Roman" w:hAnsi="Times New Roman" w:cs="Times New Roman"/>
          <w:noProof/>
          <w:sz w:val="24"/>
          <w:szCs w:val="24"/>
          <w:lang w:eastAsia="el-GR"/>
        </w:rPr>
        <w:drawing>
          <wp:inline distT="0" distB="0" distL="0" distR="0" wp14:anchorId="60CA3F5E" wp14:editId="49EDD1DD">
            <wp:extent cx="447675" cy="457200"/>
            <wp:effectExtent l="19050" t="0" r="9525" b="0"/>
            <wp:docPr id="76"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srcRect/>
                    <a:stretch>
                      <a:fillRect/>
                    </a:stretch>
                  </pic:blipFill>
                  <pic:spPr bwMode="auto">
                    <a:xfrm>
                      <a:off x="0" y="0"/>
                      <a:ext cx="447675" cy="4572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Pr="004314DD">
        <w:rPr>
          <w:rFonts w:ascii="Times New Roman" w:hAnsi="Times New Roman" w:cs="Times New Roman"/>
          <w:sz w:val="24"/>
          <w:szCs w:val="24"/>
          <w:lang w:val="en-US"/>
        </w:rPr>
        <w:t>the latter term was neglected in most cases.</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17443C">
        <w:rPr>
          <w:rFonts w:ascii="Times New Roman" w:hAnsi="Times New Roman" w:cs="Times New Roman"/>
          <w:sz w:val="24"/>
          <w:szCs w:val="24"/>
          <w:lang w:val="en-US"/>
        </w:rPr>
        <w:t>With distinct rate control step(s) of different</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systems, the appropriate type of the general rate</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models should be applied, including the film-pore</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diffusion model, film-surface diffusion model and</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 xml:space="preserve">film-pore/surface diffusion model. </w:t>
      </w:r>
    </w:p>
    <w:p w:rsidR="006E3439" w:rsidRPr="0017443C"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17443C">
        <w:rPr>
          <w:rFonts w:ascii="Times New Roman" w:hAnsi="Times New Roman" w:cs="Times New Roman"/>
          <w:sz w:val="24"/>
          <w:szCs w:val="24"/>
          <w:lang w:val="en-US"/>
        </w:rPr>
        <w:lastRenderedPageBreak/>
        <w:t>Reasonably, the</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film diffusion can be neglected when the film mass</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transfer resistance is quite small (i.e., negligible</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concentration gradient in the film). However, additional</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experiments should be performed to ensure that</w:t>
      </w:r>
      <w:r>
        <w:rPr>
          <w:rFonts w:ascii="Times New Roman" w:hAnsi="Times New Roman" w:cs="Times New Roman"/>
          <w:sz w:val="24"/>
          <w:szCs w:val="24"/>
          <w:lang w:val="en-US"/>
        </w:rPr>
        <w:t xml:space="preserve"> film diffusion is </w:t>
      </w:r>
      <w:r w:rsidRPr="0017443C">
        <w:rPr>
          <w:rFonts w:ascii="Times New Roman" w:hAnsi="Times New Roman" w:cs="Times New Roman"/>
          <w:sz w:val="24"/>
          <w:szCs w:val="24"/>
          <w:lang w:val="en-US"/>
        </w:rPr>
        <w:t>not a rate control step. Note that</w:t>
      </w:r>
      <w:r w:rsidR="005E5CA2">
        <w:rPr>
          <w:rFonts w:ascii="Times New Roman" w:hAnsi="Times New Roman" w:cs="Times New Roman"/>
          <w:sz w:val="24"/>
          <w:szCs w:val="24"/>
          <w:lang w:val="en-US"/>
        </w:rPr>
        <w:t xml:space="preserve"> among </w:t>
      </w:r>
      <w:proofErr w:type="spellStart"/>
      <w:r w:rsidR="005E5CA2">
        <w:rPr>
          <w:rFonts w:ascii="Times New Roman" w:hAnsi="Times New Roman" w:cs="Times New Roman"/>
          <w:sz w:val="24"/>
          <w:szCs w:val="24"/>
          <w:lang w:val="en-US"/>
        </w:rPr>
        <w:t>Eqs</w:t>
      </w:r>
      <w:proofErr w:type="spellEnd"/>
      <w:r w:rsidR="005E5CA2">
        <w:rPr>
          <w:rFonts w:ascii="Times New Roman" w:hAnsi="Times New Roman" w:cs="Times New Roman"/>
          <w:sz w:val="24"/>
          <w:szCs w:val="24"/>
          <w:lang w:val="en-US"/>
        </w:rPr>
        <w:t>. (</w:t>
      </w:r>
      <w:r>
        <w:rPr>
          <w:rFonts w:ascii="Times New Roman" w:hAnsi="Times New Roman" w:cs="Times New Roman"/>
          <w:sz w:val="24"/>
          <w:szCs w:val="24"/>
          <w:lang w:val="en-US"/>
        </w:rPr>
        <w:t xml:space="preserve">9) – </w:t>
      </w:r>
      <w:r w:rsidR="005E5CA2">
        <w:rPr>
          <w:rFonts w:ascii="Times New Roman" w:hAnsi="Times New Roman" w:cs="Times New Roman"/>
          <w:sz w:val="24"/>
          <w:szCs w:val="24"/>
          <w:lang w:val="en-US"/>
        </w:rPr>
        <w:t>(</w:t>
      </w:r>
      <w:r>
        <w:rPr>
          <w:rFonts w:ascii="Times New Roman" w:hAnsi="Times New Roman" w:cs="Times New Roman"/>
          <w:sz w:val="24"/>
          <w:szCs w:val="24"/>
          <w:lang w:val="en-US"/>
        </w:rPr>
        <w:t>1</w:t>
      </w:r>
      <w:r w:rsidRPr="0017443C">
        <w:rPr>
          <w:rFonts w:ascii="Times New Roman" w:hAnsi="Times New Roman" w:cs="Times New Roman"/>
          <w:sz w:val="24"/>
          <w:szCs w:val="24"/>
          <w:lang w:val="en-US"/>
        </w:rPr>
        <w:t>1), the term of the surface reaction</w:t>
      </w:r>
      <w:r>
        <w:rPr>
          <w:rFonts w:ascii="Times New Roman" w:hAnsi="Times New Roman" w:cs="Times New Roman"/>
          <w:sz w:val="24"/>
          <w:szCs w:val="24"/>
          <w:lang w:val="en-US"/>
        </w:rPr>
        <w:t xml:space="preserve"> rate is not </w:t>
      </w:r>
      <w:r w:rsidRPr="0017443C">
        <w:rPr>
          <w:rFonts w:ascii="Times New Roman" w:hAnsi="Times New Roman" w:cs="Times New Roman"/>
          <w:sz w:val="24"/>
          <w:szCs w:val="24"/>
          <w:lang w:val="en-US"/>
        </w:rPr>
        <w:t>involved in most cases because it is much</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faster than other diffusion steps. Sometimes the surface</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reaction should be considered when it significantly</w:t>
      </w:r>
      <w:r>
        <w:rPr>
          <w:rFonts w:ascii="Times New Roman" w:hAnsi="Times New Roman" w:cs="Times New Roman"/>
          <w:sz w:val="24"/>
          <w:szCs w:val="24"/>
          <w:lang w:val="en-US"/>
        </w:rPr>
        <w:t xml:space="preserve"> affects the total </w:t>
      </w:r>
      <w:r w:rsidRPr="0017443C">
        <w:rPr>
          <w:rFonts w:ascii="Times New Roman" w:hAnsi="Times New Roman" w:cs="Times New Roman"/>
          <w:sz w:val="24"/>
          <w:szCs w:val="24"/>
          <w:lang w:val="en-US"/>
        </w:rPr>
        <w:t>adsorption rate or even becomes</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 xml:space="preserve">the sole rate control step. </w:t>
      </w:r>
      <w:proofErr w:type="spellStart"/>
      <w:r w:rsidRPr="0017443C">
        <w:rPr>
          <w:rFonts w:ascii="Times New Roman" w:hAnsi="Times New Roman" w:cs="Times New Roman"/>
          <w:sz w:val="24"/>
          <w:szCs w:val="24"/>
          <w:lang w:val="en-US"/>
        </w:rPr>
        <w:t>Plazinski</w:t>
      </w:r>
      <w:proofErr w:type="spellEnd"/>
      <w:r w:rsidRPr="0017443C">
        <w:rPr>
          <w:rFonts w:ascii="Times New Roman" w:hAnsi="Times New Roman" w:cs="Times New Roman"/>
          <w:sz w:val="24"/>
          <w:szCs w:val="24"/>
          <w:lang w:val="en-US"/>
        </w:rPr>
        <w:t xml:space="preserve"> et al.</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(2009) made a comprehensive review of sorption</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kine</w:t>
      </w:r>
      <w:r>
        <w:rPr>
          <w:rFonts w:ascii="Times New Roman" w:hAnsi="Times New Roman" w:cs="Times New Roman"/>
          <w:sz w:val="24"/>
          <w:szCs w:val="24"/>
          <w:lang w:val="en-US"/>
        </w:rPr>
        <w:t xml:space="preserve">tics including surface reaction mechanism [44]. </w:t>
      </w:r>
      <w:r w:rsidRPr="0017443C">
        <w:rPr>
          <w:rFonts w:ascii="Times New Roman" w:hAnsi="Times New Roman" w:cs="Times New Roman"/>
          <w:sz w:val="24"/>
          <w:szCs w:val="24"/>
          <w:lang w:val="en-US"/>
        </w:rPr>
        <w:t>When a proper liquid phase continuity equation</w:t>
      </w:r>
      <w:r>
        <w:rPr>
          <w:rFonts w:ascii="Times New Roman" w:hAnsi="Times New Roman" w:cs="Times New Roman"/>
          <w:sz w:val="24"/>
          <w:szCs w:val="24"/>
          <w:lang w:val="en-US"/>
        </w:rPr>
        <w:t xml:space="preserve"> (e</w:t>
      </w:r>
      <w:r w:rsidRPr="0017443C">
        <w:rPr>
          <w:rFonts w:ascii="Times New Roman" w:hAnsi="Times New Roman" w:cs="Times New Roman"/>
          <w:sz w:val="24"/>
          <w:szCs w:val="24"/>
          <w:lang w:val="en-US"/>
        </w:rPr>
        <w:t>q. (1) or (</w:t>
      </w:r>
      <w:r>
        <w:rPr>
          <w:rFonts w:ascii="Times New Roman" w:hAnsi="Times New Roman" w:cs="Times New Roman"/>
          <w:sz w:val="24"/>
          <w:szCs w:val="24"/>
          <w:lang w:val="en-US"/>
        </w:rPr>
        <w:t>2)), film diffusion equation (e</w:t>
      </w:r>
      <w:r w:rsidRPr="0017443C">
        <w:rPr>
          <w:rFonts w:ascii="Times New Roman" w:hAnsi="Times New Roman" w:cs="Times New Roman"/>
          <w:sz w:val="24"/>
          <w:szCs w:val="24"/>
          <w:lang w:val="en-US"/>
        </w:rPr>
        <w:t>q. (3)),</w:t>
      </w:r>
      <w:r>
        <w:rPr>
          <w:rFonts w:ascii="Times New Roman" w:hAnsi="Times New Roman" w:cs="Times New Roman"/>
          <w:sz w:val="24"/>
          <w:szCs w:val="24"/>
          <w:lang w:val="en-US"/>
        </w:rPr>
        <w:t xml:space="preserve"> </w:t>
      </w:r>
      <w:proofErr w:type="spellStart"/>
      <w:r w:rsidRPr="0017443C">
        <w:rPr>
          <w:rFonts w:ascii="Times New Roman" w:hAnsi="Times New Roman" w:cs="Times New Roman"/>
          <w:sz w:val="24"/>
          <w:szCs w:val="24"/>
          <w:lang w:val="en-US"/>
        </w:rPr>
        <w:t>intrapellet</w:t>
      </w:r>
      <w:proofErr w:type="spellEnd"/>
      <w:r w:rsidRPr="0017443C">
        <w:rPr>
          <w:rFonts w:ascii="Times New Roman" w:hAnsi="Times New Roman" w:cs="Times New Roman"/>
          <w:sz w:val="24"/>
          <w:szCs w:val="24"/>
          <w:lang w:val="en-US"/>
        </w:rPr>
        <w:t xml:space="preserve"> diffusion equation, and isotherm equation</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are available, it is possible to generate the breakthrough</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curve by solving these partial differential</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equations.</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Note that several parameters in the general</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rate models can be determined both theoretically and</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 xml:space="preserve">experimentally.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17443C">
        <w:rPr>
          <w:rFonts w:ascii="Times New Roman" w:hAnsi="Times New Roman" w:cs="Times New Roman"/>
          <w:sz w:val="24"/>
          <w:szCs w:val="24"/>
          <w:lang w:val="en-US"/>
        </w:rPr>
        <w:t>Especially, to our</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knowledge, there is no reliable method to theoretically</w:t>
      </w:r>
      <w:r>
        <w:rPr>
          <w:rFonts w:ascii="Times New Roman" w:hAnsi="Times New Roman" w:cs="Times New Roman"/>
          <w:sz w:val="24"/>
          <w:szCs w:val="24"/>
          <w:lang w:val="en-US"/>
        </w:rPr>
        <w:t xml:space="preserve"> predict the </w:t>
      </w:r>
      <w:r w:rsidRPr="0017443C">
        <w:rPr>
          <w:rFonts w:ascii="Times New Roman" w:hAnsi="Times New Roman" w:cs="Times New Roman"/>
          <w:sz w:val="24"/>
          <w:szCs w:val="24"/>
          <w:lang w:val="en-US"/>
        </w:rPr>
        <w:t>tortuosity τ and surface diffusion</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coefficient Ds, which are indispensable when using</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the general rate models. Thus, for trustworthy prediction,</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it is inevitable to use the experimental method</w:t>
      </w:r>
      <w:r>
        <w:rPr>
          <w:rFonts w:ascii="Times New Roman" w:hAnsi="Times New Roman" w:cs="Times New Roman"/>
          <w:sz w:val="24"/>
          <w:szCs w:val="24"/>
          <w:lang w:val="en-US"/>
        </w:rPr>
        <w:t xml:space="preserve"> </w:t>
      </w:r>
      <w:r w:rsidRPr="0017443C">
        <w:rPr>
          <w:rFonts w:ascii="Times New Roman" w:hAnsi="Times New Roman" w:cs="Times New Roman"/>
          <w:sz w:val="24"/>
          <w:szCs w:val="24"/>
          <w:lang w:val="en-US"/>
        </w:rPr>
        <w:t>to determinate these parameters.</w:t>
      </w:r>
      <w:r>
        <w:rPr>
          <w:rFonts w:ascii="Times New Roman" w:hAnsi="Times New Roman" w:cs="Times New Roman"/>
          <w:sz w:val="24"/>
          <w:szCs w:val="24"/>
          <w:lang w:val="en-US"/>
        </w:rPr>
        <w:t xml:space="preserve"> </w:t>
      </w:r>
      <w:r w:rsidRPr="007F2D7C">
        <w:rPr>
          <w:rFonts w:ascii="Times New Roman" w:hAnsi="Times New Roman" w:cs="Times New Roman"/>
          <w:sz w:val="24"/>
          <w:szCs w:val="24"/>
          <w:lang w:val="en-US"/>
        </w:rPr>
        <w:t>To directly solve the general rate models is usually</w:t>
      </w:r>
      <w:r>
        <w:rPr>
          <w:rFonts w:ascii="Times New Roman" w:hAnsi="Times New Roman" w:cs="Times New Roman"/>
          <w:sz w:val="24"/>
          <w:szCs w:val="24"/>
          <w:lang w:val="en-US"/>
        </w:rPr>
        <w:t xml:space="preserve"> a time-consuming and </w:t>
      </w:r>
      <w:r w:rsidRPr="007F2D7C">
        <w:rPr>
          <w:rFonts w:ascii="Times New Roman" w:hAnsi="Times New Roman" w:cs="Times New Roman"/>
          <w:sz w:val="24"/>
          <w:szCs w:val="24"/>
          <w:lang w:val="en-US"/>
        </w:rPr>
        <w:t>computationally troubled</w:t>
      </w:r>
      <w:r>
        <w:rPr>
          <w:rFonts w:ascii="Times New Roman" w:hAnsi="Times New Roman" w:cs="Times New Roman"/>
          <w:sz w:val="24"/>
          <w:szCs w:val="24"/>
          <w:lang w:val="en-US"/>
        </w:rPr>
        <w:t xml:space="preserve"> </w:t>
      </w:r>
      <w:r w:rsidRPr="007F2D7C">
        <w:rPr>
          <w:rFonts w:ascii="Times New Roman" w:hAnsi="Times New Roman" w:cs="Times New Roman"/>
          <w:sz w:val="24"/>
          <w:szCs w:val="24"/>
          <w:lang w:val="en-US"/>
        </w:rPr>
        <w:t>work.</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E845F7">
        <w:rPr>
          <w:rFonts w:ascii="Times New Roman" w:hAnsi="Times New Roman" w:cs="Times New Roman"/>
          <w:sz w:val="24"/>
          <w:szCs w:val="24"/>
          <w:lang w:val="en-US"/>
        </w:rPr>
        <w:t>A review of surface diffusion is available elsewhere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Medved</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Cerny</w:t>
      </w:r>
      <w:proofErr w:type="spellEnd"/>
      <w:r>
        <w:rPr>
          <w:rFonts w:ascii="Times New Roman" w:hAnsi="Times New Roman" w:cs="Times New Roman"/>
          <w:sz w:val="24"/>
          <w:szCs w:val="24"/>
          <w:lang w:val="en-US"/>
        </w:rPr>
        <w:t xml:space="preserve">, 2011), </w:t>
      </w:r>
      <w:r w:rsidRPr="00E845F7">
        <w:rPr>
          <w:rFonts w:ascii="Times New Roman" w:hAnsi="Times New Roman" w:cs="Times New Roman"/>
          <w:sz w:val="24"/>
          <w:szCs w:val="24"/>
          <w:lang w:val="en-US"/>
        </w:rPr>
        <w:t>which might provide</w:t>
      </w:r>
      <w:r>
        <w:rPr>
          <w:rFonts w:ascii="Times New Roman" w:hAnsi="Times New Roman" w:cs="Times New Roman"/>
          <w:sz w:val="24"/>
          <w:szCs w:val="24"/>
          <w:lang w:val="en-US"/>
        </w:rPr>
        <w:t xml:space="preserve"> </w:t>
      </w:r>
      <w:r w:rsidRPr="00E845F7">
        <w:rPr>
          <w:rFonts w:ascii="Times New Roman" w:hAnsi="Times New Roman" w:cs="Times New Roman"/>
          <w:sz w:val="24"/>
          <w:szCs w:val="24"/>
          <w:lang w:val="en-US"/>
        </w:rPr>
        <w:t xml:space="preserve">some ideas to modify the </w:t>
      </w:r>
      <w:proofErr w:type="spellStart"/>
      <w:r w:rsidRPr="00E845F7">
        <w:rPr>
          <w:rFonts w:ascii="Times New Roman" w:hAnsi="Times New Roman" w:cs="Times New Roman"/>
          <w:sz w:val="24"/>
          <w:szCs w:val="24"/>
          <w:lang w:val="en-US"/>
        </w:rPr>
        <w:t>intrapellet</w:t>
      </w:r>
      <w:proofErr w:type="spellEnd"/>
      <w:r w:rsidRPr="00E845F7">
        <w:rPr>
          <w:rFonts w:ascii="Times New Roman" w:hAnsi="Times New Roman" w:cs="Times New Roman"/>
          <w:sz w:val="24"/>
          <w:szCs w:val="24"/>
          <w:lang w:val="en-US"/>
        </w:rPr>
        <w:t xml:space="preserve"> diffusion</w:t>
      </w:r>
      <w:r>
        <w:rPr>
          <w:rFonts w:ascii="Times New Roman" w:hAnsi="Times New Roman" w:cs="Times New Roman"/>
          <w:sz w:val="24"/>
          <w:szCs w:val="24"/>
          <w:lang w:val="en-US"/>
        </w:rPr>
        <w:t xml:space="preserve"> </w:t>
      </w:r>
      <w:proofErr w:type="gramStart"/>
      <w:r w:rsidRPr="00E845F7">
        <w:rPr>
          <w:rFonts w:ascii="Times New Roman" w:hAnsi="Times New Roman" w:cs="Times New Roman"/>
          <w:sz w:val="24"/>
          <w:szCs w:val="24"/>
          <w:lang w:val="en-US"/>
        </w:rPr>
        <w:t>models</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36]. </w:t>
      </w:r>
      <w:r w:rsidRPr="00E845F7">
        <w:rPr>
          <w:rFonts w:ascii="Times New Roman" w:hAnsi="Times New Roman" w:cs="Times New Roman"/>
          <w:sz w:val="24"/>
          <w:szCs w:val="24"/>
          <w:lang w:val="en-US"/>
        </w:rPr>
        <w:t>The prevalence of the conventional/modified</w:t>
      </w:r>
      <w:r>
        <w:rPr>
          <w:rFonts w:ascii="Times New Roman" w:hAnsi="Times New Roman" w:cs="Times New Roman"/>
          <w:sz w:val="24"/>
          <w:szCs w:val="24"/>
          <w:lang w:val="en-US"/>
        </w:rPr>
        <w:t xml:space="preserve"> </w:t>
      </w:r>
      <w:r w:rsidRPr="00E845F7">
        <w:rPr>
          <w:rFonts w:ascii="Times New Roman" w:hAnsi="Times New Roman" w:cs="Times New Roman"/>
          <w:sz w:val="24"/>
          <w:szCs w:val="24"/>
          <w:lang w:val="en-US"/>
        </w:rPr>
        <w:t>general rate models is not only because they give</w:t>
      </w:r>
      <w:r>
        <w:rPr>
          <w:rFonts w:ascii="Times New Roman" w:hAnsi="Times New Roman" w:cs="Times New Roman"/>
          <w:sz w:val="24"/>
          <w:szCs w:val="24"/>
          <w:lang w:val="en-US"/>
        </w:rPr>
        <w:t xml:space="preserve"> </w:t>
      </w:r>
      <w:r w:rsidRPr="00E845F7">
        <w:rPr>
          <w:rFonts w:ascii="Times New Roman" w:hAnsi="Times New Roman" w:cs="Times New Roman"/>
          <w:sz w:val="24"/>
          <w:szCs w:val="24"/>
          <w:lang w:val="en-US"/>
        </w:rPr>
        <w:t>good prediction of dynami</w:t>
      </w:r>
      <w:r>
        <w:rPr>
          <w:rFonts w:ascii="Times New Roman" w:hAnsi="Times New Roman" w:cs="Times New Roman"/>
          <w:sz w:val="24"/>
          <w:szCs w:val="24"/>
          <w:lang w:val="en-US"/>
        </w:rPr>
        <w:t xml:space="preserve">c adsorption, but also involves </w:t>
      </w:r>
      <w:r w:rsidRPr="00E845F7">
        <w:rPr>
          <w:rFonts w:ascii="Times New Roman" w:hAnsi="Times New Roman" w:cs="Times New Roman"/>
          <w:sz w:val="24"/>
          <w:szCs w:val="24"/>
          <w:lang w:val="en-US"/>
        </w:rPr>
        <w:t>a variety of parameters to determine the</w:t>
      </w:r>
      <w:r>
        <w:rPr>
          <w:rFonts w:ascii="Times New Roman" w:hAnsi="Times New Roman" w:cs="Times New Roman"/>
          <w:sz w:val="24"/>
          <w:szCs w:val="24"/>
          <w:lang w:val="en-US"/>
        </w:rPr>
        <w:t xml:space="preserve"> </w:t>
      </w:r>
      <w:r w:rsidRPr="00E845F7">
        <w:rPr>
          <w:rFonts w:ascii="Times New Roman" w:hAnsi="Times New Roman" w:cs="Times New Roman"/>
          <w:sz w:val="24"/>
          <w:szCs w:val="24"/>
          <w:lang w:val="en-US"/>
        </w:rPr>
        <w:t>process variables. The variables could be optimized</w:t>
      </w:r>
      <w:r>
        <w:rPr>
          <w:rFonts w:ascii="Times New Roman" w:hAnsi="Times New Roman" w:cs="Times New Roman"/>
          <w:sz w:val="24"/>
          <w:szCs w:val="24"/>
          <w:lang w:val="en-US"/>
        </w:rPr>
        <w:t xml:space="preserve"> </w:t>
      </w:r>
      <w:r w:rsidRPr="00E845F7">
        <w:rPr>
          <w:rFonts w:ascii="Times New Roman" w:hAnsi="Times New Roman" w:cs="Times New Roman"/>
          <w:sz w:val="24"/>
          <w:szCs w:val="24"/>
          <w:lang w:val="en-US"/>
        </w:rPr>
        <w:t>by keeping other parameters constant and comparing</w:t>
      </w:r>
      <w:r>
        <w:rPr>
          <w:rFonts w:ascii="Times New Roman" w:hAnsi="Times New Roman" w:cs="Times New Roman"/>
          <w:sz w:val="24"/>
          <w:szCs w:val="24"/>
          <w:lang w:val="en-US"/>
        </w:rPr>
        <w:t xml:space="preserve"> </w:t>
      </w:r>
      <w:r w:rsidRPr="00E845F7">
        <w:rPr>
          <w:rFonts w:ascii="Times New Roman" w:hAnsi="Times New Roman" w:cs="Times New Roman"/>
          <w:sz w:val="24"/>
          <w:szCs w:val="24"/>
          <w:lang w:val="en-US"/>
        </w:rPr>
        <w:t>the breakthrough curves predicted by this model under</w:t>
      </w:r>
      <w:r>
        <w:rPr>
          <w:rFonts w:ascii="Times New Roman" w:hAnsi="Times New Roman" w:cs="Times New Roman"/>
          <w:sz w:val="24"/>
          <w:szCs w:val="24"/>
          <w:lang w:val="en-US"/>
        </w:rPr>
        <w:t xml:space="preserve"> </w:t>
      </w:r>
      <w:r w:rsidRPr="00E845F7">
        <w:rPr>
          <w:rFonts w:ascii="Times New Roman" w:hAnsi="Times New Roman" w:cs="Times New Roman"/>
          <w:sz w:val="24"/>
          <w:szCs w:val="24"/>
          <w:lang w:val="en-US"/>
        </w:rPr>
        <w:t>different values of the target parameter “</w:t>
      </w:r>
      <w:r w:rsidRPr="00E845F7">
        <w:rPr>
          <w:rFonts w:ascii="Times New Roman" w:hAnsi="Times New Roman" w:cs="Times New Roman"/>
          <w:i/>
          <w:iCs/>
          <w:sz w:val="24"/>
          <w:szCs w:val="24"/>
          <w:lang w:val="en-US"/>
        </w:rPr>
        <w:t>X</w:t>
      </w:r>
      <w:r w:rsidRPr="00E845F7">
        <w:rPr>
          <w:rFonts w:ascii="Times New Roman" w:hAnsi="Times New Roman" w:cs="Times New Roman"/>
          <w:sz w:val="24"/>
          <w:szCs w:val="24"/>
          <w:lang w:val="en-US"/>
        </w:rPr>
        <w:t>”, for</w:t>
      </w:r>
      <w:r>
        <w:rPr>
          <w:rFonts w:ascii="Times New Roman" w:hAnsi="Times New Roman" w:cs="Times New Roman"/>
          <w:sz w:val="24"/>
          <w:szCs w:val="24"/>
          <w:lang w:val="en-US"/>
        </w:rPr>
        <w:t xml:space="preserve"> </w:t>
      </w:r>
      <w:r w:rsidRPr="00E845F7">
        <w:rPr>
          <w:rFonts w:ascii="Times New Roman" w:hAnsi="Times New Roman" w:cs="Times New Roman"/>
          <w:sz w:val="24"/>
          <w:szCs w:val="24"/>
          <w:lang w:val="en-US"/>
        </w:rPr>
        <w:t>example, 0.5</w:t>
      </w:r>
      <w:r w:rsidRPr="00E845F7">
        <w:rPr>
          <w:rFonts w:ascii="Times New Roman" w:hAnsi="Times New Roman" w:cs="Times New Roman"/>
          <w:i/>
          <w:iCs/>
          <w:sz w:val="24"/>
          <w:szCs w:val="24"/>
          <w:lang w:val="en-US"/>
        </w:rPr>
        <w:t>X</w:t>
      </w:r>
      <w:r w:rsidRPr="00E845F7">
        <w:rPr>
          <w:rFonts w:ascii="Times New Roman" w:hAnsi="Times New Roman" w:cs="Times New Roman"/>
          <w:sz w:val="24"/>
          <w:szCs w:val="24"/>
          <w:lang w:val="en-US"/>
        </w:rPr>
        <w:t xml:space="preserve">, </w:t>
      </w:r>
      <w:r w:rsidRPr="00E845F7">
        <w:rPr>
          <w:rFonts w:ascii="Times New Roman" w:hAnsi="Times New Roman" w:cs="Times New Roman"/>
          <w:i/>
          <w:iCs/>
          <w:sz w:val="24"/>
          <w:szCs w:val="24"/>
          <w:lang w:val="en-US"/>
        </w:rPr>
        <w:t xml:space="preserve">X </w:t>
      </w:r>
      <w:r w:rsidRPr="00E845F7">
        <w:rPr>
          <w:rFonts w:ascii="Times New Roman" w:hAnsi="Times New Roman" w:cs="Times New Roman"/>
          <w:sz w:val="24"/>
          <w:szCs w:val="24"/>
          <w:lang w:val="en-US"/>
        </w:rPr>
        <w:t>and 2</w:t>
      </w:r>
      <w:r w:rsidRPr="00E845F7">
        <w:rPr>
          <w:rFonts w:ascii="Times New Roman" w:hAnsi="Times New Roman" w:cs="Times New Roman"/>
          <w:i/>
          <w:iCs/>
          <w:sz w:val="24"/>
          <w:szCs w:val="24"/>
          <w:lang w:val="en-US"/>
        </w:rPr>
        <w:t xml:space="preserve">X </w:t>
      </w:r>
      <w:r w:rsidRPr="00E845F7">
        <w:rPr>
          <w:rFonts w:ascii="Times New Roman" w:hAnsi="Times New Roman" w:cs="Times New Roman"/>
          <w:sz w:val="24"/>
          <w:szCs w:val="24"/>
          <w:lang w:val="en-US"/>
        </w:rPr>
        <w:t>(Note that adjusting a</w:t>
      </w:r>
      <w:r>
        <w:rPr>
          <w:rFonts w:ascii="Times New Roman" w:hAnsi="Times New Roman" w:cs="Times New Roman"/>
          <w:sz w:val="24"/>
          <w:szCs w:val="24"/>
          <w:lang w:val="en-US"/>
        </w:rPr>
        <w:t xml:space="preserve"> </w:t>
      </w:r>
      <w:r w:rsidRPr="00E845F7">
        <w:rPr>
          <w:rFonts w:ascii="Times New Roman" w:hAnsi="Times New Roman" w:cs="Times New Roman"/>
          <w:sz w:val="24"/>
          <w:szCs w:val="24"/>
          <w:lang w:val="en-US"/>
        </w:rPr>
        <w:t>parameter may lead to variation in the phenomenological</w:t>
      </w:r>
      <w:r>
        <w:rPr>
          <w:rFonts w:ascii="Times New Roman" w:hAnsi="Times New Roman" w:cs="Times New Roman"/>
          <w:sz w:val="24"/>
          <w:szCs w:val="24"/>
          <w:lang w:val="en-US"/>
        </w:rPr>
        <w:t xml:space="preserve"> </w:t>
      </w:r>
      <w:r w:rsidRPr="00E845F7">
        <w:rPr>
          <w:rFonts w:ascii="Times New Roman" w:hAnsi="Times New Roman" w:cs="Times New Roman"/>
          <w:sz w:val="24"/>
          <w:szCs w:val="24"/>
          <w:lang w:val="en-US"/>
        </w:rPr>
        <w:t>coefficient(s), and optimization based on</w:t>
      </w:r>
      <w:r>
        <w:rPr>
          <w:rFonts w:ascii="Times New Roman" w:hAnsi="Times New Roman" w:cs="Times New Roman"/>
          <w:sz w:val="24"/>
          <w:szCs w:val="24"/>
          <w:lang w:val="en-US"/>
        </w:rPr>
        <w:t xml:space="preserve"> </w:t>
      </w:r>
      <w:r w:rsidRPr="00E845F7">
        <w:rPr>
          <w:rFonts w:ascii="Times New Roman" w:hAnsi="Times New Roman" w:cs="Times New Roman"/>
          <w:sz w:val="24"/>
          <w:szCs w:val="24"/>
          <w:lang w:val="en-US"/>
        </w:rPr>
        <w:t>modeling is not a precise method). However, the main</w:t>
      </w:r>
      <w:r>
        <w:rPr>
          <w:rFonts w:ascii="Times New Roman" w:hAnsi="Times New Roman" w:cs="Times New Roman"/>
          <w:sz w:val="24"/>
          <w:szCs w:val="24"/>
          <w:lang w:val="en-US"/>
        </w:rPr>
        <w:t xml:space="preserve"> </w:t>
      </w:r>
      <w:r w:rsidRPr="00E845F7">
        <w:rPr>
          <w:rFonts w:ascii="Times New Roman" w:hAnsi="Times New Roman" w:cs="Times New Roman"/>
          <w:sz w:val="24"/>
          <w:szCs w:val="24"/>
          <w:lang w:val="en-US"/>
        </w:rPr>
        <w:t>limitation of these models is the complicated and</w:t>
      </w:r>
      <w:r>
        <w:rPr>
          <w:rFonts w:ascii="Times New Roman" w:hAnsi="Times New Roman" w:cs="Times New Roman"/>
          <w:sz w:val="24"/>
          <w:szCs w:val="24"/>
          <w:lang w:val="en-US"/>
        </w:rPr>
        <w:t xml:space="preserve"> </w:t>
      </w:r>
      <w:r w:rsidRPr="00E845F7">
        <w:rPr>
          <w:rFonts w:ascii="Times New Roman" w:hAnsi="Times New Roman" w:cs="Times New Roman"/>
          <w:sz w:val="24"/>
          <w:szCs w:val="24"/>
          <w:lang w:val="en-US"/>
        </w:rPr>
        <w:t>time-consuming computation.</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r w:rsidRPr="00914766">
        <w:rPr>
          <w:rFonts w:ascii="Times New Roman" w:hAnsi="Times New Roman" w:cs="Times New Roman"/>
          <w:b/>
          <w:sz w:val="24"/>
          <w:szCs w:val="24"/>
          <w:lang w:val="en-US"/>
        </w:rPr>
        <w:lastRenderedPageBreak/>
        <w:t>Linear driving force (LDF) model</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914766">
        <w:rPr>
          <w:rFonts w:ascii="Times New Roman" w:hAnsi="Times New Roman" w:cs="Times New Roman"/>
          <w:sz w:val="24"/>
          <w:szCs w:val="24"/>
          <w:lang w:val="en-US"/>
        </w:rPr>
        <w:t>The linear driving force (LDF) model proposed</w:t>
      </w:r>
      <w:r>
        <w:rPr>
          <w:rFonts w:ascii="Times New Roman" w:hAnsi="Times New Roman" w:cs="Times New Roman"/>
          <w:sz w:val="24"/>
          <w:szCs w:val="24"/>
          <w:lang w:val="en-US"/>
        </w:rPr>
        <w:t xml:space="preserve"> </w:t>
      </w:r>
      <w:r w:rsidRPr="00914766">
        <w:rPr>
          <w:rFonts w:ascii="Times New Roman" w:hAnsi="Times New Roman" w:cs="Times New Roman"/>
          <w:sz w:val="24"/>
          <w:szCs w:val="24"/>
          <w:lang w:val="en-US"/>
        </w:rPr>
        <w:t>by (</w:t>
      </w:r>
      <w:proofErr w:type="spellStart"/>
      <w:r w:rsidRPr="00914766">
        <w:rPr>
          <w:rFonts w:ascii="Times New Roman" w:hAnsi="Times New Roman" w:cs="Times New Roman"/>
          <w:sz w:val="24"/>
          <w:szCs w:val="24"/>
          <w:lang w:val="en-US"/>
        </w:rPr>
        <w:t>Glueckauf</w:t>
      </w:r>
      <w:proofErr w:type="spellEnd"/>
      <w:r w:rsidRPr="00914766">
        <w:rPr>
          <w:rFonts w:ascii="Times New Roman" w:hAnsi="Times New Roman" w:cs="Times New Roman"/>
          <w:sz w:val="24"/>
          <w:szCs w:val="24"/>
          <w:lang w:val="en-US"/>
        </w:rPr>
        <w:t>, 1955) formulates a lumped mass</w:t>
      </w:r>
      <w:r>
        <w:rPr>
          <w:rFonts w:ascii="Times New Roman" w:hAnsi="Times New Roman" w:cs="Times New Roman"/>
          <w:sz w:val="24"/>
          <w:szCs w:val="24"/>
          <w:lang w:val="en-US"/>
        </w:rPr>
        <w:t xml:space="preserve"> </w:t>
      </w:r>
      <w:r w:rsidRPr="00914766">
        <w:rPr>
          <w:rFonts w:ascii="Times New Roman" w:hAnsi="Times New Roman" w:cs="Times New Roman"/>
          <w:sz w:val="24"/>
          <w:szCs w:val="24"/>
          <w:lang w:val="en-US"/>
        </w:rPr>
        <w:t xml:space="preserve">transfer coefficient to represent the </w:t>
      </w:r>
      <w:proofErr w:type="spellStart"/>
      <w:r w:rsidRPr="00914766">
        <w:rPr>
          <w:rFonts w:ascii="Times New Roman" w:hAnsi="Times New Roman" w:cs="Times New Roman"/>
          <w:sz w:val="24"/>
          <w:szCs w:val="24"/>
          <w:lang w:val="en-US"/>
        </w:rPr>
        <w:t>intrapellet</w:t>
      </w:r>
      <w:proofErr w:type="spellEnd"/>
      <w:r w:rsidRPr="00914766">
        <w:rPr>
          <w:rFonts w:ascii="Times New Roman" w:hAnsi="Times New Roman" w:cs="Times New Roman"/>
          <w:sz w:val="24"/>
          <w:szCs w:val="24"/>
          <w:lang w:val="en-US"/>
        </w:rPr>
        <w:t xml:space="preserve"> diffusion</w:t>
      </w:r>
      <w:r>
        <w:rPr>
          <w:rFonts w:ascii="Times New Roman" w:hAnsi="Times New Roman" w:cs="Times New Roman"/>
          <w:sz w:val="24"/>
          <w:szCs w:val="24"/>
          <w:lang w:val="en-US"/>
        </w:rPr>
        <w:t xml:space="preserve"> </w:t>
      </w:r>
      <w:r w:rsidRPr="00914766">
        <w:rPr>
          <w:rFonts w:ascii="Times New Roman" w:hAnsi="Times New Roman" w:cs="Times New Roman"/>
          <w:sz w:val="24"/>
          <w:szCs w:val="24"/>
          <w:lang w:val="en-US"/>
        </w:rPr>
        <w:t xml:space="preserve">rate, as written in a linear form </w:t>
      </w:r>
      <w:proofErr w:type="gramStart"/>
      <w:r w:rsidRPr="00914766">
        <w:rPr>
          <w:rFonts w:ascii="Times New Roman" w:hAnsi="Times New Roman" w:cs="Times New Roman"/>
          <w:sz w:val="24"/>
          <w:szCs w:val="24"/>
          <w:lang w:val="en-US"/>
        </w:rPr>
        <w:t>as</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45]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4398E786" wp14:editId="5BF6CA28">
            <wp:extent cx="2539149" cy="936000"/>
            <wp:effectExtent l="19050" t="0" r="0" b="0"/>
            <wp:docPr id="86"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srcRect/>
                    <a:stretch>
                      <a:fillRect/>
                    </a:stretch>
                  </pic:blipFill>
                  <pic:spPr bwMode="auto">
                    <a:xfrm>
                      <a:off x="0" y="0"/>
                      <a:ext cx="2539149" cy="936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5E5CA2">
        <w:rPr>
          <w:rFonts w:ascii="Times New Roman" w:hAnsi="Times New Roman" w:cs="Times New Roman"/>
          <w:sz w:val="24"/>
          <w:szCs w:val="24"/>
          <w:lang w:val="en-US"/>
        </w:rPr>
        <w:t xml:space="preserve">(eq. </w:t>
      </w:r>
      <w:r>
        <w:rPr>
          <w:rFonts w:ascii="Times New Roman" w:hAnsi="Times New Roman" w:cs="Times New Roman"/>
          <w:sz w:val="24"/>
          <w:szCs w:val="24"/>
          <w:lang w:val="en-US"/>
        </w:rPr>
        <w:t>14)</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914766">
        <w:rPr>
          <w:rFonts w:ascii="Times New Roman" w:hAnsi="Times New Roman" w:cs="Times New Roman"/>
          <w:sz w:val="24"/>
          <w:szCs w:val="24"/>
          <w:lang w:val="en-US"/>
        </w:rPr>
        <w:t>Where</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q</w:t>
      </w:r>
      <w:r w:rsidRPr="00914766">
        <w:rPr>
          <w:rFonts w:ascii="Times New Roman" w:hAnsi="Times New Roman" w:cs="Times New Roman"/>
          <w:sz w:val="24"/>
          <w:szCs w:val="24"/>
          <w:vertAlign w:val="subscript"/>
          <w:lang w:val="en-US"/>
        </w:rPr>
        <w:t>a</w:t>
      </w:r>
      <w:proofErr w:type="spellEnd"/>
      <w:proofErr w:type="gramEnd"/>
      <w:r>
        <w:rPr>
          <w:rFonts w:ascii="Times New Roman" w:hAnsi="Times New Roman" w:cs="Times New Roman"/>
          <w:sz w:val="24"/>
          <w:szCs w:val="24"/>
          <w:lang w:val="en-US"/>
        </w:rPr>
        <w:t xml:space="preserve"> = </w:t>
      </w:r>
      <w:r w:rsidRPr="00914766">
        <w:rPr>
          <w:rFonts w:ascii="Times New Roman" w:hAnsi="Times New Roman" w:cs="Times New Roman"/>
          <w:sz w:val="24"/>
          <w:szCs w:val="24"/>
          <w:lang w:val="en-US"/>
        </w:rPr>
        <w:t xml:space="preserve"> the average concentration of the adsorbed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adsorbate</w:t>
      </w:r>
      <w:proofErr w:type="spellEnd"/>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q</w:t>
      </w:r>
      <w:r w:rsidRPr="00914766">
        <w:rPr>
          <w:rFonts w:ascii="Times New Roman" w:hAnsi="Times New Roman" w:cs="Times New Roman"/>
          <w:sz w:val="24"/>
          <w:szCs w:val="24"/>
          <w:vertAlign w:val="subscript"/>
          <w:lang w:val="en-US"/>
        </w:rPr>
        <w:t>s</w:t>
      </w:r>
      <w:proofErr w:type="spellEnd"/>
      <w:r>
        <w:rPr>
          <w:rFonts w:ascii="Times New Roman" w:hAnsi="Times New Roman" w:cs="Times New Roman"/>
          <w:sz w:val="24"/>
          <w:szCs w:val="24"/>
          <w:lang w:val="en-US"/>
        </w:rPr>
        <w:t xml:space="preserve"> = </w:t>
      </w:r>
      <w:r w:rsidRPr="00914766">
        <w:rPr>
          <w:rFonts w:ascii="Times New Roman" w:hAnsi="Times New Roman" w:cs="Times New Roman"/>
          <w:sz w:val="24"/>
          <w:szCs w:val="24"/>
          <w:lang w:val="en-US"/>
        </w:rPr>
        <w:t xml:space="preserve">the loading of the </w:t>
      </w:r>
      <w:proofErr w:type="spellStart"/>
      <w:r w:rsidRPr="00914766">
        <w:rPr>
          <w:rFonts w:ascii="Times New Roman" w:hAnsi="Times New Roman" w:cs="Times New Roman"/>
          <w:sz w:val="24"/>
          <w:szCs w:val="24"/>
          <w:lang w:val="en-US"/>
        </w:rPr>
        <w:t>adsorbate</w:t>
      </w:r>
      <w:proofErr w:type="spellEnd"/>
      <w:r w:rsidRPr="00914766">
        <w:rPr>
          <w:rFonts w:ascii="Times New Roman" w:hAnsi="Times New Roman" w:cs="Times New Roman"/>
          <w:sz w:val="24"/>
          <w:szCs w:val="24"/>
          <w:lang w:val="en-US"/>
        </w:rPr>
        <w:t xml:space="preserve"> at the</w:t>
      </w:r>
      <w:r>
        <w:rPr>
          <w:rFonts w:ascii="Times New Roman" w:hAnsi="Times New Roman" w:cs="Times New Roman"/>
          <w:sz w:val="24"/>
          <w:szCs w:val="24"/>
          <w:lang w:val="en-US"/>
        </w:rPr>
        <w:t xml:space="preserve"> </w:t>
      </w:r>
      <w:r w:rsidRPr="00914766">
        <w:rPr>
          <w:rFonts w:ascii="Times New Roman" w:hAnsi="Times New Roman" w:cs="Times New Roman"/>
          <w:sz w:val="24"/>
          <w:szCs w:val="24"/>
          <w:lang w:val="en-US"/>
        </w:rPr>
        <w:t>external surf</w:t>
      </w:r>
      <w:r>
        <w:rPr>
          <w:rFonts w:ascii="Times New Roman" w:hAnsi="Times New Roman" w:cs="Times New Roman"/>
          <w:sz w:val="24"/>
          <w:szCs w:val="24"/>
          <w:lang w:val="en-US"/>
        </w:rPr>
        <w:t>ace of adsorbent, and</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w:t>
      </w:r>
      <w:r w:rsidRPr="009A56D9">
        <w:rPr>
          <w:rFonts w:ascii="Times New Roman" w:hAnsi="Times New Roman" w:cs="Times New Roman"/>
          <w:sz w:val="24"/>
          <w:szCs w:val="24"/>
          <w:vertAlign w:val="subscript"/>
          <w:lang w:val="en-US"/>
        </w:rPr>
        <w:t>e</w:t>
      </w:r>
      <w:proofErr w:type="spellEnd"/>
      <w:proofErr w:type="gramEnd"/>
      <w:r>
        <w:rPr>
          <w:rFonts w:ascii="Times New Roman" w:hAnsi="Times New Roman" w:cs="Times New Roman"/>
          <w:sz w:val="24"/>
          <w:szCs w:val="24"/>
          <w:lang w:val="en-US"/>
        </w:rPr>
        <w:t xml:space="preserve"> = the </w:t>
      </w:r>
      <w:r w:rsidRPr="00914766">
        <w:rPr>
          <w:rFonts w:ascii="Times New Roman" w:hAnsi="Times New Roman" w:cs="Times New Roman"/>
          <w:sz w:val="24"/>
          <w:szCs w:val="24"/>
          <w:lang w:val="en-US"/>
        </w:rPr>
        <w:t xml:space="preserve">lump </w:t>
      </w:r>
      <w:proofErr w:type="spellStart"/>
      <w:r w:rsidRPr="00914766">
        <w:rPr>
          <w:rFonts w:ascii="Times New Roman" w:hAnsi="Times New Roman" w:cs="Times New Roman"/>
          <w:sz w:val="24"/>
          <w:szCs w:val="24"/>
          <w:lang w:val="en-US"/>
        </w:rPr>
        <w:t>intrapellet</w:t>
      </w:r>
      <w:proofErr w:type="spellEnd"/>
      <w:r>
        <w:rPr>
          <w:rFonts w:ascii="Times New Roman" w:hAnsi="Times New Roman" w:cs="Times New Roman"/>
          <w:sz w:val="24"/>
          <w:szCs w:val="24"/>
          <w:lang w:val="en-US"/>
        </w:rPr>
        <w:t xml:space="preserve"> diffusion kinetic coefficient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Pr="00914766"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914766">
        <w:rPr>
          <w:rFonts w:ascii="Times New Roman" w:hAnsi="Times New Roman" w:cs="Times New Roman"/>
          <w:sz w:val="24"/>
          <w:szCs w:val="24"/>
          <w:lang w:val="en-US"/>
        </w:rPr>
        <w:t>The original</w:t>
      </w:r>
      <w:r>
        <w:rPr>
          <w:rFonts w:ascii="Times New Roman" w:hAnsi="Times New Roman" w:cs="Times New Roman"/>
          <w:sz w:val="24"/>
          <w:szCs w:val="24"/>
          <w:lang w:val="en-US"/>
        </w:rPr>
        <w:t xml:space="preserve"> </w:t>
      </w:r>
      <w:r w:rsidRPr="00914766">
        <w:rPr>
          <w:rFonts w:ascii="Times New Roman" w:hAnsi="Times New Roman" w:cs="Times New Roman"/>
          <w:sz w:val="24"/>
          <w:szCs w:val="24"/>
          <w:lang w:val="en-US"/>
        </w:rPr>
        <w:t xml:space="preserve">LDF model regards that </w:t>
      </w:r>
      <w:proofErr w:type="spellStart"/>
      <w:r w:rsidRPr="00914766">
        <w:rPr>
          <w:rFonts w:ascii="Times New Roman" w:hAnsi="Times New Roman" w:cs="Times New Roman"/>
          <w:sz w:val="24"/>
          <w:szCs w:val="24"/>
          <w:lang w:val="en-US"/>
        </w:rPr>
        <w:t>qs</w:t>
      </w:r>
      <w:proofErr w:type="spellEnd"/>
      <w:r w:rsidRPr="00914766">
        <w:rPr>
          <w:rFonts w:ascii="Times New Roman" w:hAnsi="Times New Roman" w:cs="Times New Roman"/>
          <w:sz w:val="24"/>
          <w:szCs w:val="24"/>
          <w:lang w:val="en-US"/>
        </w:rPr>
        <w:t xml:space="preserve"> in equilibrium corresponds</w:t>
      </w:r>
      <w:r>
        <w:rPr>
          <w:rFonts w:ascii="Times New Roman" w:hAnsi="Times New Roman" w:cs="Times New Roman"/>
          <w:sz w:val="24"/>
          <w:szCs w:val="24"/>
          <w:lang w:val="en-US"/>
        </w:rPr>
        <w:t xml:space="preserve"> to the </w:t>
      </w:r>
      <w:r w:rsidRPr="00914766">
        <w:rPr>
          <w:rFonts w:ascii="Times New Roman" w:hAnsi="Times New Roman" w:cs="Times New Roman"/>
          <w:sz w:val="24"/>
          <w:szCs w:val="24"/>
          <w:lang w:val="en-US"/>
        </w:rPr>
        <w:t>concentration of the bulk solution C. In other</w:t>
      </w:r>
      <w:r>
        <w:rPr>
          <w:rFonts w:ascii="Times New Roman" w:hAnsi="Times New Roman" w:cs="Times New Roman"/>
          <w:sz w:val="24"/>
          <w:szCs w:val="24"/>
          <w:lang w:val="en-US"/>
        </w:rPr>
        <w:t xml:space="preserve"> </w:t>
      </w:r>
      <w:r w:rsidRPr="00914766">
        <w:rPr>
          <w:rFonts w:ascii="Times New Roman" w:hAnsi="Times New Roman" w:cs="Times New Roman"/>
          <w:sz w:val="24"/>
          <w:szCs w:val="24"/>
          <w:lang w:val="en-US"/>
        </w:rPr>
        <w:t>words, it neglected the concentration gradient in the</w:t>
      </w:r>
      <w:r>
        <w:rPr>
          <w:rFonts w:ascii="Times New Roman" w:hAnsi="Times New Roman" w:cs="Times New Roman"/>
          <w:sz w:val="24"/>
          <w:szCs w:val="24"/>
          <w:lang w:val="en-US"/>
        </w:rPr>
        <w:t xml:space="preserve"> </w:t>
      </w:r>
      <w:r w:rsidRPr="00914766">
        <w:rPr>
          <w:rFonts w:ascii="Times New Roman" w:hAnsi="Times New Roman" w:cs="Times New Roman"/>
          <w:sz w:val="24"/>
          <w:szCs w:val="24"/>
          <w:lang w:val="en-US"/>
        </w:rPr>
        <w:t>interface region between the liquid phase and adsorbent,</w:t>
      </w:r>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k</w:t>
      </w:r>
      <w:r w:rsidRPr="009A56D9">
        <w:rPr>
          <w:rFonts w:ascii="Times New Roman" w:hAnsi="Times New Roman" w:cs="Times New Roman"/>
          <w:sz w:val="24"/>
          <w:szCs w:val="24"/>
          <w:vertAlign w:val="subscript"/>
          <w:lang w:val="en-US"/>
        </w:rPr>
        <w:t>e</w:t>
      </w:r>
      <w:proofErr w:type="spellEnd"/>
      <w:r>
        <w:rPr>
          <w:rFonts w:ascii="Times New Roman" w:hAnsi="Times New Roman" w:cs="Times New Roman"/>
          <w:sz w:val="24"/>
          <w:szCs w:val="24"/>
          <w:lang w:val="en-US"/>
        </w:rPr>
        <w:t xml:space="preserve"> is a </w:t>
      </w:r>
      <w:r w:rsidRPr="00914766">
        <w:rPr>
          <w:rFonts w:ascii="Times New Roman" w:hAnsi="Times New Roman" w:cs="Times New Roman"/>
          <w:sz w:val="24"/>
          <w:szCs w:val="24"/>
          <w:lang w:val="en-US"/>
        </w:rPr>
        <w:t xml:space="preserve">function of </w:t>
      </w:r>
      <w:proofErr w:type="spellStart"/>
      <w:r w:rsidRPr="00914766">
        <w:rPr>
          <w:rFonts w:ascii="Times New Roman" w:hAnsi="Times New Roman" w:cs="Times New Roman"/>
          <w:sz w:val="24"/>
          <w:szCs w:val="24"/>
          <w:lang w:val="en-US"/>
        </w:rPr>
        <w:t>intrapellet</w:t>
      </w:r>
      <w:proofErr w:type="spellEnd"/>
      <w:r w:rsidRPr="00914766">
        <w:rPr>
          <w:rFonts w:ascii="Times New Roman" w:hAnsi="Times New Roman" w:cs="Times New Roman"/>
          <w:sz w:val="24"/>
          <w:szCs w:val="24"/>
          <w:lang w:val="en-US"/>
        </w:rPr>
        <w:t xml:space="preserve"> diffusivity.</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914766">
        <w:rPr>
          <w:rFonts w:ascii="Times New Roman" w:hAnsi="Times New Roman" w:cs="Times New Roman"/>
          <w:sz w:val="24"/>
          <w:szCs w:val="24"/>
          <w:lang w:val="en-US"/>
        </w:rPr>
        <w:t>When the mass transfer within the interface is involved,</w:t>
      </w:r>
      <w:r>
        <w:rPr>
          <w:rFonts w:ascii="Times New Roman" w:hAnsi="Times New Roman" w:cs="Times New Roman"/>
          <w:sz w:val="24"/>
          <w:szCs w:val="24"/>
          <w:lang w:val="en-US"/>
        </w:rPr>
        <w:t xml:space="preserve"> </w:t>
      </w:r>
      <w:r w:rsidRPr="00914766">
        <w:rPr>
          <w:rFonts w:ascii="Times New Roman" w:hAnsi="Times New Roman" w:cs="Times New Roman"/>
          <w:sz w:val="24"/>
          <w:szCs w:val="24"/>
          <w:lang w:val="en-US"/>
        </w:rPr>
        <w:t>the film diffusion equation should be added</w:t>
      </w:r>
      <w:r>
        <w:rPr>
          <w:rFonts w:ascii="Times New Roman" w:hAnsi="Times New Roman" w:cs="Times New Roman"/>
          <w:sz w:val="24"/>
          <w:szCs w:val="24"/>
          <w:lang w:val="en-US"/>
        </w:rPr>
        <w:t xml:space="preserve"> </w:t>
      </w:r>
      <w:r w:rsidRPr="00914766">
        <w:rPr>
          <w:rFonts w:ascii="Times New Roman" w:hAnsi="Times New Roman" w:cs="Times New Roman"/>
          <w:sz w:val="24"/>
          <w:szCs w:val="24"/>
          <w:lang w:val="en-US"/>
        </w:rPr>
        <w:t>into the LDF model, namely</w:t>
      </w:r>
      <w:r>
        <w:rPr>
          <w:rFonts w:ascii="Times New Roman" w:hAnsi="Times New Roman" w:cs="Times New Roman"/>
          <w:sz w:val="24"/>
          <w:szCs w:val="24"/>
          <w:lang w:val="en-US"/>
        </w:rPr>
        <w:t xml:space="preserve">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25B64F81" wp14:editId="5E14BBB6">
            <wp:extent cx="2784396" cy="900000"/>
            <wp:effectExtent l="19050" t="0" r="0" b="0"/>
            <wp:docPr id="87"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srcRect/>
                    <a:stretch>
                      <a:fillRect/>
                    </a:stretch>
                  </pic:blipFill>
                  <pic:spPr bwMode="auto">
                    <a:xfrm>
                      <a:off x="0" y="0"/>
                      <a:ext cx="2784396" cy="90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5E5CA2">
        <w:rPr>
          <w:rFonts w:ascii="Times New Roman" w:hAnsi="Times New Roman" w:cs="Times New Roman"/>
          <w:sz w:val="24"/>
          <w:szCs w:val="24"/>
          <w:lang w:val="en-US"/>
        </w:rPr>
        <w:t xml:space="preserve">(eq. </w:t>
      </w:r>
      <w:r>
        <w:rPr>
          <w:rFonts w:ascii="Times New Roman" w:hAnsi="Times New Roman" w:cs="Times New Roman"/>
          <w:sz w:val="24"/>
          <w:szCs w:val="24"/>
          <w:lang w:val="en-US"/>
        </w:rPr>
        <w:t>15)</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Combining </w:t>
      </w:r>
      <w:proofErr w:type="spellStart"/>
      <w:r>
        <w:rPr>
          <w:rFonts w:ascii="Times New Roman" w:hAnsi="Times New Roman" w:cs="Times New Roman"/>
          <w:sz w:val="24"/>
          <w:szCs w:val="24"/>
          <w:lang w:val="en-US"/>
        </w:rPr>
        <w:t>Eqs</w:t>
      </w:r>
      <w:proofErr w:type="spellEnd"/>
      <w:r>
        <w:rPr>
          <w:rFonts w:ascii="Times New Roman" w:hAnsi="Times New Roman" w:cs="Times New Roman"/>
          <w:sz w:val="24"/>
          <w:szCs w:val="24"/>
          <w:lang w:val="en-US"/>
        </w:rPr>
        <w:t xml:space="preserve"> (3.14) and (3.15</w:t>
      </w:r>
      <w:r w:rsidRPr="009A56D9">
        <w:rPr>
          <w:rFonts w:ascii="Times New Roman" w:hAnsi="Times New Roman" w:cs="Times New Roman"/>
          <w:sz w:val="24"/>
          <w:szCs w:val="24"/>
          <w:lang w:val="en-US"/>
        </w:rPr>
        <w:t>) with the liquid phase</w:t>
      </w:r>
      <w:r>
        <w:rPr>
          <w:rFonts w:ascii="Times New Roman" w:hAnsi="Times New Roman" w:cs="Times New Roman"/>
          <w:sz w:val="24"/>
          <w:szCs w:val="24"/>
          <w:lang w:val="en-US"/>
        </w:rPr>
        <w:t xml:space="preserve"> </w:t>
      </w:r>
      <w:r w:rsidRPr="009A56D9">
        <w:rPr>
          <w:rFonts w:ascii="Times New Roman" w:hAnsi="Times New Roman" w:cs="Times New Roman"/>
          <w:sz w:val="24"/>
          <w:szCs w:val="24"/>
          <w:lang w:val="en-US"/>
        </w:rPr>
        <w:t>mass conservation equation and proper isotherm, it is</w:t>
      </w:r>
      <w:r>
        <w:rPr>
          <w:rFonts w:ascii="Times New Roman" w:hAnsi="Times New Roman" w:cs="Times New Roman"/>
          <w:sz w:val="24"/>
          <w:szCs w:val="24"/>
          <w:lang w:val="en-US"/>
        </w:rPr>
        <w:t xml:space="preserve"> </w:t>
      </w:r>
      <w:r w:rsidRPr="009A56D9">
        <w:rPr>
          <w:rFonts w:ascii="Times New Roman" w:hAnsi="Times New Roman" w:cs="Times New Roman"/>
          <w:sz w:val="24"/>
          <w:szCs w:val="24"/>
          <w:lang w:val="en-US"/>
        </w:rPr>
        <w:t>possible to predict the breakthrough curve. Hence,</w:t>
      </w:r>
      <w:r>
        <w:rPr>
          <w:rFonts w:ascii="Times New Roman" w:hAnsi="Times New Roman" w:cs="Times New Roman"/>
          <w:sz w:val="24"/>
          <w:szCs w:val="24"/>
          <w:lang w:val="en-US"/>
        </w:rPr>
        <w:t xml:space="preserve"> the LDF </w:t>
      </w:r>
      <w:r w:rsidRPr="009A56D9">
        <w:rPr>
          <w:rFonts w:ascii="Times New Roman" w:hAnsi="Times New Roman" w:cs="Times New Roman"/>
          <w:sz w:val="24"/>
          <w:szCs w:val="24"/>
          <w:lang w:val="en-US"/>
        </w:rPr>
        <w:t>model can be used to estimate the coefficients</w:t>
      </w:r>
      <w:r>
        <w:rPr>
          <w:rFonts w:ascii="Times New Roman" w:hAnsi="Times New Roman" w:cs="Times New Roman"/>
          <w:sz w:val="24"/>
          <w:szCs w:val="24"/>
          <w:lang w:val="en-US"/>
        </w:rPr>
        <w:t xml:space="preserve"> </w:t>
      </w:r>
      <w:proofErr w:type="spellStart"/>
      <w:r w:rsidRPr="009A56D9">
        <w:rPr>
          <w:rFonts w:ascii="Times New Roman" w:hAnsi="Times New Roman" w:cs="Times New Roman"/>
          <w:sz w:val="24"/>
          <w:szCs w:val="24"/>
          <w:lang w:val="en-US"/>
        </w:rPr>
        <w:t>k</w:t>
      </w:r>
      <w:r w:rsidRPr="009A56D9">
        <w:rPr>
          <w:rFonts w:ascii="Times New Roman" w:hAnsi="Times New Roman" w:cs="Times New Roman"/>
          <w:sz w:val="24"/>
          <w:szCs w:val="24"/>
          <w:vertAlign w:val="subscript"/>
          <w:lang w:val="en-US"/>
        </w:rPr>
        <w:t>e</w:t>
      </w:r>
      <w:proofErr w:type="spellEnd"/>
      <w:r w:rsidRPr="009A56D9">
        <w:rPr>
          <w:rFonts w:ascii="Times New Roman" w:hAnsi="Times New Roman" w:cs="Times New Roman"/>
          <w:sz w:val="24"/>
          <w:szCs w:val="24"/>
          <w:lang w:val="en-US"/>
        </w:rPr>
        <w:t xml:space="preserve"> and </w:t>
      </w:r>
      <w:proofErr w:type="spellStart"/>
      <w:r w:rsidRPr="009A56D9">
        <w:rPr>
          <w:rFonts w:ascii="Times New Roman" w:hAnsi="Times New Roman" w:cs="Times New Roman"/>
          <w:sz w:val="24"/>
          <w:szCs w:val="24"/>
          <w:lang w:val="en-US"/>
        </w:rPr>
        <w:t>k</w:t>
      </w:r>
      <w:r w:rsidRPr="009A56D9">
        <w:rPr>
          <w:rFonts w:ascii="Times New Roman" w:hAnsi="Times New Roman" w:cs="Times New Roman"/>
          <w:sz w:val="24"/>
          <w:szCs w:val="24"/>
          <w:vertAlign w:val="subscript"/>
          <w:lang w:val="en-US"/>
        </w:rPr>
        <w:t>f</w:t>
      </w:r>
      <w:proofErr w:type="spellEnd"/>
      <w:r w:rsidRPr="009A56D9">
        <w:rPr>
          <w:rFonts w:ascii="Times New Roman" w:hAnsi="Times New Roman" w:cs="Times New Roman"/>
          <w:sz w:val="24"/>
          <w:szCs w:val="24"/>
          <w:lang w:val="en-US"/>
        </w:rPr>
        <w:t xml:space="preserve">.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9A56D9">
        <w:rPr>
          <w:rFonts w:ascii="Times New Roman" w:hAnsi="Times New Roman" w:cs="Times New Roman"/>
          <w:sz w:val="24"/>
          <w:szCs w:val="24"/>
          <w:lang w:val="en-US"/>
        </w:rPr>
        <w:t>Similar to the general rate models,</w:t>
      </w:r>
      <w:r>
        <w:rPr>
          <w:rFonts w:ascii="Times New Roman" w:hAnsi="Times New Roman" w:cs="Times New Roman"/>
          <w:sz w:val="24"/>
          <w:szCs w:val="24"/>
          <w:lang w:val="en-US"/>
        </w:rPr>
        <w:t xml:space="preserve"> </w:t>
      </w:r>
      <w:r w:rsidRPr="009A56D9">
        <w:rPr>
          <w:rFonts w:ascii="Times New Roman" w:hAnsi="Times New Roman" w:cs="Times New Roman"/>
          <w:sz w:val="24"/>
          <w:szCs w:val="24"/>
          <w:lang w:val="en-US"/>
        </w:rPr>
        <w:t>these parameters can be acquired by the theoretical</w:t>
      </w:r>
      <w:r>
        <w:rPr>
          <w:rFonts w:ascii="Times New Roman" w:hAnsi="Times New Roman" w:cs="Times New Roman"/>
          <w:sz w:val="24"/>
          <w:szCs w:val="24"/>
          <w:lang w:val="en-US"/>
        </w:rPr>
        <w:t xml:space="preserve"> </w:t>
      </w:r>
      <w:r w:rsidRPr="009A56D9">
        <w:rPr>
          <w:rFonts w:ascii="Times New Roman" w:hAnsi="Times New Roman" w:cs="Times New Roman"/>
          <w:sz w:val="24"/>
          <w:szCs w:val="24"/>
          <w:lang w:val="en-US"/>
        </w:rPr>
        <w:t>and experimental ways. For the theoretical way, a</w:t>
      </w:r>
      <w:r>
        <w:rPr>
          <w:rFonts w:ascii="Times New Roman" w:hAnsi="Times New Roman" w:cs="Times New Roman"/>
          <w:sz w:val="24"/>
          <w:szCs w:val="24"/>
          <w:lang w:val="en-US"/>
        </w:rPr>
        <w:t xml:space="preserve"> widely accepted expression is written as [45]:</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lastRenderedPageBreak/>
        <w:drawing>
          <wp:inline distT="0" distB="0" distL="0" distR="0" wp14:anchorId="5C7229A1" wp14:editId="22B3F0A3">
            <wp:extent cx="1567102" cy="972000"/>
            <wp:effectExtent l="19050" t="0" r="0" b="0"/>
            <wp:docPr id="88"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rcRect/>
                    <a:stretch>
                      <a:fillRect/>
                    </a:stretch>
                  </pic:blipFill>
                  <pic:spPr bwMode="auto">
                    <a:xfrm>
                      <a:off x="0" y="0"/>
                      <a:ext cx="1567102" cy="972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5E5CA2">
        <w:rPr>
          <w:rFonts w:ascii="Times New Roman" w:hAnsi="Times New Roman" w:cs="Times New Roman"/>
          <w:sz w:val="24"/>
          <w:szCs w:val="24"/>
          <w:lang w:val="en-US"/>
        </w:rPr>
        <w:t xml:space="preserve">(eq. </w:t>
      </w:r>
      <w:r>
        <w:rPr>
          <w:rFonts w:ascii="Times New Roman" w:hAnsi="Times New Roman" w:cs="Times New Roman"/>
          <w:sz w:val="24"/>
          <w:szCs w:val="24"/>
          <w:lang w:val="en-US"/>
        </w:rPr>
        <w:t>16)</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F6691B">
        <w:rPr>
          <w:rFonts w:ascii="Times New Roman" w:hAnsi="Times New Roman" w:cs="Times New Roman"/>
          <w:sz w:val="24"/>
          <w:szCs w:val="24"/>
          <w:lang w:val="en-US"/>
        </w:rPr>
        <w:t xml:space="preserve">When </w:t>
      </w:r>
      <w:proofErr w:type="spellStart"/>
      <w:r w:rsidRPr="00F6691B">
        <w:rPr>
          <w:rFonts w:ascii="Times New Roman" w:hAnsi="Times New Roman" w:cs="Times New Roman"/>
          <w:sz w:val="24"/>
          <w:szCs w:val="24"/>
          <w:lang w:val="en-US"/>
        </w:rPr>
        <w:t>intrapellet</w:t>
      </w:r>
      <w:proofErr w:type="spellEnd"/>
      <w:r w:rsidRPr="00F6691B">
        <w:rPr>
          <w:rFonts w:ascii="Times New Roman" w:hAnsi="Times New Roman" w:cs="Times New Roman"/>
          <w:sz w:val="24"/>
          <w:szCs w:val="24"/>
          <w:lang w:val="en-US"/>
        </w:rPr>
        <w:t xml:space="preserve"> diffusion is dominated by pore</w:t>
      </w:r>
      <w:r>
        <w:rPr>
          <w:rFonts w:ascii="Times New Roman" w:hAnsi="Times New Roman" w:cs="Times New Roman"/>
          <w:sz w:val="24"/>
          <w:szCs w:val="24"/>
          <w:lang w:val="en-US"/>
        </w:rPr>
        <w:t xml:space="preserve"> d</w:t>
      </w:r>
      <w:r w:rsidRPr="00F6691B">
        <w:rPr>
          <w:rFonts w:ascii="Times New Roman" w:hAnsi="Times New Roman" w:cs="Times New Roman"/>
          <w:sz w:val="24"/>
          <w:szCs w:val="24"/>
          <w:lang w:val="en-US"/>
        </w:rPr>
        <w:t>iffusion</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6C236D50" wp14:editId="26257692">
            <wp:extent cx="2228727" cy="1080000"/>
            <wp:effectExtent l="19050" t="0" r="123" b="0"/>
            <wp:docPr id="89"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srcRect/>
                    <a:stretch>
                      <a:fillRect/>
                    </a:stretch>
                  </pic:blipFill>
                  <pic:spPr bwMode="auto">
                    <a:xfrm>
                      <a:off x="0" y="0"/>
                      <a:ext cx="2228727" cy="108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5E5CA2">
        <w:rPr>
          <w:rFonts w:ascii="Times New Roman" w:hAnsi="Times New Roman" w:cs="Times New Roman"/>
          <w:sz w:val="24"/>
          <w:szCs w:val="24"/>
          <w:lang w:val="en-US"/>
        </w:rPr>
        <w:t xml:space="preserve">(eq. </w:t>
      </w:r>
      <w:r>
        <w:rPr>
          <w:rFonts w:ascii="Times New Roman" w:hAnsi="Times New Roman" w:cs="Times New Roman"/>
          <w:sz w:val="24"/>
          <w:szCs w:val="24"/>
          <w:lang w:val="en-US"/>
        </w:rPr>
        <w:t>17)</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F6691B">
        <w:rPr>
          <w:rFonts w:ascii="Times New Roman" w:hAnsi="Times New Roman" w:cs="Times New Roman"/>
          <w:sz w:val="24"/>
          <w:szCs w:val="24"/>
          <w:lang w:val="en-US"/>
        </w:rPr>
        <w:t>While by surface diffusion</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06429715" wp14:editId="43AAC484">
            <wp:extent cx="2093407" cy="900000"/>
            <wp:effectExtent l="19050" t="0" r="2093" b="0"/>
            <wp:docPr id="90"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srcRect/>
                    <a:stretch>
                      <a:fillRect/>
                    </a:stretch>
                  </pic:blipFill>
                  <pic:spPr bwMode="auto">
                    <a:xfrm>
                      <a:off x="0" y="0"/>
                      <a:ext cx="2093407" cy="90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5E5CA2">
        <w:rPr>
          <w:rFonts w:ascii="Times New Roman" w:hAnsi="Times New Roman" w:cs="Times New Roman"/>
          <w:sz w:val="24"/>
          <w:szCs w:val="24"/>
          <w:lang w:val="en-US"/>
        </w:rPr>
        <w:t xml:space="preserve">(eq. </w:t>
      </w:r>
      <w:r>
        <w:rPr>
          <w:rFonts w:ascii="Times New Roman" w:hAnsi="Times New Roman" w:cs="Times New Roman"/>
          <w:sz w:val="24"/>
          <w:szCs w:val="24"/>
          <w:lang w:val="en-US"/>
        </w:rPr>
        <w:t>18)</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F6691B">
        <w:rPr>
          <w:rFonts w:ascii="Times New Roman" w:hAnsi="Times New Roman" w:cs="Times New Roman"/>
          <w:sz w:val="24"/>
          <w:szCs w:val="24"/>
          <w:lang w:val="en-US"/>
        </w:rPr>
        <w:t>An empirical equation of the rate constant was</w:t>
      </w:r>
      <w:r>
        <w:rPr>
          <w:rFonts w:ascii="Times New Roman" w:hAnsi="Times New Roman" w:cs="Times New Roman"/>
          <w:sz w:val="24"/>
          <w:szCs w:val="24"/>
          <w:lang w:val="en-US"/>
        </w:rPr>
        <w:t xml:space="preserve"> </w:t>
      </w:r>
      <w:r w:rsidRPr="00F6691B">
        <w:rPr>
          <w:rFonts w:ascii="Times New Roman" w:hAnsi="Times New Roman" w:cs="Times New Roman"/>
          <w:sz w:val="24"/>
          <w:szCs w:val="24"/>
          <w:lang w:val="en-US"/>
        </w:rPr>
        <w:t>developed prev</w:t>
      </w:r>
      <w:r>
        <w:rPr>
          <w:rFonts w:ascii="Times New Roman" w:hAnsi="Times New Roman" w:cs="Times New Roman"/>
          <w:sz w:val="24"/>
          <w:szCs w:val="24"/>
          <w:lang w:val="en-US"/>
        </w:rPr>
        <w:t>iously [46]:</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0941C529" wp14:editId="3B357B21">
            <wp:extent cx="2778000" cy="720000"/>
            <wp:effectExtent l="19050" t="0" r="3300" b="0"/>
            <wp:docPr id="91"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srcRect/>
                    <a:stretch>
                      <a:fillRect/>
                    </a:stretch>
                  </pic:blipFill>
                  <pic:spPr bwMode="auto">
                    <a:xfrm>
                      <a:off x="0" y="0"/>
                      <a:ext cx="2778000"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5E5CA2">
        <w:rPr>
          <w:rFonts w:ascii="Times New Roman" w:hAnsi="Times New Roman" w:cs="Times New Roman"/>
          <w:sz w:val="24"/>
          <w:szCs w:val="24"/>
          <w:lang w:val="en-US"/>
        </w:rPr>
        <w:t xml:space="preserve">(eq. </w:t>
      </w:r>
      <w:r>
        <w:rPr>
          <w:rFonts w:ascii="Times New Roman" w:hAnsi="Times New Roman" w:cs="Times New Roman"/>
          <w:sz w:val="24"/>
          <w:szCs w:val="24"/>
          <w:lang w:val="en-US"/>
        </w:rPr>
        <w:t>19)</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80214F">
        <w:rPr>
          <w:rFonts w:ascii="Times New Roman" w:hAnsi="Times New Roman" w:cs="Times New Roman"/>
          <w:sz w:val="24"/>
          <w:szCs w:val="24"/>
          <w:lang w:val="en-US"/>
        </w:rPr>
        <w:t>where</w:t>
      </w:r>
      <w:proofErr w:type="gramEnd"/>
      <w:r w:rsidRPr="0080214F">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80214F">
        <w:rPr>
          <w:rFonts w:ascii="Times New Roman" w:hAnsi="Times New Roman" w:cs="Times New Roman"/>
          <w:sz w:val="24"/>
          <w:szCs w:val="24"/>
          <w:lang w:val="en-US"/>
        </w:rPr>
        <w:t>De</w:t>
      </w:r>
      <w:r>
        <w:rPr>
          <w:rFonts w:ascii="Times New Roman" w:hAnsi="Times New Roman" w:cs="Times New Roman"/>
          <w:sz w:val="24"/>
          <w:szCs w:val="24"/>
          <w:lang w:val="en-US"/>
        </w:rPr>
        <w:t xml:space="preserve"> =</w:t>
      </w:r>
      <w:r w:rsidRPr="0080214F">
        <w:rPr>
          <w:rFonts w:ascii="Times New Roman" w:hAnsi="Times New Roman" w:cs="Times New Roman"/>
          <w:sz w:val="24"/>
          <w:szCs w:val="24"/>
          <w:lang w:val="en-US"/>
        </w:rPr>
        <w:t xml:space="preserve"> the effective </w:t>
      </w:r>
      <w:proofErr w:type="spellStart"/>
      <w:r w:rsidRPr="0080214F">
        <w:rPr>
          <w:rFonts w:ascii="Times New Roman" w:hAnsi="Times New Roman" w:cs="Times New Roman"/>
          <w:sz w:val="24"/>
          <w:szCs w:val="24"/>
          <w:lang w:val="en-US"/>
        </w:rPr>
        <w:t>intrapellet</w:t>
      </w:r>
      <w:proofErr w:type="spellEnd"/>
      <w:r w:rsidRPr="0080214F">
        <w:rPr>
          <w:rFonts w:ascii="Times New Roman" w:hAnsi="Times New Roman" w:cs="Times New Roman"/>
          <w:sz w:val="24"/>
          <w:szCs w:val="24"/>
          <w:lang w:val="en-US"/>
        </w:rPr>
        <w:t xml:space="preserve"> diffusion coefficient</w:t>
      </w:r>
      <w:r>
        <w:rPr>
          <w:rFonts w:ascii="Times New Roman" w:hAnsi="Times New Roman" w:cs="Times New Roman"/>
          <w:sz w:val="24"/>
          <w:szCs w:val="24"/>
          <w:lang w:val="en-US"/>
        </w:rPr>
        <w:t xml:space="preserve"> </w:t>
      </w:r>
      <w:r w:rsidRPr="0080214F">
        <w:rPr>
          <w:rFonts w:ascii="Times New Roman" w:hAnsi="Times New Roman" w:cs="Times New Roman"/>
          <w:sz w:val="24"/>
          <w:szCs w:val="24"/>
          <w:lang w:val="en-US"/>
        </w:rPr>
        <w:t>i</w:t>
      </w:r>
      <w:r>
        <w:rPr>
          <w:rFonts w:ascii="Times New Roman" w:hAnsi="Times New Roman" w:cs="Times New Roman"/>
          <w:sz w:val="24"/>
          <w:szCs w:val="24"/>
          <w:lang w:val="en-US"/>
        </w:rPr>
        <w:t xml:space="preserve">nvolving both surface diffusion and pore diffusion and </w:t>
      </w:r>
      <w:r w:rsidRPr="0080214F">
        <w:rPr>
          <w:rFonts w:ascii="Times New Roman" w:hAnsi="Times New Roman" w:cs="Times New Roman"/>
          <w:sz w:val="24"/>
          <w:szCs w:val="24"/>
          <w:lang w:val="en-US"/>
        </w:rPr>
        <w:t>f′(C) is related to the isotherm. Except for Ds</w:t>
      </w:r>
      <w:r>
        <w:rPr>
          <w:rFonts w:ascii="Times New Roman" w:hAnsi="Times New Roman" w:cs="Times New Roman"/>
          <w:sz w:val="24"/>
          <w:szCs w:val="24"/>
          <w:lang w:val="en-US"/>
        </w:rPr>
        <w:t xml:space="preserve"> </w:t>
      </w:r>
      <w:r w:rsidRPr="0080214F">
        <w:rPr>
          <w:rFonts w:ascii="Times New Roman" w:hAnsi="Times New Roman" w:cs="Times New Roman"/>
          <w:sz w:val="24"/>
          <w:szCs w:val="24"/>
          <w:lang w:val="en-US"/>
        </w:rPr>
        <w:t>and De, all the parameters are available by directly</w:t>
      </w:r>
      <w:r>
        <w:rPr>
          <w:rFonts w:ascii="Times New Roman" w:hAnsi="Times New Roman" w:cs="Times New Roman"/>
          <w:sz w:val="24"/>
          <w:szCs w:val="24"/>
          <w:lang w:val="en-US"/>
        </w:rPr>
        <w:t xml:space="preserve"> </w:t>
      </w:r>
      <w:r w:rsidRPr="0080214F">
        <w:rPr>
          <w:rFonts w:ascii="Times New Roman" w:hAnsi="Times New Roman" w:cs="Times New Roman"/>
          <w:sz w:val="24"/>
          <w:szCs w:val="24"/>
          <w:lang w:val="en-US"/>
        </w:rPr>
        <w:t>measuring or referring to the corresponding isotherms.</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80214F">
        <w:rPr>
          <w:rFonts w:ascii="Times New Roman" w:hAnsi="Times New Roman" w:cs="Times New Roman"/>
          <w:sz w:val="24"/>
          <w:szCs w:val="24"/>
          <w:lang w:val="en-US"/>
        </w:rPr>
        <w:t>Note that</w:t>
      </w:r>
      <w:r>
        <w:rPr>
          <w:rFonts w:ascii="Times New Roman" w:hAnsi="Times New Roman" w:cs="Times New Roman"/>
          <w:sz w:val="24"/>
          <w:szCs w:val="24"/>
          <w:lang w:val="en-US"/>
        </w:rPr>
        <w:t xml:space="preserve"> </w:t>
      </w:r>
      <w:r>
        <w:rPr>
          <w:rFonts w:ascii="Times New Roman" w:hAnsi="Times New Roman" w:cs="Times New Roman"/>
          <w:noProof/>
          <w:sz w:val="24"/>
          <w:szCs w:val="24"/>
          <w:lang w:eastAsia="el-GR"/>
        </w:rPr>
        <w:drawing>
          <wp:inline distT="0" distB="0" distL="0" distR="0" wp14:anchorId="0DC17489" wp14:editId="51A0738D">
            <wp:extent cx="257175" cy="390525"/>
            <wp:effectExtent l="19050" t="0" r="9525" b="0"/>
            <wp:docPr id="92"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srcRect/>
                    <a:stretch>
                      <a:fillRect/>
                    </a:stretch>
                  </pic:blipFill>
                  <pic:spPr bwMode="auto">
                    <a:xfrm>
                      <a:off x="0" y="0"/>
                      <a:ext cx="257175" cy="390525"/>
                    </a:xfrm>
                    <a:prstGeom prst="rect">
                      <a:avLst/>
                    </a:prstGeom>
                    <a:noFill/>
                    <a:ln w="9525">
                      <a:noFill/>
                      <a:miter lim="800000"/>
                      <a:headEnd/>
                      <a:tailEnd/>
                    </a:ln>
                  </pic:spPr>
                </pic:pic>
              </a:graphicData>
            </a:graphic>
          </wp:inline>
        </w:drawing>
      </w:r>
      <w:r w:rsidRPr="0080214F">
        <w:rPr>
          <w:lang w:val="en-US"/>
        </w:rPr>
        <w:t xml:space="preserve"> </w:t>
      </w:r>
      <w:r w:rsidRPr="0080214F">
        <w:rPr>
          <w:rFonts w:ascii="Times New Roman" w:hAnsi="Times New Roman" w:cs="Times New Roman"/>
          <w:sz w:val="24"/>
          <w:szCs w:val="24"/>
          <w:lang w:val="en-US"/>
        </w:rPr>
        <w:t>is not constant if the isotherm is nonlinear</w:t>
      </w:r>
      <w:r>
        <w:rPr>
          <w:rFonts w:ascii="Times New Roman" w:hAnsi="Times New Roman" w:cs="Times New Roman"/>
          <w:sz w:val="24"/>
          <w:szCs w:val="24"/>
          <w:lang w:val="en-US"/>
        </w:rPr>
        <w:t xml:space="preserve"> </w:t>
      </w:r>
      <w:r w:rsidRPr="0080214F">
        <w:rPr>
          <w:rFonts w:ascii="Times New Roman" w:hAnsi="Times New Roman" w:cs="Times New Roman"/>
          <w:sz w:val="24"/>
          <w:szCs w:val="24"/>
          <w:lang w:val="en-US"/>
        </w:rPr>
        <w:t>(i.e., does not obey Henry’s Law). Hence, to</w:t>
      </w:r>
      <w:r>
        <w:rPr>
          <w:rFonts w:ascii="Times New Roman" w:hAnsi="Times New Roman" w:cs="Times New Roman"/>
          <w:sz w:val="24"/>
          <w:szCs w:val="24"/>
          <w:lang w:val="en-US"/>
        </w:rPr>
        <w:t xml:space="preserve"> </w:t>
      </w:r>
      <w:r w:rsidRPr="0080214F">
        <w:rPr>
          <w:rFonts w:ascii="Times New Roman" w:hAnsi="Times New Roman" w:cs="Times New Roman"/>
          <w:sz w:val="24"/>
          <w:szCs w:val="24"/>
          <w:lang w:val="en-US"/>
        </w:rPr>
        <w:t>obtain the value of De, an average value has to be</w:t>
      </w:r>
      <w:r>
        <w:rPr>
          <w:rFonts w:ascii="Times New Roman" w:hAnsi="Times New Roman" w:cs="Times New Roman"/>
          <w:sz w:val="24"/>
          <w:szCs w:val="24"/>
          <w:lang w:val="en-US"/>
        </w:rPr>
        <w:t xml:space="preserve"> </w:t>
      </w:r>
      <w:r w:rsidRPr="0080214F">
        <w:rPr>
          <w:rFonts w:ascii="Times New Roman" w:hAnsi="Times New Roman" w:cs="Times New Roman"/>
          <w:sz w:val="24"/>
          <w:szCs w:val="24"/>
          <w:lang w:val="en-US"/>
        </w:rPr>
        <w:t>applied to represent f′(C). As for Ds, it can be reckoned</w:t>
      </w:r>
      <w:r>
        <w:rPr>
          <w:rFonts w:ascii="Times New Roman" w:hAnsi="Times New Roman" w:cs="Times New Roman"/>
          <w:sz w:val="24"/>
          <w:szCs w:val="24"/>
          <w:lang w:val="en-US"/>
        </w:rPr>
        <w:t xml:space="preserve"> by combining </w:t>
      </w:r>
      <w:proofErr w:type="spellStart"/>
      <w:r>
        <w:rPr>
          <w:rFonts w:ascii="Times New Roman" w:hAnsi="Times New Roman" w:cs="Times New Roman"/>
          <w:sz w:val="24"/>
          <w:szCs w:val="24"/>
          <w:lang w:val="en-US"/>
        </w:rPr>
        <w:t>eqs</w:t>
      </w:r>
      <w:proofErr w:type="spellEnd"/>
      <w:r>
        <w:rPr>
          <w:rFonts w:ascii="Times New Roman" w:hAnsi="Times New Roman" w:cs="Times New Roman"/>
          <w:sz w:val="24"/>
          <w:szCs w:val="24"/>
          <w:lang w:val="en-US"/>
        </w:rPr>
        <w:t xml:space="preserve">. </w:t>
      </w:r>
      <w:r w:rsidR="005E5CA2">
        <w:rPr>
          <w:rFonts w:ascii="Times New Roman" w:hAnsi="Times New Roman" w:cs="Times New Roman"/>
          <w:sz w:val="24"/>
          <w:szCs w:val="24"/>
          <w:lang w:val="en-US"/>
        </w:rPr>
        <w:t xml:space="preserve"> (18) and (</w:t>
      </w:r>
      <w:r>
        <w:rPr>
          <w:rFonts w:ascii="Times New Roman" w:hAnsi="Times New Roman" w:cs="Times New Roman"/>
          <w:sz w:val="24"/>
          <w:szCs w:val="24"/>
          <w:lang w:val="en-US"/>
        </w:rPr>
        <w:t>19</w:t>
      </w:r>
      <w:r w:rsidRPr="0080214F">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lastRenderedPageBreak/>
        <w:drawing>
          <wp:inline distT="0" distB="0" distL="0" distR="0" wp14:anchorId="137DC284" wp14:editId="5A9BF0B5">
            <wp:extent cx="3218795" cy="792000"/>
            <wp:effectExtent l="19050" t="0" r="655" b="0"/>
            <wp:docPr id="93"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srcRect/>
                    <a:stretch>
                      <a:fillRect/>
                    </a:stretch>
                  </pic:blipFill>
                  <pic:spPr bwMode="auto">
                    <a:xfrm>
                      <a:off x="0" y="0"/>
                      <a:ext cx="3218795" cy="792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5E5CA2">
        <w:rPr>
          <w:rFonts w:ascii="Times New Roman" w:hAnsi="Times New Roman" w:cs="Times New Roman"/>
          <w:sz w:val="24"/>
          <w:szCs w:val="24"/>
          <w:lang w:val="en-US"/>
        </w:rPr>
        <w:t xml:space="preserve">(eq. </w:t>
      </w:r>
      <w:r>
        <w:rPr>
          <w:rFonts w:ascii="Times New Roman" w:hAnsi="Times New Roman" w:cs="Times New Roman"/>
          <w:sz w:val="24"/>
          <w:szCs w:val="24"/>
          <w:lang w:val="en-US"/>
        </w:rPr>
        <w:t>20)</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80214F">
        <w:rPr>
          <w:rFonts w:ascii="Times New Roman" w:hAnsi="Times New Roman" w:cs="Times New Roman"/>
          <w:sz w:val="24"/>
          <w:szCs w:val="24"/>
          <w:lang w:val="en-US"/>
        </w:rPr>
        <w:t>and</w:t>
      </w:r>
      <w:proofErr w:type="gramEnd"/>
      <w:r w:rsidRPr="0080214F">
        <w:rPr>
          <w:rFonts w:ascii="Times New Roman" w:hAnsi="Times New Roman" w:cs="Times New Roman"/>
          <w:sz w:val="24"/>
          <w:szCs w:val="24"/>
          <w:lang w:val="en-US"/>
        </w:rPr>
        <w:t xml:space="preserve"> then calculate De by</w:t>
      </w:r>
      <w:r>
        <w:rPr>
          <w:rFonts w:ascii="Times New Roman" w:hAnsi="Times New Roman" w:cs="Times New Roman"/>
          <w:sz w:val="24"/>
          <w:szCs w:val="24"/>
          <w:lang w:val="en-US"/>
        </w:rPr>
        <w:t xml:space="preserve">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2B6E36C8" wp14:editId="3E386721">
            <wp:extent cx="2780000" cy="720000"/>
            <wp:effectExtent l="19050" t="0" r="1300" b="0"/>
            <wp:docPr id="94"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srcRect/>
                    <a:stretch>
                      <a:fillRect/>
                    </a:stretch>
                  </pic:blipFill>
                  <pic:spPr bwMode="auto">
                    <a:xfrm>
                      <a:off x="0" y="0"/>
                      <a:ext cx="2780000"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5E5CA2">
        <w:rPr>
          <w:rFonts w:ascii="Times New Roman" w:hAnsi="Times New Roman" w:cs="Times New Roman"/>
          <w:sz w:val="24"/>
          <w:szCs w:val="24"/>
          <w:lang w:val="en-US"/>
        </w:rPr>
        <w:t xml:space="preserve">(eq. </w:t>
      </w:r>
      <w:r>
        <w:rPr>
          <w:rFonts w:ascii="Times New Roman" w:hAnsi="Times New Roman" w:cs="Times New Roman"/>
          <w:sz w:val="24"/>
          <w:szCs w:val="24"/>
          <w:lang w:val="en-US"/>
        </w:rPr>
        <w:t>21)</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80214F">
        <w:rPr>
          <w:rFonts w:ascii="Times New Roman" w:hAnsi="Times New Roman" w:cs="Times New Roman"/>
          <w:sz w:val="24"/>
          <w:szCs w:val="24"/>
          <w:lang w:val="en-US"/>
        </w:rPr>
        <w:t>The calculated kinetic parameters sometimes fit</w:t>
      </w:r>
      <w:r>
        <w:rPr>
          <w:rFonts w:ascii="Times New Roman" w:hAnsi="Times New Roman" w:cs="Times New Roman"/>
          <w:sz w:val="24"/>
          <w:szCs w:val="24"/>
          <w:lang w:val="en-US"/>
        </w:rPr>
        <w:t xml:space="preserve"> </w:t>
      </w:r>
      <w:r w:rsidRPr="0080214F">
        <w:rPr>
          <w:rFonts w:ascii="Times New Roman" w:hAnsi="Times New Roman" w:cs="Times New Roman"/>
          <w:sz w:val="24"/>
          <w:szCs w:val="24"/>
          <w:lang w:val="en-US"/>
        </w:rPr>
        <w:t>well with the experimental data, but conspicuous</w:t>
      </w:r>
      <w:r>
        <w:rPr>
          <w:rFonts w:ascii="Times New Roman" w:hAnsi="Times New Roman" w:cs="Times New Roman"/>
          <w:sz w:val="24"/>
          <w:szCs w:val="24"/>
          <w:lang w:val="en-US"/>
        </w:rPr>
        <w:t xml:space="preserve"> </w:t>
      </w:r>
      <w:r w:rsidRPr="0080214F">
        <w:rPr>
          <w:rFonts w:ascii="Times New Roman" w:hAnsi="Times New Roman" w:cs="Times New Roman"/>
          <w:sz w:val="24"/>
          <w:szCs w:val="24"/>
          <w:lang w:val="en-US"/>
        </w:rPr>
        <w:t>deviation may appear in other cases. For instance, the</w:t>
      </w:r>
      <w:r>
        <w:rPr>
          <w:rFonts w:ascii="Times New Roman" w:hAnsi="Times New Roman" w:cs="Times New Roman"/>
          <w:sz w:val="24"/>
          <w:szCs w:val="24"/>
          <w:lang w:val="en-US"/>
        </w:rPr>
        <w:t xml:space="preserve"> </w:t>
      </w:r>
      <w:r w:rsidRPr="0080214F">
        <w:rPr>
          <w:rFonts w:ascii="Times New Roman" w:hAnsi="Times New Roman" w:cs="Times New Roman"/>
          <w:sz w:val="24"/>
          <w:szCs w:val="24"/>
          <w:lang w:val="en-US"/>
        </w:rPr>
        <w:t>theoretical value is often much higher than the experimental</w:t>
      </w:r>
      <w:r>
        <w:rPr>
          <w:rFonts w:ascii="Times New Roman" w:hAnsi="Times New Roman" w:cs="Times New Roman"/>
          <w:sz w:val="24"/>
          <w:szCs w:val="24"/>
          <w:lang w:val="en-US"/>
        </w:rPr>
        <w:t xml:space="preserve"> </w:t>
      </w:r>
      <w:r w:rsidRPr="0080214F">
        <w:rPr>
          <w:rFonts w:ascii="Times New Roman" w:hAnsi="Times New Roman" w:cs="Times New Roman"/>
          <w:sz w:val="24"/>
          <w:szCs w:val="24"/>
          <w:lang w:val="en-US"/>
        </w:rPr>
        <w:t>result when the dissolved organic matter</w:t>
      </w:r>
      <w:r>
        <w:rPr>
          <w:rFonts w:ascii="Times New Roman" w:hAnsi="Times New Roman" w:cs="Times New Roman"/>
          <w:sz w:val="24"/>
          <w:szCs w:val="24"/>
          <w:lang w:val="en-US"/>
        </w:rPr>
        <w:t xml:space="preserve"> </w:t>
      </w:r>
      <w:r w:rsidRPr="0080214F">
        <w:rPr>
          <w:rFonts w:ascii="Times New Roman" w:hAnsi="Times New Roman" w:cs="Times New Roman"/>
          <w:sz w:val="24"/>
          <w:szCs w:val="24"/>
          <w:lang w:val="en-US"/>
        </w:rPr>
        <w:t>(DOM) is adsorbed. In that case, the theoretical method</w:t>
      </w:r>
      <w:r>
        <w:rPr>
          <w:rFonts w:ascii="Times New Roman" w:hAnsi="Times New Roman" w:cs="Times New Roman"/>
          <w:sz w:val="24"/>
          <w:szCs w:val="24"/>
          <w:lang w:val="en-US"/>
        </w:rPr>
        <w:t xml:space="preserve"> </w:t>
      </w:r>
      <w:r w:rsidRPr="0080214F">
        <w:rPr>
          <w:rFonts w:ascii="Times New Roman" w:hAnsi="Times New Roman" w:cs="Times New Roman"/>
          <w:sz w:val="24"/>
          <w:szCs w:val="24"/>
          <w:lang w:val="en-US"/>
        </w:rPr>
        <w:t>could just approximately reckon the adsorption</w:t>
      </w:r>
      <w:r>
        <w:rPr>
          <w:rFonts w:ascii="Times New Roman" w:hAnsi="Times New Roman" w:cs="Times New Roman"/>
          <w:sz w:val="24"/>
          <w:szCs w:val="24"/>
          <w:lang w:val="en-US"/>
        </w:rPr>
        <w:t xml:space="preserve"> </w:t>
      </w:r>
      <w:r w:rsidRPr="0080214F">
        <w:rPr>
          <w:rFonts w:ascii="Times New Roman" w:hAnsi="Times New Roman" w:cs="Times New Roman"/>
          <w:sz w:val="24"/>
          <w:szCs w:val="24"/>
          <w:lang w:val="en-US"/>
        </w:rPr>
        <w:t>performance, and the parameters have to be determined</w:t>
      </w:r>
      <w:r>
        <w:rPr>
          <w:rFonts w:ascii="Times New Roman" w:hAnsi="Times New Roman" w:cs="Times New Roman"/>
          <w:sz w:val="24"/>
          <w:szCs w:val="24"/>
          <w:lang w:val="en-US"/>
        </w:rPr>
        <w:t xml:space="preserve"> </w:t>
      </w:r>
      <w:r w:rsidRPr="0080214F">
        <w:rPr>
          <w:rFonts w:ascii="Times New Roman" w:hAnsi="Times New Roman" w:cs="Times New Roman"/>
          <w:sz w:val="24"/>
          <w:szCs w:val="24"/>
          <w:lang w:val="en-US"/>
        </w:rPr>
        <w:t>by the expe</w:t>
      </w:r>
      <w:r>
        <w:rPr>
          <w:rFonts w:ascii="Times New Roman" w:hAnsi="Times New Roman" w:cs="Times New Roman"/>
          <w:sz w:val="24"/>
          <w:szCs w:val="24"/>
          <w:lang w:val="en-US"/>
        </w:rPr>
        <w:t xml:space="preserve">rimental breakthrough curves. </w:t>
      </w:r>
      <w:r w:rsidRPr="0080214F">
        <w:rPr>
          <w:rFonts w:ascii="Times New Roman" w:hAnsi="Times New Roman" w:cs="Times New Roman"/>
          <w:sz w:val="24"/>
          <w:szCs w:val="24"/>
          <w:lang w:val="en-US"/>
        </w:rPr>
        <w:t>Another expression of the LDF model is available</w:t>
      </w:r>
      <w:r>
        <w:rPr>
          <w:rFonts w:ascii="Times New Roman" w:hAnsi="Times New Roman" w:cs="Times New Roman"/>
          <w:sz w:val="24"/>
          <w:szCs w:val="24"/>
          <w:lang w:val="en-US"/>
        </w:rPr>
        <w:t xml:space="preserve"> by incorporating </w:t>
      </w:r>
      <w:proofErr w:type="spellStart"/>
      <w:r>
        <w:rPr>
          <w:rFonts w:ascii="Times New Roman" w:hAnsi="Times New Roman" w:cs="Times New Roman"/>
          <w:sz w:val="24"/>
          <w:szCs w:val="24"/>
          <w:lang w:val="en-US"/>
        </w:rPr>
        <w:t>eqs</w:t>
      </w:r>
      <w:proofErr w:type="spellEnd"/>
      <w:r>
        <w:rPr>
          <w:rFonts w:ascii="Times New Roman" w:hAnsi="Times New Roman" w:cs="Times New Roman"/>
          <w:sz w:val="24"/>
          <w:szCs w:val="24"/>
          <w:lang w:val="en-US"/>
        </w:rPr>
        <w:t>. (3.14) and (3.15</w:t>
      </w:r>
      <w:r w:rsidRPr="0080214F">
        <w:rPr>
          <w:rFonts w:ascii="Times New Roman" w:hAnsi="Times New Roman" w:cs="Times New Roman"/>
          <w:sz w:val="24"/>
          <w:szCs w:val="24"/>
          <w:lang w:val="en-US"/>
        </w:rPr>
        <w:t>)</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14D939FA" wp14:editId="6C91EF41">
            <wp:extent cx="1890989" cy="900000"/>
            <wp:effectExtent l="19050" t="0" r="0" b="0"/>
            <wp:docPr id="95"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srcRect/>
                    <a:stretch>
                      <a:fillRect/>
                    </a:stretch>
                  </pic:blipFill>
                  <pic:spPr bwMode="auto">
                    <a:xfrm>
                      <a:off x="0" y="0"/>
                      <a:ext cx="1890989" cy="90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5E5CA2">
        <w:rPr>
          <w:rFonts w:ascii="Times New Roman" w:hAnsi="Times New Roman" w:cs="Times New Roman"/>
          <w:sz w:val="24"/>
          <w:szCs w:val="24"/>
          <w:lang w:val="en-US"/>
        </w:rPr>
        <w:t xml:space="preserve">(eq. </w:t>
      </w:r>
      <w:r>
        <w:rPr>
          <w:rFonts w:ascii="Times New Roman" w:hAnsi="Times New Roman" w:cs="Times New Roman"/>
          <w:sz w:val="24"/>
          <w:szCs w:val="24"/>
          <w:lang w:val="en-US"/>
        </w:rPr>
        <w:t>22)</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D24C69">
        <w:rPr>
          <w:rFonts w:ascii="Times New Roman" w:hAnsi="Times New Roman" w:cs="Times New Roman"/>
          <w:sz w:val="24"/>
          <w:szCs w:val="24"/>
          <w:lang w:val="en-US"/>
        </w:rPr>
        <w:t>Where</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w:t>
      </w:r>
      <w:r w:rsidRPr="00D24C69">
        <w:rPr>
          <w:rFonts w:ascii="Times New Roman" w:hAnsi="Times New Roman" w:cs="Times New Roman"/>
          <w:sz w:val="24"/>
          <w:szCs w:val="24"/>
          <w:vertAlign w:val="subscript"/>
          <w:lang w:val="en-US"/>
        </w:rPr>
        <w:t>o</w:t>
      </w:r>
      <w:proofErr w:type="spellEnd"/>
      <w:proofErr w:type="gramEnd"/>
      <w:r>
        <w:rPr>
          <w:rFonts w:ascii="Times New Roman" w:hAnsi="Times New Roman" w:cs="Times New Roman"/>
          <w:sz w:val="24"/>
          <w:szCs w:val="24"/>
          <w:lang w:val="en-US"/>
        </w:rPr>
        <w:t xml:space="preserve"> =</w:t>
      </w:r>
      <w:r w:rsidRPr="00D24C69">
        <w:rPr>
          <w:rFonts w:ascii="Times New Roman" w:hAnsi="Times New Roman" w:cs="Times New Roman"/>
          <w:sz w:val="24"/>
          <w:szCs w:val="24"/>
          <w:lang w:val="en-US"/>
        </w:rPr>
        <w:t xml:space="preserve"> the overall kinetic constant combining</w:t>
      </w:r>
      <w:r>
        <w:rPr>
          <w:rFonts w:ascii="Times New Roman" w:hAnsi="Times New Roman" w:cs="Times New Roman"/>
          <w:sz w:val="24"/>
          <w:szCs w:val="24"/>
          <w:lang w:val="en-US"/>
        </w:rPr>
        <w:t xml:space="preserve"> </w:t>
      </w:r>
      <w:r w:rsidRPr="00D24C69">
        <w:rPr>
          <w:rFonts w:ascii="Times New Roman" w:hAnsi="Times New Roman" w:cs="Times New Roman"/>
          <w:sz w:val="24"/>
          <w:szCs w:val="24"/>
          <w:lang w:val="en-US"/>
        </w:rPr>
        <w:t>both the film diffusivity a</w:t>
      </w:r>
      <w:r>
        <w:rPr>
          <w:rFonts w:ascii="Times New Roman" w:hAnsi="Times New Roman" w:cs="Times New Roman"/>
          <w:sz w:val="24"/>
          <w:szCs w:val="24"/>
          <w:lang w:val="en-US"/>
        </w:rPr>
        <w:t xml:space="preserve">nd the </w:t>
      </w:r>
      <w:proofErr w:type="spellStart"/>
      <w:r>
        <w:rPr>
          <w:rFonts w:ascii="Times New Roman" w:hAnsi="Times New Roman" w:cs="Times New Roman"/>
          <w:sz w:val="24"/>
          <w:szCs w:val="24"/>
          <w:lang w:val="en-US"/>
        </w:rPr>
        <w:t>intrapellet</w:t>
      </w:r>
      <w:proofErr w:type="spellEnd"/>
      <w:r>
        <w:rPr>
          <w:rFonts w:ascii="Times New Roman" w:hAnsi="Times New Roman" w:cs="Times New Roman"/>
          <w:sz w:val="24"/>
          <w:szCs w:val="24"/>
          <w:lang w:val="en-US"/>
        </w:rPr>
        <w:t xml:space="preserve"> diffusivity. </w:t>
      </w:r>
      <w:r w:rsidRPr="00D24C69">
        <w:rPr>
          <w:rFonts w:ascii="Times New Roman" w:hAnsi="Times New Roman" w:cs="Times New Roman"/>
          <w:sz w:val="24"/>
          <w:szCs w:val="24"/>
          <w:lang w:val="en-US"/>
        </w:rPr>
        <w:t>Additionally,</w:t>
      </w:r>
      <w:r>
        <w:rPr>
          <w:rFonts w:ascii="Times New Roman" w:hAnsi="Times New Roman" w:cs="Times New Roman"/>
          <w:sz w:val="24"/>
          <w:szCs w:val="24"/>
          <w:lang w:val="en-US"/>
        </w:rPr>
        <w:t xml:space="preserve"> </w:t>
      </w:r>
      <w:r w:rsidRPr="00D24C69">
        <w:rPr>
          <w:rFonts w:ascii="Times New Roman" w:hAnsi="Times New Roman" w:cs="Times New Roman"/>
          <w:sz w:val="24"/>
          <w:szCs w:val="24"/>
          <w:lang w:val="en-US"/>
        </w:rPr>
        <w:t>surface reaction was also involved in LDF in</w:t>
      </w:r>
      <w:r>
        <w:rPr>
          <w:rFonts w:ascii="Times New Roman" w:hAnsi="Times New Roman" w:cs="Times New Roman"/>
          <w:sz w:val="24"/>
          <w:szCs w:val="24"/>
          <w:lang w:val="en-US"/>
        </w:rPr>
        <w:t xml:space="preserve"> </w:t>
      </w:r>
      <w:r w:rsidRPr="00D24C69">
        <w:rPr>
          <w:rFonts w:ascii="Times New Roman" w:hAnsi="Times New Roman" w:cs="Times New Roman"/>
          <w:sz w:val="24"/>
          <w:szCs w:val="24"/>
          <w:lang w:val="en-US"/>
        </w:rPr>
        <w:t>some</w:t>
      </w:r>
      <w:r>
        <w:rPr>
          <w:rFonts w:ascii="Times New Roman" w:hAnsi="Times New Roman" w:cs="Times New Roman"/>
          <w:sz w:val="24"/>
          <w:szCs w:val="24"/>
          <w:lang w:val="en-US"/>
        </w:rPr>
        <w:t xml:space="preserve"> cases</w:t>
      </w:r>
      <w:r w:rsidRPr="00D24C6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[47]. </w:t>
      </w:r>
      <w:r w:rsidRPr="00D24C69">
        <w:rPr>
          <w:rFonts w:ascii="Times New Roman" w:hAnsi="Times New Roman" w:cs="Times New Roman"/>
          <w:sz w:val="24"/>
          <w:szCs w:val="24"/>
          <w:lang w:val="en-US"/>
        </w:rPr>
        <w:t>Computational</w:t>
      </w:r>
      <w:r>
        <w:rPr>
          <w:rFonts w:ascii="Times New Roman" w:hAnsi="Times New Roman" w:cs="Times New Roman"/>
          <w:sz w:val="24"/>
          <w:szCs w:val="24"/>
          <w:lang w:val="en-US"/>
        </w:rPr>
        <w:t xml:space="preserve"> </w:t>
      </w:r>
      <w:r w:rsidRPr="00D24C69">
        <w:rPr>
          <w:rFonts w:ascii="Times New Roman" w:hAnsi="Times New Roman" w:cs="Times New Roman"/>
          <w:sz w:val="24"/>
          <w:szCs w:val="24"/>
          <w:lang w:val="en-US"/>
        </w:rPr>
        <w:t>software is often required to derive the numerical</w:t>
      </w:r>
      <w:r>
        <w:rPr>
          <w:rFonts w:ascii="Times New Roman" w:hAnsi="Times New Roman" w:cs="Times New Roman"/>
          <w:sz w:val="24"/>
          <w:szCs w:val="24"/>
          <w:lang w:val="en-US"/>
        </w:rPr>
        <w:t xml:space="preserve"> </w:t>
      </w:r>
      <w:r w:rsidRPr="00D24C69">
        <w:rPr>
          <w:rFonts w:ascii="Times New Roman" w:hAnsi="Times New Roman" w:cs="Times New Roman"/>
          <w:sz w:val="24"/>
          <w:szCs w:val="24"/>
          <w:lang w:val="en-US"/>
        </w:rPr>
        <w:t>solution of the LDF model, especially when the isotherm</w:t>
      </w:r>
      <w:r>
        <w:rPr>
          <w:rFonts w:ascii="Times New Roman" w:hAnsi="Times New Roman" w:cs="Times New Roman"/>
          <w:sz w:val="24"/>
          <w:szCs w:val="24"/>
          <w:lang w:val="en-US"/>
        </w:rPr>
        <w:t xml:space="preserve"> </w:t>
      </w:r>
      <w:r w:rsidRPr="00D24C69">
        <w:rPr>
          <w:rFonts w:ascii="Times New Roman" w:hAnsi="Times New Roman" w:cs="Times New Roman"/>
          <w:sz w:val="24"/>
          <w:szCs w:val="24"/>
          <w:lang w:val="en-US"/>
        </w:rPr>
        <w:t>is in the nonlinear form. Nevertheless, as</w:t>
      </w:r>
      <w:r>
        <w:rPr>
          <w:rFonts w:ascii="Times New Roman" w:hAnsi="Times New Roman" w:cs="Times New Roman"/>
          <w:sz w:val="24"/>
          <w:szCs w:val="24"/>
          <w:lang w:val="en-US"/>
        </w:rPr>
        <w:t xml:space="preserve"> </w:t>
      </w:r>
      <w:r w:rsidRPr="00D24C69">
        <w:rPr>
          <w:rFonts w:ascii="Times New Roman" w:hAnsi="Times New Roman" w:cs="Times New Roman"/>
          <w:sz w:val="24"/>
          <w:szCs w:val="24"/>
          <w:lang w:val="en-US"/>
        </w:rPr>
        <w:t>compared to the general rate models, the LDF model</w:t>
      </w:r>
      <w:r>
        <w:rPr>
          <w:rFonts w:ascii="Times New Roman" w:hAnsi="Times New Roman" w:cs="Times New Roman"/>
          <w:sz w:val="24"/>
          <w:szCs w:val="24"/>
          <w:lang w:val="en-US"/>
        </w:rPr>
        <w:t xml:space="preserve"> </w:t>
      </w:r>
      <w:r w:rsidRPr="00D24C69">
        <w:rPr>
          <w:rFonts w:ascii="Times New Roman" w:hAnsi="Times New Roman" w:cs="Times New Roman"/>
          <w:sz w:val="24"/>
          <w:szCs w:val="24"/>
          <w:lang w:val="en-US"/>
        </w:rPr>
        <w:t>could reduce the computational time significantly and</w:t>
      </w:r>
      <w:r>
        <w:rPr>
          <w:rFonts w:ascii="Times New Roman" w:hAnsi="Times New Roman" w:cs="Times New Roman"/>
          <w:sz w:val="24"/>
          <w:szCs w:val="24"/>
          <w:lang w:val="en-US"/>
        </w:rPr>
        <w:t xml:space="preserve"> </w:t>
      </w:r>
      <w:r w:rsidRPr="00D24C69">
        <w:rPr>
          <w:rFonts w:ascii="Times New Roman" w:hAnsi="Times New Roman" w:cs="Times New Roman"/>
          <w:sz w:val="24"/>
          <w:szCs w:val="24"/>
          <w:lang w:val="en-US"/>
        </w:rPr>
        <w:t>its accuracy was generally acceptable.</w:t>
      </w:r>
      <w:r>
        <w:rPr>
          <w:rFonts w:ascii="Times New Roman" w:hAnsi="Times New Roman" w:cs="Times New Roman"/>
          <w:sz w:val="24"/>
          <w:szCs w:val="24"/>
          <w:lang w:val="en-US"/>
        </w:rPr>
        <w:t xml:space="preserve"> </w:t>
      </w:r>
      <w:r w:rsidRPr="00D24C69">
        <w:rPr>
          <w:rFonts w:ascii="Times New Roman" w:hAnsi="Times New Roman" w:cs="Times New Roman"/>
          <w:sz w:val="24"/>
          <w:szCs w:val="24"/>
          <w:lang w:val="en-US"/>
        </w:rPr>
        <w:t>Hence, the</w:t>
      </w:r>
      <w:r>
        <w:rPr>
          <w:rFonts w:ascii="Times New Roman" w:hAnsi="Times New Roman" w:cs="Times New Roman"/>
          <w:sz w:val="24"/>
          <w:szCs w:val="24"/>
          <w:lang w:val="en-US"/>
        </w:rPr>
        <w:t xml:space="preserve"> </w:t>
      </w:r>
      <w:r w:rsidRPr="00D24C69">
        <w:rPr>
          <w:rFonts w:ascii="Times New Roman" w:hAnsi="Times New Roman" w:cs="Times New Roman"/>
          <w:sz w:val="24"/>
          <w:szCs w:val="24"/>
          <w:lang w:val="en-US"/>
        </w:rPr>
        <w:t>LDF model has become one of the most widely used</w:t>
      </w:r>
      <w:r>
        <w:rPr>
          <w:rFonts w:ascii="Times New Roman" w:hAnsi="Times New Roman" w:cs="Times New Roman"/>
          <w:sz w:val="24"/>
          <w:szCs w:val="24"/>
          <w:lang w:val="en-US"/>
        </w:rPr>
        <w:t xml:space="preserve"> </w:t>
      </w:r>
      <w:r w:rsidRPr="00D24C69">
        <w:rPr>
          <w:rFonts w:ascii="Times New Roman" w:hAnsi="Times New Roman" w:cs="Times New Roman"/>
          <w:sz w:val="24"/>
          <w:szCs w:val="24"/>
          <w:lang w:val="en-US"/>
        </w:rPr>
        <w:t>models now. For some recent developments of the</w:t>
      </w:r>
      <w:r>
        <w:rPr>
          <w:rFonts w:ascii="Times New Roman" w:hAnsi="Times New Roman" w:cs="Times New Roman"/>
          <w:sz w:val="24"/>
          <w:szCs w:val="24"/>
          <w:lang w:val="en-US"/>
        </w:rPr>
        <w:t xml:space="preserve"> </w:t>
      </w:r>
      <w:r w:rsidRPr="00D24C69">
        <w:rPr>
          <w:rFonts w:ascii="Times New Roman" w:hAnsi="Times New Roman" w:cs="Times New Roman"/>
          <w:sz w:val="24"/>
          <w:szCs w:val="24"/>
          <w:lang w:val="en-US"/>
        </w:rPr>
        <w:t xml:space="preserve">LDF model one could refer to the work by </w:t>
      </w:r>
      <w:proofErr w:type="spellStart"/>
      <w:r w:rsidRPr="00D24C69">
        <w:rPr>
          <w:rFonts w:ascii="Times New Roman" w:hAnsi="Times New Roman" w:cs="Times New Roman"/>
          <w:sz w:val="24"/>
          <w:szCs w:val="24"/>
          <w:lang w:val="en-US"/>
        </w:rPr>
        <w:t>Gholami</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Talaie</w:t>
      </w:r>
      <w:proofErr w:type="spellEnd"/>
      <w:r>
        <w:rPr>
          <w:rFonts w:ascii="Times New Roman" w:hAnsi="Times New Roman" w:cs="Times New Roman"/>
          <w:sz w:val="24"/>
          <w:szCs w:val="24"/>
          <w:lang w:val="en-US"/>
        </w:rPr>
        <w:t xml:space="preserve"> (2010) [48].</w:t>
      </w:r>
      <w:r w:rsidRPr="00D24C69">
        <w:rPr>
          <w:rFonts w:ascii="Times New Roman" w:hAnsi="Times New Roman" w:cs="Times New Roman"/>
          <w:sz w:val="24"/>
          <w:szCs w:val="24"/>
          <w:lang w:val="en-US"/>
        </w:rPr>
        <w:t xml:space="preserve">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p>
    <w:p w:rsidR="006E3439" w:rsidRDefault="006E3439" w:rsidP="006E3439">
      <w:pPr>
        <w:autoSpaceDE w:val="0"/>
        <w:autoSpaceDN w:val="0"/>
        <w:adjustRightInd w:val="0"/>
        <w:spacing w:after="0" w:line="360" w:lineRule="auto"/>
        <w:jc w:val="both"/>
        <w:rPr>
          <w:rFonts w:ascii="TimesNewRomanPS-BoldMT" w:hAnsi="TimesNewRomanPS-BoldMT" w:cs="TimesNewRomanPS-BoldMT"/>
          <w:b/>
          <w:bCs/>
          <w:sz w:val="21"/>
          <w:szCs w:val="21"/>
          <w:lang w:val="en-US"/>
        </w:rPr>
      </w:pPr>
      <w:proofErr w:type="gramStart"/>
      <w:r w:rsidRPr="001A05F2">
        <w:rPr>
          <w:rFonts w:ascii="TimesNewRomanPS-BoldMT" w:hAnsi="TimesNewRomanPS-BoldMT" w:cs="TimesNewRomanPS-BoldMT"/>
          <w:b/>
          <w:bCs/>
          <w:sz w:val="21"/>
          <w:szCs w:val="21"/>
          <w:lang w:val="en-US"/>
        </w:rPr>
        <w:lastRenderedPageBreak/>
        <w:t xml:space="preserve">Clark </w:t>
      </w:r>
      <w:r>
        <w:rPr>
          <w:rFonts w:ascii="TimesNewRomanPS-BoldMT" w:hAnsi="TimesNewRomanPS-BoldMT" w:cs="TimesNewRomanPS-BoldMT"/>
          <w:b/>
          <w:bCs/>
          <w:sz w:val="21"/>
          <w:szCs w:val="21"/>
          <w:lang w:val="en-US"/>
        </w:rPr>
        <w:t xml:space="preserve"> </w:t>
      </w:r>
      <w:r w:rsidRPr="001A05F2">
        <w:rPr>
          <w:rFonts w:ascii="TimesNewRomanPS-BoldMT" w:hAnsi="TimesNewRomanPS-BoldMT" w:cs="TimesNewRomanPS-BoldMT"/>
          <w:b/>
          <w:bCs/>
          <w:sz w:val="21"/>
          <w:szCs w:val="21"/>
          <w:lang w:val="en-US"/>
        </w:rPr>
        <w:t>model</w:t>
      </w:r>
      <w:proofErr w:type="gramEnd"/>
    </w:p>
    <w:p w:rsidR="006E3439" w:rsidRDefault="006E3439" w:rsidP="006E3439">
      <w:pPr>
        <w:autoSpaceDE w:val="0"/>
        <w:autoSpaceDN w:val="0"/>
        <w:adjustRightInd w:val="0"/>
        <w:spacing w:after="0" w:line="360" w:lineRule="auto"/>
        <w:jc w:val="both"/>
        <w:rPr>
          <w:rFonts w:ascii="TimesNewRomanPS-BoldMT" w:hAnsi="TimesNewRomanPS-BoldMT" w:cs="TimesNewRomanPS-BoldMT"/>
          <w:b/>
          <w:bCs/>
          <w:sz w:val="21"/>
          <w:szCs w:val="21"/>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515307">
        <w:rPr>
          <w:rFonts w:ascii="Times New Roman" w:hAnsi="Times New Roman" w:cs="Times New Roman"/>
          <w:sz w:val="24"/>
          <w:szCs w:val="24"/>
          <w:lang w:val="en-US"/>
        </w:rPr>
        <w:t>As is well known, granular active carbon (GAC)</w:t>
      </w:r>
      <w:r>
        <w:rPr>
          <w:rFonts w:ascii="Times New Roman" w:hAnsi="Times New Roman" w:cs="Times New Roman"/>
          <w:sz w:val="24"/>
          <w:szCs w:val="24"/>
          <w:lang w:val="en-US"/>
        </w:rPr>
        <w:t xml:space="preserve"> </w:t>
      </w:r>
      <w:r w:rsidRPr="00515307">
        <w:rPr>
          <w:rFonts w:ascii="Times New Roman" w:hAnsi="Times New Roman" w:cs="Times New Roman"/>
          <w:sz w:val="24"/>
          <w:szCs w:val="24"/>
          <w:lang w:val="en-US"/>
        </w:rPr>
        <w:t xml:space="preserve">is one of the most popular adsorbents with </w:t>
      </w:r>
      <w:proofErr w:type="spellStart"/>
      <w:r w:rsidRPr="00515307">
        <w:rPr>
          <w:rFonts w:ascii="Times New Roman" w:hAnsi="Times New Roman" w:cs="Times New Roman"/>
          <w:sz w:val="24"/>
          <w:szCs w:val="24"/>
          <w:lang w:val="en-US"/>
        </w:rPr>
        <w:t>micropore</w:t>
      </w:r>
      <w:proofErr w:type="spellEnd"/>
      <w:r>
        <w:rPr>
          <w:rFonts w:ascii="Times New Roman" w:hAnsi="Times New Roman" w:cs="Times New Roman"/>
          <w:sz w:val="24"/>
          <w:szCs w:val="24"/>
          <w:lang w:val="en-US"/>
        </w:rPr>
        <w:t xml:space="preserve"> </w:t>
      </w:r>
      <w:r w:rsidRPr="00515307">
        <w:rPr>
          <w:rFonts w:ascii="Times New Roman" w:hAnsi="Times New Roman" w:cs="Times New Roman"/>
          <w:sz w:val="24"/>
          <w:szCs w:val="24"/>
          <w:lang w:val="en-US"/>
        </w:rPr>
        <w:t>structure. US EPA even initiated a series of field studies</w:t>
      </w:r>
      <w:r>
        <w:rPr>
          <w:rFonts w:ascii="Times New Roman" w:hAnsi="Times New Roman" w:cs="Times New Roman"/>
          <w:sz w:val="24"/>
          <w:szCs w:val="24"/>
          <w:lang w:val="en-US"/>
        </w:rPr>
        <w:t xml:space="preserve"> </w:t>
      </w:r>
      <w:r w:rsidRPr="00515307">
        <w:rPr>
          <w:rFonts w:ascii="Times New Roman" w:hAnsi="Times New Roman" w:cs="Times New Roman"/>
          <w:sz w:val="24"/>
          <w:szCs w:val="24"/>
          <w:lang w:val="en-US"/>
        </w:rPr>
        <w:t>to evaluate the performance of GAC and acquired</w:t>
      </w:r>
      <w:r>
        <w:rPr>
          <w:rFonts w:ascii="Times New Roman" w:hAnsi="Times New Roman" w:cs="Times New Roman"/>
          <w:sz w:val="24"/>
          <w:szCs w:val="24"/>
          <w:lang w:val="en-US"/>
        </w:rPr>
        <w:t xml:space="preserve"> </w:t>
      </w:r>
      <w:r w:rsidRPr="00515307">
        <w:rPr>
          <w:rFonts w:ascii="Times New Roman" w:hAnsi="Times New Roman" w:cs="Times New Roman"/>
          <w:sz w:val="24"/>
          <w:szCs w:val="24"/>
          <w:lang w:val="en-US"/>
        </w:rPr>
        <w:t>sufficient data.</w:t>
      </w:r>
      <w:r>
        <w:rPr>
          <w:rFonts w:ascii="Times New Roman" w:hAnsi="Times New Roman" w:cs="Times New Roman"/>
          <w:sz w:val="24"/>
          <w:szCs w:val="24"/>
          <w:lang w:val="en-US"/>
        </w:rPr>
        <w:t xml:space="preserve"> </w:t>
      </w:r>
      <w:r w:rsidRPr="00515307">
        <w:rPr>
          <w:rFonts w:ascii="Times New Roman" w:hAnsi="Times New Roman" w:cs="Times New Roman"/>
          <w:sz w:val="24"/>
          <w:szCs w:val="24"/>
          <w:lang w:val="en-US"/>
        </w:rPr>
        <w:t>Based on the data from US</w:t>
      </w:r>
      <w:r>
        <w:rPr>
          <w:rFonts w:ascii="Times New Roman" w:hAnsi="Times New Roman" w:cs="Times New Roman"/>
          <w:sz w:val="24"/>
          <w:szCs w:val="24"/>
          <w:lang w:val="en-US"/>
        </w:rPr>
        <w:t xml:space="preserve"> </w:t>
      </w:r>
      <w:r w:rsidRPr="00515307">
        <w:rPr>
          <w:rFonts w:ascii="Times New Roman" w:hAnsi="Times New Roman" w:cs="Times New Roman"/>
          <w:sz w:val="24"/>
          <w:szCs w:val="24"/>
          <w:lang w:val="en-US"/>
        </w:rPr>
        <w:t>EPA, Clark (1987) developed a model to predict the</w:t>
      </w:r>
      <w:r>
        <w:rPr>
          <w:rFonts w:ascii="Times New Roman" w:hAnsi="Times New Roman" w:cs="Times New Roman"/>
          <w:sz w:val="24"/>
          <w:szCs w:val="24"/>
          <w:lang w:val="en-US"/>
        </w:rPr>
        <w:t xml:space="preserve"> </w:t>
      </w:r>
      <w:r w:rsidRPr="00515307">
        <w:rPr>
          <w:rFonts w:ascii="Times New Roman" w:hAnsi="Times New Roman" w:cs="Times New Roman"/>
          <w:sz w:val="24"/>
          <w:szCs w:val="24"/>
          <w:lang w:val="en-US"/>
        </w:rPr>
        <w:t>performance of GAC-organic compounds adsorption</w:t>
      </w:r>
      <w:r>
        <w:rPr>
          <w:rFonts w:ascii="Times New Roman" w:hAnsi="Times New Roman" w:cs="Times New Roman"/>
          <w:sz w:val="24"/>
          <w:szCs w:val="24"/>
          <w:lang w:val="en-US"/>
        </w:rPr>
        <w:t xml:space="preserve"> </w:t>
      </w:r>
      <w:r w:rsidRPr="00515307">
        <w:rPr>
          <w:rFonts w:ascii="Times New Roman" w:hAnsi="Times New Roman" w:cs="Times New Roman"/>
          <w:sz w:val="24"/>
          <w:szCs w:val="24"/>
          <w:lang w:val="en-US"/>
        </w:rPr>
        <w:t>system. The Clark model was deduced based on the</w:t>
      </w:r>
      <w:r>
        <w:rPr>
          <w:rFonts w:ascii="Times New Roman" w:hAnsi="Times New Roman" w:cs="Times New Roman"/>
          <w:sz w:val="24"/>
          <w:szCs w:val="24"/>
          <w:lang w:val="en-US"/>
        </w:rPr>
        <w:t xml:space="preserve"> </w:t>
      </w:r>
      <w:r w:rsidRPr="00515307">
        <w:rPr>
          <w:rFonts w:ascii="Times New Roman" w:hAnsi="Times New Roman" w:cs="Times New Roman"/>
          <w:sz w:val="24"/>
          <w:szCs w:val="24"/>
          <w:lang w:val="en-US"/>
        </w:rPr>
        <w:t>following equatio</w:t>
      </w:r>
      <w:r>
        <w:rPr>
          <w:rFonts w:ascii="Times New Roman" w:hAnsi="Times New Roman" w:cs="Times New Roman"/>
          <w:sz w:val="24"/>
          <w:szCs w:val="24"/>
          <w:lang w:val="en-US"/>
        </w:rPr>
        <w:t xml:space="preserve">ns and assumption [49]. </w:t>
      </w:r>
    </w:p>
    <w:p w:rsidR="006E3439" w:rsidRPr="00376720" w:rsidRDefault="006E3439" w:rsidP="006E3439">
      <w:pPr>
        <w:pStyle w:val="a5"/>
        <w:numPr>
          <w:ilvl w:val="0"/>
          <w:numId w:val="3"/>
        </w:numPr>
        <w:autoSpaceDE w:val="0"/>
        <w:autoSpaceDN w:val="0"/>
        <w:adjustRightInd w:val="0"/>
        <w:spacing w:after="0" w:line="360" w:lineRule="auto"/>
        <w:jc w:val="both"/>
        <w:rPr>
          <w:rFonts w:ascii="Times New Roman" w:hAnsi="Times New Roman" w:cs="Times New Roman"/>
          <w:sz w:val="24"/>
          <w:szCs w:val="24"/>
          <w:lang w:val="en-US"/>
        </w:rPr>
      </w:pPr>
      <w:r w:rsidRPr="00376720">
        <w:rPr>
          <w:rFonts w:ascii="Times New Roman" w:hAnsi="Times New Roman" w:cs="Times New Roman"/>
          <w:sz w:val="24"/>
          <w:szCs w:val="24"/>
          <w:lang w:val="en-US"/>
        </w:rPr>
        <w:t>Liquid phase continuity equation is :</w:t>
      </w:r>
    </w:p>
    <w:p w:rsidR="006E3439" w:rsidRDefault="006E3439" w:rsidP="006E3439">
      <w:pPr>
        <w:autoSpaceDE w:val="0"/>
        <w:autoSpaceDN w:val="0"/>
        <w:adjustRightInd w:val="0"/>
        <w:spacing w:after="0" w:line="360" w:lineRule="auto"/>
        <w:ind w:left="360"/>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35947CBC" wp14:editId="1C821656">
            <wp:extent cx="3010000" cy="720000"/>
            <wp:effectExtent l="19050" t="0" r="0" b="0"/>
            <wp:docPr id="96"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srcRect/>
                    <a:stretch>
                      <a:fillRect/>
                    </a:stretch>
                  </pic:blipFill>
                  <pic:spPr bwMode="auto">
                    <a:xfrm>
                      <a:off x="0" y="0"/>
                      <a:ext cx="3010000"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23)</w:t>
      </w:r>
    </w:p>
    <w:p w:rsidR="006E3439" w:rsidRPr="00376720" w:rsidRDefault="006E3439" w:rsidP="006E3439">
      <w:pPr>
        <w:pStyle w:val="a5"/>
        <w:numPr>
          <w:ilvl w:val="0"/>
          <w:numId w:val="3"/>
        </w:numPr>
        <w:autoSpaceDE w:val="0"/>
        <w:autoSpaceDN w:val="0"/>
        <w:adjustRightInd w:val="0"/>
        <w:spacing w:after="0" w:line="360" w:lineRule="auto"/>
        <w:jc w:val="both"/>
        <w:rPr>
          <w:rFonts w:ascii="Times New Roman" w:hAnsi="Times New Roman" w:cs="Times New Roman"/>
          <w:sz w:val="24"/>
          <w:szCs w:val="24"/>
          <w:lang w:val="en-US"/>
        </w:rPr>
      </w:pPr>
      <w:r w:rsidRPr="00376720">
        <w:rPr>
          <w:rFonts w:ascii="Times New Roman" w:hAnsi="Times New Roman" w:cs="Times New Roman"/>
          <w:sz w:val="24"/>
          <w:szCs w:val="24"/>
          <w:lang w:val="en-US"/>
        </w:rPr>
        <w:t xml:space="preserve">The shape of the mass-transfer zone is constant and all the </w:t>
      </w:r>
      <w:proofErr w:type="spellStart"/>
      <w:r w:rsidRPr="00376720">
        <w:rPr>
          <w:rFonts w:ascii="Times New Roman" w:hAnsi="Times New Roman" w:cs="Times New Roman"/>
          <w:sz w:val="24"/>
          <w:szCs w:val="24"/>
          <w:lang w:val="en-US"/>
        </w:rPr>
        <w:t>adsorbates</w:t>
      </w:r>
      <w:proofErr w:type="spellEnd"/>
      <w:r w:rsidRPr="00376720">
        <w:rPr>
          <w:rFonts w:ascii="Times New Roman" w:hAnsi="Times New Roman" w:cs="Times New Roman"/>
          <w:sz w:val="24"/>
          <w:szCs w:val="24"/>
          <w:lang w:val="en-US"/>
        </w:rPr>
        <w:t xml:space="preserve"> are removed at the end of the column</w:t>
      </w:r>
    </w:p>
    <w:p w:rsidR="006E3439" w:rsidRDefault="006E3439" w:rsidP="006E3439">
      <w:pPr>
        <w:autoSpaceDE w:val="0"/>
        <w:autoSpaceDN w:val="0"/>
        <w:adjustRightInd w:val="0"/>
        <w:spacing w:after="0" w:line="360" w:lineRule="auto"/>
        <w:ind w:left="360"/>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459F9325" wp14:editId="15DCCB3C">
            <wp:extent cx="1912000" cy="720000"/>
            <wp:effectExtent l="19050" t="0" r="0" b="0"/>
            <wp:docPr id="97"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srcRect/>
                    <a:stretch>
                      <a:fillRect/>
                    </a:stretch>
                  </pic:blipFill>
                  <pic:spPr bwMode="auto">
                    <a:xfrm>
                      <a:off x="0" y="0"/>
                      <a:ext cx="1912000"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24)</w:t>
      </w:r>
    </w:p>
    <w:p w:rsidR="006E3439" w:rsidRPr="00376720" w:rsidRDefault="006E3439" w:rsidP="006E3439">
      <w:pPr>
        <w:pStyle w:val="a5"/>
        <w:numPr>
          <w:ilvl w:val="0"/>
          <w:numId w:val="3"/>
        </w:numPr>
        <w:autoSpaceDE w:val="0"/>
        <w:autoSpaceDN w:val="0"/>
        <w:adjustRightInd w:val="0"/>
        <w:spacing w:after="0" w:line="360" w:lineRule="auto"/>
        <w:jc w:val="both"/>
        <w:rPr>
          <w:rFonts w:ascii="Times New Roman" w:hAnsi="Times New Roman" w:cs="Times New Roman"/>
          <w:sz w:val="24"/>
          <w:szCs w:val="24"/>
          <w:lang w:val="en-US"/>
        </w:rPr>
      </w:pPr>
      <w:r w:rsidRPr="00376720">
        <w:rPr>
          <w:rFonts w:ascii="Times New Roman" w:hAnsi="Times New Roman" w:cs="Times New Roman"/>
          <w:sz w:val="24"/>
          <w:szCs w:val="24"/>
          <w:lang w:val="en-US"/>
        </w:rPr>
        <w:t xml:space="preserve">The isotherm fits the </w:t>
      </w:r>
      <w:proofErr w:type="spellStart"/>
      <w:r w:rsidRPr="00376720">
        <w:rPr>
          <w:rFonts w:ascii="Times New Roman" w:hAnsi="Times New Roman" w:cs="Times New Roman"/>
          <w:sz w:val="24"/>
          <w:szCs w:val="24"/>
          <w:lang w:val="en-US"/>
        </w:rPr>
        <w:t>Freundlich</w:t>
      </w:r>
      <w:proofErr w:type="spellEnd"/>
      <w:r w:rsidRPr="00376720">
        <w:rPr>
          <w:rFonts w:ascii="Times New Roman" w:hAnsi="Times New Roman" w:cs="Times New Roman"/>
          <w:sz w:val="24"/>
          <w:szCs w:val="24"/>
          <w:lang w:val="en-US"/>
        </w:rPr>
        <w:t xml:space="preserve"> type:</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noProof/>
          <w:sz w:val="24"/>
          <w:szCs w:val="24"/>
          <w:lang w:eastAsia="el-GR"/>
        </w:rPr>
        <w:drawing>
          <wp:inline distT="0" distB="0" distL="0" distR="0" wp14:anchorId="526D79A3" wp14:editId="4CE04EEF">
            <wp:extent cx="1594667" cy="720000"/>
            <wp:effectExtent l="19050" t="0" r="5533" b="0"/>
            <wp:docPr id="98"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srcRect/>
                    <a:stretch>
                      <a:fillRect/>
                    </a:stretch>
                  </pic:blipFill>
                  <pic:spPr bwMode="auto">
                    <a:xfrm>
                      <a:off x="0" y="0"/>
                      <a:ext cx="1594667"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25)</w:t>
      </w:r>
    </w:p>
    <w:p w:rsidR="006E3439" w:rsidRPr="00376720" w:rsidRDefault="006E3439" w:rsidP="006E3439">
      <w:pPr>
        <w:pStyle w:val="a5"/>
        <w:numPr>
          <w:ilvl w:val="0"/>
          <w:numId w:val="3"/>
        </w:numPr>
        <w:autoSpaceDE w:val="0"/>
        <w:autoSpaceDN w:val="0"/>
        <w:adjustRightInd w:val="0"/>
        <w:spacing w:after="0" w:line="360" w:lineRule="auto"/>
        <w:jc w:val="both"/>
        <w:rPr>
          <w:rFonts w:ascii="Times New Roman" w:hAnsi="Times New Roman" w:cs="Times New Roman"/>
          <w:sz w:val="24"/>
          <w:szCs w:val="24"/>
          <w:lang w:val="en-US"/>
        </w:rPr>
      </w:pPr>
      <w:r w:rsidRPr="00376720">
        <w:rPr>
          <w:rFonts w:ascii="Times New Roman" w:hAnsi="Times New Roman" w:cs="Times New Roman"/>
          <w:sz w:val="24"/>
          <w:szCs w:val="24"/>
          <w:lang w:val="en-US"/>
        </w:rPr>
        <w:t>Expression of the adsorption rate is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5441162B" wp14:editId="5FFC4650">
            <wp:extent cx="2190000" cy="720000"/>
            <wp:effectExtent l="19050" t="0" r="750" b="0"/>
            <wp:docPr id="99"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srcRect/>
                    <a:stretch>
                      <a:fillRect/>
                    </a:stretch>
                  </pic:blipFill>
                  <pic:spPr bwMode="auto">
                    <a:xfrm>
                      <a:off x="0" y="0"/>
                      <a:ext cx="2190000"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26)</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376720">
        <w:rPr>
          <w:rFonts w:ascii="Times New Roman" w:hAnsi="Times New Roman" w:cs="Times New Roman"/>
          <w:sz w:val="24"/>
          <w:szCs w:val="24"/>
          <w:lang w:val="en-US"/>
        </w:rPr>
        <w:t>Where:</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Pr="00376720"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 = </w:t>
      </w:r>
      <w:r w:rsidRPr="00376720">
        <w:rPr>
          <w:rFonts w:ascii="Times New Roman" w:hAnsi="Times New Roman" w:cs="Times New Roman"/>
          <w:sz w:val="24"/>
          <w:szCs w:val="24"/>
          <w:lang w:val="en-US"/>
        </w:rPr>
        <w:t>the mass-transf</w:t>
      </w:r>
      <w:r>
        <w:rPr>
          <w:rFonts w:ascii="Times New Roman" w:hAnsi="Times New Roman" w:cs="Times New Roman"/>
          <w:sz w:val="24"/>
          <w:szCs w:val="24"/>
          <w:lang w:val="en-US"/>
        </w:rPr>
        <w:t>er rate per unit reactor volume</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w:t>
      </w:r>
      <w:r w:rsidRPr="00376720">
        <w:rPr>
          <w:rFonts w:ascii="Times New Roman" w:hAnsi="Times New Roman" w:cs="Times New Roman"/>
          <w:sz w:val="24"/>
          <w:szCs w:val="24"/>
          <w:lang w:val="en-US"/>
        </w:rPr>
        <w:t xml:space="preserve"> the column cross-s</w:t>
      </w:r>
      <w:r>
        <w:rPr>
          <w:rFonts w:ascii="Times New Roman" w:hAnsi="Times New Roman" w:cs="Times New Roman"/>
          <w:sz w:val="24"/>
          <w:szCs w:val="24"/>
          <w:lang w:val="en-US"/>
        </w:rPr>
        <w:t>ection area</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Q</w:t>
      </w:r>
      <w:r w:rsidRPr="00B31D7F">
        <w:rPr>
          <w:rFonts w:ascii="Times New Roman" w:hAnsi="Times New Roman" w:cs="Times New Roman"/>
          <w:sz w:val="24"/>
          <w:szCs w:val="24"/>
          <w:vertAlign w:val="subscript"/>
          <w:lang w:val="en-US"/>
        </w:rPr>
        <w:t>A</w:t>
      </w:r>
      <w:r>
        <w:rPr>
          <w:rFonts w:ascii="Times New Roman" w:hAnsi="Times New Roman" w:cs="Times New Roman"/>
          <w:sz w:val="24"/>
          <w:szCs w:val="24"/>
          <w:lang w:val="en-US"/>
        </w:rPr>
        <w:t xml:space="preserve"> =</w:t>
      </w:r>
      <w:r w:rsidRPr="00376720">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376720">
        <w:rPr>
          <w:rFonts w:ascii="Times New Roman" w:hAnsi="Times New Roman" w:cs="Times New Roman"/>
          <w:sz w:val="24"/>
          <w:szCs w:val="24"/>
          <w:lang w:val="en-US"/>
        </w:rPr>
        <w:t>volumetric flow rate per unit of cross-section area,</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376720">
        <w:rPr>
          <w:rFonts w:ascii="Times New Roman" w:hAnsi="Times New Roman" w:cs="Times New Roman"/>
          <w:sz w:val="24"/>
          <w:szCs w:val="24"/>
          <w:lang w:val="en-US"/>
        </w:rPr>
        <w:lastRenderedPageBreak/>
        <w:t xml:space="preserve"> </w:t>
      </w:r>
      <w:proofErr w:type="spellStart"/>
      <w:proofErr w:type="gramStart"/>
      <w:r w:rsidRPr="00376720">
        <w:rPr>
          <w:rFonts w:ascii="Times New Roman" w:hAnsi="Times New Roman" w:cs="Times New Roman"/>
          <w:sz w:val="24"/>
          <w:szCs w:val="24"/>
          <w:lang w:val="en-US"/>
        </w:rPr>
        <w:t>u</w:t>
      </w:r>
      <w:r w:rsidRPr="002B1F6D">
        <w:rPr>
          <w:rFonts w:ascii="Times New Roman" w:hAnsi="Times New Roman" w:cs="Times New Roman"/>
          <w:sz w:val="32"/>
          <w:szCs w:val="32"/>
          <w:vertAlign w:val="subscript"/>
          <w:lang w:val="en-US"/>
        </w:rPr>
        <w:t>a</w:t>
      </w:r>
      <w:proofErr w:type="spellEnd"/>
      <w:proofErr w:type="gramEnd"/>
      <w:r>
        <w:rPr>
          <w:rFonts w:ascii="Times New Roman" w:hAnsi="Times New Roman" w:cs="Times New Roman"/>
          <w:sz w:val="24"/>
          <w:szCs w:val="24"/>
          <w:lang w:val="en-US"/>
        </w:rPr>
        <w:t xml:space="preserve"> =</w:t>
      </w:r>
      <w:r w:rsidRPr="00376720">
        <w:rPr>
          <w:rFonts w:ascii="Times New Roman" w:hAnsi="Times New Roman" w:cs="Times New Roman"/>
          <w:sz w:val="24"/>
          <w:szCs w:val="24"/>
          <w:lang w:val="en-US"/>
        </w:rPr>
        <w:t xml:space="preserve"> the mass velocity of the adsorbent to maintain the</w:t>
      </w:r>
      <w:r>
        <w:rPr>
          <w:rFonts w:ascii="Times New Roman" w:hAnsi="Times New Roman" w:cs="Times New Roman"/>
          <w:sz w:val="24"/>
          <w:szCs w:val="24"/>
          <w:lang w:val="en-US"/>
        </w:rPr>
        <w:t xml:space="preserve"> mass-transfer zone stationary, ΔC =</w:t>
      </w:r>
      <w:r w:rsidRPr="00376720">
        <w:rPr>
          <w:rFonts w:ascii="Times New Roman" w:hAnsi="Times New Roman" w:cs="Times New Roman"/>
          <w:sz w:val="24"/>
          <w:szCs w:val="24"/>
          <w:lang w:val="en-US"/>
        </w:rPr>
        <w:t xml:space="preserve"> the incremental</w:t>
      </w:r>
      <w:r>
        <w:rPr>
          <w:rFonts w:ascii="Times New Roman" w:hAnsi="Times New Roman" w:cs="Times New Roman"/>
          <w:sz w:val="24"/>
          <w:szCs w:val="24"/>
          <w:lang w:val="en-US"/>
        </w:rPr>
        <w:t xml:space="preserve"> </w:t>
      </w:r>
      <w:r w:rsidRPr="00376720">
        <w:rPr>
          <w:rFonts w:ascii="Times New Roman" w:hAnsi="Times New Roman" w:cs="Times New Roman"/>
          <w:sz w:val="24"/>
          <w:szCs w:val="24"/>
          <w:lang w:val="en-US"/>
        </w:rPr>
        <w:t>change of concentration, and</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Δ</w:t>
      </w:r>
      <w:r w:rsidRPr="002B1F6D">
        <w:rPr>
          <w:rFonts w:ascii="Times New Roman" w:hAnsi="Times New Roman" w:cs="Times New Roman"/>
          <w:sz w:val="24"/>
          <w:szCs w:val="24"/>
          <w:lang w:val="en-US"/>
        </w:rPr>
        <w:t>z</w:t>
      </w:r>
      <w:proofErr w:type="spellEnd"/>
      <w:r w:rsidRPr="002B1F6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376720">
        <w:rPr>
          <w:rFonts w:ascii="Times New Roman" w:hAnsi="Times New Roman" w:cs="Times New Roman"/>
          <w:sz w:val="24"/>
          <w:szCs w:val="24"/>
          <w:lang w:val="en-US"/>
        </w:rPr>
        <w:t xml:space="preserve"> the differential</w:t>
      </w:r>
      <w:r>
        <w:rPr>
          <w:rFonts w:ascii="Times New Roman" w:hAnsi="Times New Roman" w:cs="Times New Roman"/>
          <w:sz w:val="24"/>
          <w:szCs w:val="24"/>
          <w:lang w:val="en-US"/>
        </w:rPr>
        <w:t xml:space="preserve"> </w:t>
      </w:r>
      <w:r w:rsidRPr="00376720">
        <w:rPr>
          <w:rFonts w:ascii="Times New Roman" w:hAnsi="Times New Roman" w:cs="Times New Roman"/>
          <w:sz w:val="24"/>
          <w:szCs w:val="24"/>
          <w:lang w:val="en-US"/>
        </w:rPr>
        <w:t>reactor height.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B31D7F">
        <w:rPr>
          <w:rFonts w:ascii="Times New Roman" w:hAnsi="Times New Roman" w:cs="Times New Roman"/>
          <w:sz w:val="24"/>
          <w:szCs w:val="24"/>
          <w:lang w:val="en-US"/>
        </w:rPr>
        <w:t xml:space="preserve">The final expression of Clark model </w:t>
      </w:r>
      <w:proofErr w:type="gramStart"/>
      <w:r w:rsidRPr="00B31D7F">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proofErr w:type="gramEnd"/>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6C224AF8" wp14:editId="7AA2F91C">
            <wp:extent cx="2140000" cy="720000"/>
            <wp:effectExtent l="19050" t="0" r="0" b="0"/>
            <wp:docPr id="100" name="Εικόνα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a:srcRect/>
                    <a:stretch>
                      <a:fillRect/>
                    </a:stretch>
                  </pic:blipFill>
                  <pic:spPr bwMode="auto">
                    <a:xfrm>
                      <a:off x="0" y="0"/>
                      <a:ext cx="2140000"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27)</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593BB276" wp14:editId="623A4C7B">
            <wp:extent cx="2170000" cy="720000"/>
            <wp:effectExtent l="19050" t="0" r="1700" b="0"/>
            <wp:docPr id="101"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
                    <a:srcRect/>
                    <a:stretch>
                      <a:fillRect/>
                    </a:stretch>
                  </pic:blipFill>
                  <pic:spPr bwMode="auto">
                    <a:xfrm>
                      <a:off x="0" y="0"/>
                      <a:ext cx="2170000"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28)</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7194EEEF" wp14:editId="799F485F">
            <wp:extent cx="1759418" cy="1080000"/>
            <wp:effectExtent l="19050" t="0" r="0" b="0"/>
            <wp:docPr id="102"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
                    <a:srcRect/>
                    <a:stretch>
                      <a:fillRect/>
                    </a:stretch>
                  </pic:blipFill>
                  <pic:spPr bwMode="auto">
                    <a:xfrm>
                      <a:off x="0" y="0"/>
                      <a:ext cx="1759418" cy="108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29)</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0F58F9">
        <w:rPr>
          <w:rFonts w:ascii="Times New Roman" w:hAnsi="Times New Roman" w:cs="Times New Roman"/>
          <w:sz w:val="24"/>
          <w:szCs w:val="24"/>
          <w:lang w:val="en-US"/>
        </w:rPr>
        <w:t>Where</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0F58F9">
        <w:rPr>
          <w:rFonts w:ascii="Times New Roman" w:hAnsi="Times New Roman" w:cs="Times New Roman"/>
          <w:sz w:val="24"/>
          <w:szCs w:val="24"/>
          <w:lang w:val="en-US"/>
        </w:rPr>
        <w:t xml:space="preserve"> </w:t>
      </w:r>
      <w:proofErr w:type="spellStart"/>
      <w:r w:rsidRPr="000F58F9">
        <w:rPr>
          <w:rFonts w:ascii="Times New Roman" w:hAnsi="Times New Roman" w:cs="Times New Roman"/>
          <w:sz w:val="24"/>
          <w:szCs w:val="24"/>
          <w:lang w:val="en-US"/>
        </w:rPr>
        <w:t>C</w:t>
      </w:r>
      <w:r w:rsidRPr="000F58F9">
        <w:rPr>
          <w:rFonts w:ascii="Times New Roman" w:hAnsi="Times New Roman" w:cs="Times New Roman"/>
          <w:sz w:val="24"/>
          <w:szCs w:val="24"/>
          <w:vertAlign w:val="subscript"/>
          <w:lang w:val="en-US"/>
        </w:rPr>
        <w:t>b</w:t>
      </w:r>
      <w:proofErr w:type="spellEnd"/>
      <w:r>
        <w:rPr>
          <w:rFonts w:ascii="Times New Roman" w:hAnsi="Times New Roman" w:cs="Times New Roman"/>
          <w:sz w:val="24"/>
          <w:szCs w:val="24"/>
          <w:lang w:val="en-US"/>
        </w:rPr>
        <w:t xml:space="preserve"> = the breakthrough concentration</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t</w:t>
      </w:r>
      <w:r w:rsidRPr="000F58F9">
        <w:rPr>
          <w:rFonts w:ascii="Times New Roman" w:hAnsi="Times New Roman" w:cs="Times New Roman"/>
          <w:sz w:val="24"/>
          <w:szCs w:val="24"/>
          <w:vertAlign w:val="subscript"/>
          <w:lang w:val="en-US"/>
        </w:rPr>
        <w:t>b</w:t>
      </w:r>
      <w:proofErr w:type="spellEnd"/>
      <w:proofErr w:type="gramEnd"/>
      <w:r>
        <w:rPr>
          <w:rFonts w:ascii="Times New Roman" w:hAnsi="Times New Roman" w:cs="Times New Roman"/>
          <w:sz w:val="24"/>
          <w:szCs w:val="24"/>
          <w:lang w:val="en-US"/>
        </w:rPr>
        <w:t xml:space="preserve"> =</w:t>
      </w:r>
      <w:r w:rsidRPr="000F58F9">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0F58F9">
        <w:rPr>
          <w:rFonts w:ascii="Times New Roman" w:hAnsi="Times New Roman" w:cs="Times New Roman"/>
          <w:sz w:val="24"/>
          <w:szCs w:val="24"/>
          <w:lang w:val="en-US"/>
        </w:rPr>
        <w:t xml:space="preserve">service time, and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w:t>
      </w:r>
      <w:r w:rsidRPr="000F58F9">
        <w:rPr>
          <w:rFonts w:ascii="Times New Roman" w:hAnsi="Times New Roman" w:cs="Times New Roman"/>
          <w:sz w:val="24"/>
          <w:szCs w:val="24"/>
          <w:vertAlign w:val="subscript"/>
          <w:lang w:val="en-US"/>
        </w:rPr>
        <w:t>in</w:t>
      </w:r>
      <w:proofErr w:type="spellEnd"/>
      <w:r>
        <w:rPr>
          <w:rFonts w:ascii="Times New Roman" w:hAnsi="Times New Roman" w:cs="Times New Roman"/>
          <w:sz w:val="24"/>
          <w:szCs w:val="24"/>
          <w:lang w:val="en-US"/>
        </w:rPr>
        <w:t xml:space="preserve"> =</w:t>
      </w:r>
      <w:r w:rsidRPr="000F58F9">
        <w:rPr>
          <w:rFonts w:ascii="Times New Roman" w:hAnsi="Times New Roman" w:cs="Times New Roman"/>
          <w:sz w:val="24"/>
          <w:szCs w:val="24"/>
          <w:lang w:val="en-US"/>
        </w:rPr>
        <w:t>the constant influent value on</w:t>
      </w:r>
      <w:r>
        <w:rPr>
          <w:rFonts w:ascii="Times New Roman" w:hAnsi="Times New Roman" w:cs="Times New Roman"/>
          <w:sz w:val="24"/>
          <w:szCs w:val="24"/>
          <w:lang w:val="en-US"/>
        </w:rPr>
        <w:t xml:space="preserve"> </w:t>
      </w:r>
      <w:r w:rsidRPr="000F58F9">
        <w:rPr>
          <w:rFonts w:ascii="Times New Roman" w:hAnsi="Times New Roman" w:cs="Times New Roman"/>
          <w:sz w:val="24"/>
          <w:szCs w:val="24"/>
          <w:lang w:val="en-US"/>
        </w:rPr>
        <w:t xml:space="preserve">the carbon bed.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Pr="000F58F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0F58F9">
        <w:rPr>
          <w:rFonts w:ascii="Times New Roman" w:hAnsi="Times New Roman" w:cs="Times New Roman"/>
          <w:sz w:val="24"/>
          <w:szCs w:val="24"/>
          <w:lang w:val="en-US"/>
        </w:rPr>
        <w:t>The following procedures should be</w:t>
      </w:r>
      <w:r>
        <w:rPr>
          <w:rFonts w:ascii="Times New Roman" w:hAnsi="Times New Roman" w:cs="Times New Roman"/>
          <w:sz w:val="24"/>
          <w:szCs w:val="24"/>
          <w:lang w:val="en-US"/>
        </w:rPr>
        <w:t xml:space="preserve"> </w:t>
      </w:r>
      <w:r w:rsidRPr="000F58F9">
        <w:rPr>
          <w:rFonts w:ascii="Times New Roman" w:hAnsi="Times New Roman" w:cs="Times New Roman"/>
          <w:sz w:val="24"/>
          <w:szCs w:val="24"/>
          <w:lang w:val="en-US"/>
        </w:rPr>
        <w:t>com</w:t>
      </w:r>
      <w:r>
        <w:rPr>
          <w:rFonts w:ascii="Times New Roman" w:hAnsi="Times New Roman" w:cs="Times New Roman"/>
          <w:sz w:val="24"/>
          <w:szCs w:val="24"/>
          <w:lang w:val="en-US"/>
        </w:rPr>
        <w:t xml:space="preserve">pleted prior to using the model [49].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Pr="000F58F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0F58F9">
        <w:rPr>
          <w:rFonts w:ascii="Times New Roman" w:hAnsi="Times New Roman" w:cs="Times New Roman"/>
          <w:sz w:val="24"/>
          <w:szCs w:val="24"/>
          <w:lang w:val="en-US"/>
        </w:rPr>
        <w:t>(1) Dete</w:t>
      </w:r>
      <w:r>
        <w:rPr>
          <w:rFonts w:ascii="Times New Roman" w:hAnsi="Times New Roman" w:cs="Times New Roman"/>
          <w:sz w:val="24"/>
          <w:szCs w:val="24"/>
          <w:lang w:val="en-US"/>
        </w:rPr>
        <w:t>rmine n by the batch experiment</w:t>
      </w:r>
    </w:p>
    <w:p w:rsidR="006E3439" w:rsidRDefault="00631BDC"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Rearrange Eq. (</w:t>
      </w:r>
      <w:r w:rsidR="006E3439">
        <w:rPr>
          <w:rFonts w:ascii="Times New Roman" w:hAnsi="Times New Roman" w:cs="Times New Roman"/>
          <w:sz w:val="24"/>
          <w:szCs w:val="24"/>
          <w:lang w:val="en-US"/>
        </w:rPr>
        <w:t>2</w:t>
      </w:r>
      <w:r w:rsidR="006E3439" w:rsidRPr="000F58F9">
        <w:rPr>
          <w:rFonts w:ascii="Times New Roman" w:hAnsi="Times New Roman" w:cs="Times New Roman"/>
          <w:sz w:val="24"/>
          <w:szCs w:val="24"/>
          <w:lang w:val="en-US"/>
        </w:rPr>
        <w:t xml:space="preserve">8) </w:t>
      </w:r>
      <w:proofErr w:type="gramStart"/>
      <w:r w:rsidR="006E3439" w:rsidRPr="000F58F9">
        <w:rPr>
          <w:rFonts w:ascii="Times New Roman" w:hAnsi="Times New Roman" w:cs="Times New Roman"/>
          <w:sz w:val="24"/>
          <w:szCs w:val="24"/>
          <w:lang w:val="en-US"/>
        </w:rPr>
        <w:t>into</w:t>
      </w:r>
      <w:r w:rsidR="006E3439">
        <w:rPr>
          <w:rFonts w:ascii="Times New Roman" w:hAnsi="Times New Roman" w:cs="Times New Roman"/>
          <w:sz w:val="24"/>
          <w:szCs w:val="24"/>
          <w:lang w:val="en-US"/>
        </w:rPr>
        <w:t xml:space="preserve"> :</w:t>
      </w:r>
      <w:proofErr w:type="gramEnd"/>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6EA866F6" wp14:editId="4D82CE59">
            <wp:extent cx="3001319" cy="900000"/>
            <wp:effectExtent l="19050" t="0" r="8581" b="0"/>
            <wp:docPr id="103" name="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
                    <a:srcRect/>
                    <a:stretch>
                      <a:fillRect/>
                    </a:stretch>
                  </pic:blipFill>
                  <pic:spPr bwMode="auto">
                    <a:xfrm>
                      <a:off x="0" y="0"/>
                      <a:ext cx="3001319" cy="90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(eq.</w:t>
      </w:r>
      <w:r>
        <w:rPr>
          <w:rFonts w:ascii="Times New Roman" w:hAnsi="Times New Roman" w:cs="Times New Roman"/>
          <w:sz w:val="24"/>
          <w:szCs w:val="24"/>
          <w:lang w:val="en-US"/>
        </w:rPr>
        <w:t>30)</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0F58F9">
        <w:rPr>
          <w:rFonts w:ascii="Times New Roman" w:hAnsi="Times New Roman" w:cs="Times New Roman"/>
          <w:sz w:val="24"/>
          <w:szCs w:val="24"/>
          <w:lang w:val="en-US"/>
        </w:rPr>
        <w:t>(3) The slope and intercept of the plot</w:t>
      </w:r>
      <w:r>
        <w:rPr>
          <w:rFonts w:ascii="Times New Roman" w:hAnsi="Times New Roman" w:cs="Times New Roman"/>
          <w:sz w:val="24"/>
          <w:szCs w:val="24"/>
          <w:lang w:val="en-US"/>
        </w:rPr>
        <w:t xml:space="preserve"> of   </w:t>
      </w:r>
      <w:proofErr w:type="gramStart"/>
      <w:r w:rsidRPr="000F58F9">
        <w:rPr>
          <w:rFonts w:ascii="Times New Roman" w:hAnsi="Times New Roman" w:cs="Times New Roman"/>
          <w:sz w:val="24"/>
          <w:szCs w:val="24"/>
          <w:lang w:val="en-US"/>
        </w:rPr>
        <w:t>ln[</w:t>
      </w:r>
      <w:proofErr w:type="gramEnd"/>
      <w:r w:rsidRPr="000F58F9">
        <w:rPr>
          <w:rFonts w:ascii="Times New Roman" w:hAnsi="Times New Roman" w:cs="Times New Roman"/>
          <w:sz w:val="24"/>
          <w:szCs w:val="24"/>
          <w:lang w:val="en-US"/>
        </w:rPr>
        <w:t>(C</w:t>
      </w:r>
      <w:r w:rsidRPr="000F58F9">
        <w:rPr>
          <w:rFonts w:ascii="Times New Roman" w:hAnsi="Times New Roman" w:cs="Times New Roman"/>
          <w:sz w:val="24"/>
          <w:szCs w:val="24"/>
          <w:vertAlign w:val="subscript"/>
          <w:lang w:val="en-US"/>
        </w:rPr>
        <w:t>F</w:t>
      </w:r>
      <w:r w:rsidRPr="000F58F9">
        <w:rPr>
          <w:rFonts w:ascii="Times New Roman" w:hAnsi="Times New Roman" w:cs="Times New Roman"/>
          <w:sz w:val="24"/>
          <w:szCs w:val="24"/>
          <w:lang w:val="en-US"/>
        </w:rPr>
        <w:t>/C)</w:t>
      </w:r>
      <w:r w:rsidRPr="000F58F9">
        <w:rPr>
          <w:rFonts w:ascii="Times New Roman" w:hAnsi="Times New Roman" w:cs="Times New Roman"/>
          <w:sz w:val="24"/>
          <w:szCs w:val="24"/>
          <w:vertAlign w:val="superscript"/>
          <w:lang w:val="en-US"/>
        </w:rPr>
        <w:t>1/n</w:t>
      </w:r>
      <w:r w:rsidRPr="000F58F9">
        <w:rPr>
          <w:rFonts w:ascii="Times New Roman" w:hAnsi="Times New Roman" w:cs="Times New Roman"/>
          <w:sz w:val="24"/>
          <w:szCs w:val="24"/>
          <w:lang w:val="en-US"/>
        </w:rPr>
        <w:t xml:space="preserve">−1] vs. t allow one </w:t>
      </w:r>
      <w:r>
        <w:rPr>
          <w:rFonts w:ascii="Times New Roman" w:hAnsi="Times New Roman" w:cs="Times New Roman"/>
          <w:sz w:val="24"/>
          <w:szCs w:val="24"/>
          <w:lang w:val="en-US"/>
        </w:rPr>
        <w:t>to solve r’ and B, respectively.</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0F58F9">
        <w:rPr>
          <w:rFonts w:ascii="Times New Roman" w:hAnsi="Times New Roman" w:cs="Times New Roman"/>
          <w:sz w:val="24"/>
          <w:szCs w:val="24"/>
          <w:lang w:val="en-US"/>
        </w:rPr>
        <w:t>(4) Generate the whole breakthrough curve.</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0F58F9">
        <w:rPr>
          <w:rFonts w:ascii="Times New Roman" w:hAnsi="Times New Roman" w:cs="Times New Roman"/>
          <w:sz w:val="24"/>
          <w:szCs w:val="24"/>
          <w:lang w:val="en-US"/>
        </w:rPr>
        <w:lastRenderedPageBreak/>
        <w:t>It is clear that the mass conservation equation in</w:t>
      </w:r>
      <w:r>
        <w:rPr>
          <w:rFonts w:ascii="Times New Roman" w:hAnsi="Times New Roman" w:cs="Times New Roman"/>
          <w:sz w:val="24"/>
          <w:szCs w:val="24"/>
          <w:lang w:val="en-US"/>
        </w:rPr>
        <w:t xml:space="preserve"> </w:t>
      </w:r>
      <w:r w:rsidRPr="000F58F9">
        <w:rPr>
          <w:rFonts w:ascii="Times New Roman" w:hAnsi="Times New Roman" w:cs="Times New Roman"/>
          <w:sz w:val="24"/>
          <w:szCs w:val="24"/>
          <w:lang w:val="en-US"/>
        </w:rPr>
        <w:t>the column is differ</w:t>
      </w:r>
      <w:r>
        <w:rPr>
          <w:rFonts w:ascii="Times New Roman" w:hAnsi="Times New Roman" w:cs="Times New Roman"/>
          <w:sz w:val="24"/>
          <w:szCs w:val="24"/>
          <w:lang w:val="en-US"/>
        </w:rPr>
        <w:t xml:space="preserve">ent from those discussed above. </w:t>
      </w:r>
      <w:r w:rsidR="00631BDC">
        <w:rPr>
          <w:rFonts w:ascii="Times New Roman" w:hAnsi="Times New Roman" w:cs="Times New Roman"/>
          <w:sz w:val="24"/>
          <w:szCs w:val="24"/>
          <w:lang w:val="en-US"/>
        </w:rPr>
        <w:t>We find that eq. (</w:t>
      </w:r>
      <w:r>
        <w:rPr>
          <w:rFonts w:ascii="Times New Roman" w:hAnsi="Times New Roman" w:cs="Times New Roman"/>
          <w:sz w:val="24"/>
          <w:szCs w:val="24"/>
          <w:lang w:val="en-US"/>
        </w:rPr>
        <w:t>26</w:t>
      </w:r>
      <w:r w:rsidRPr="000F58F9">
        <w:rPr>
          <w:rFonts w:ascii="Times New Roman" w:hAnsi="Times New Roman" w:cs="Times New Roman"/>
          <w:sz w:val="24"/>
          <w:szCs w:val="24"/>
          <w:lang w:val="en-US"/>
        </w:rPr>
        <w:t>) actually disregards the accumulation</w:t>
      </w:r>
      <w:r>
        <w:rPr>
          <w:rFonts w:ascii="Times New Roman" w:hAnsi="Times New Roman" w:cs="Times New Roman"/>
          <w:sz w:val="24"/>
          <w:szCs w:val="24"/>
          <w:lang w:val="en-US"/>
        </w:rPr>
        <w:t xml:space="preserve"> of </w:t>
      </w:r>
      <w:proofErr w:type="spellStart"/>
      <w:r>
        <w:rPr>
          <w:rFonts w:ascii="Times New Roman" w:hAnsi="Times New Roman" w:cs="Times New Roman"/>
          <w:sz w:val="24"/>
          <w:szCs w:val="24"/>
          <w:lang w:val="en-US"/>
        </w:rPr>
        <w:t>adsorbate</w:t>
      </w:r>
      <w:proofErr w:type="spellEnd"/>
      <w:r>
        <w:rPr>
          <w:rFonts w:ascii="Times New Roman" w:hAnsi="Times New Roman" w:cs="Times New Roman"/>
          <w:sz w:val="24"/>
          <w:szCs w:val="24"/>
          <w:lang w:val="en-US"/>
        </w:rPr>
        <w:t xml:space="preserve"> </w:t>
      </w:r>
      <w:r w:rsidRPr="000F58F9">
        <w:rPr>
          <w:rFonts w:ascii="Times New Roman" w:hAnsi="Times New Roman" w:cs="Times New Roman"/>
          <w:sz w:val="24"/>
          <w:szCs w:val="24"/>
          <w:lang w:val="en-US"/>
        </w:rPr>
        <w:t>concentration.</w:t>
      </w:r>
      <w:r>
        <w:rPr>
          <w:rFonts w:ascii="Times New Roman" w:hAnsi="Times New Roman" w:cs="Times New Roman"/>
          <w:sz w:val="24"/>
          <w:szCs w:val="24"/>
          <w:lang w:val="en-US"/>
        </w:rPr>
        <w:t xml:space="preserve"> </w:t>
      </w:r>
      <w:r w:rsidRPr="000F58F9">
        <w:rPr>
          <w:rFonts w:ascii="Times New Roman" w:hAnsi="Times New Roman" w:cs="Times New Roman"/>
          <w:sz w:val="24"/>
          <w:szCs w:val="24"/>
          <w:lang w:val="en-US"/>
        </w:rPr>
        <w:t>In other words,</w:t>
      </w:r>
      <w:r>
        <w:rPr>
          <w:rFonts w:ascii="Times New Roman" w:hAnsi="Times New Roman" w:cs="Times New Roman"/>
          <w:sz w:val="24"/>
          <w:szCs w:val="24"/>
          <w:lang w:val="en-US"/>
        </w:rPr>
        <w:t xml:space="preserve"> </w:t>
      </w:r>
      <w:r w:rsidRPr="000F58F9">
        <w:rPr>
          <w:rFonts w:ascii="Times New Roman" w:hAnsi="Times New Roman" w:cs="Times New Roman"/>
          <w:sz w:val="24"/>
          <w:szCs w:val="24"/>
          <w:lang w:val="en-US"/>
        </w:rPr>
        <w:t>it does not reflect the time difference between C and</w:t>
      </w:r>
      <w:r>
        <w:rPr>
          <w:rFonts w:ascii="Times New Roman" w:hAnsi="Times New Roman" w:cs="Times New Roman"/>
          <w:sz w:val="24"/>
          <w:szCs w:val="24"/>
          <w:lang w:val="en-US"/>
        </w:rPr>
        <w:t xml:space="preserve"> C+ΔC. If taking </w:t>
      </w:r>
      <w:r w:rsidRPr="000F58F9">
        <w:rPr>
          <w:rFonts w:ascii="Times New Roman" w:hAnsi="Times New Roman" w:cs="Times New Roman"/>
          <w:sz w:val="24"/>
          <w:szCs w:val="24"/>
          <w:lang w:val="en-US"/>
        </w:rPr>
        <w:t>a controlled volume V (the volume</w:t>
      </w:r>
      <w:r>
        <w:rPr>
          <w:rFonts w:ascii="Times New Roman" w:hAnsi="Times New Roman" w:cs="Times New Roman"/>
          <w:sz w:val="24"/>
          <w:szCs w:val="24"/>
          <w:lang w:val="en-US"/>
        </w:rPr>
        <w:t xml:space="preserve"> </w:t>
      </w:r>
      <w:r w:rsidRPr="000F58F9">
        <w:rPr>
          <w:rFonts w:ascii="Times New Roman" w:hAnsi="Times New Roman" w:cs="Times New Roman"/>
          <w:sz w:val="24"/>
          <w:szCs w:val="24"/>
          <w:lang w:val="en-US"/>
        </w:rPr>
        <w:t>passing through any cross-section per unit time) into</w:t>
      </w:r>
      <w:r>
        <w:rPr>
          <w:rFonts w:ascii="Times New Roman" w:hAnsi="Times New Roman" w:cs="Times New Roman"/>
          <w:sz w:val="24"/>
          <w:szCs w:val="24"/>
          <w:lang w:val="en-US"/>
        </w:rPr>
        <w:t xml:space="preserve"> </w:t>
      </w:r>
      <w:r w:rsidRPr="000F58F9">
        <w:rPr>
          <w:rFonts w:ascii="Times New Roman" w:hAnsi="Times New Roman" w:cs="Times New Roman"/>
          <w:sz w:val="24"/>
          <w:szCs w:val="24"/>
          <w:lang w:val="en-US"/>
        </w:rPr>
        <w:t>consideration and postulating the uniformity of the</w:t>
      </w:r>
      <w:r>
        <w:rPr>
          <w:rFonts w:ascii="Times New Roman" w:hAnsi="Times New Roman" w:cs="Times New Roman"/>
          <w:sz w:val="24"/>
          <w:szCs w:val="24"/>
          <w:lang w:val="en-US"/>
        </w:rPr>
        <w:t xml:space="preserve"> </w:t>
      </w:r>
      <w:r w:rsidRPr="000F58F9">
        <w:rPr>
          <w:rFonts w:ascii="Times New Roman" w:hAnsi="Times New Roman" w:cs="Times New Roman"/>
          <w:sz w:val="24"/>
          <w:szCs w:val="24"/>
          <w:lang w:val="en-US"/>
        </w:rPr>
        <w:t>control volume and negligible molecular diffusion,</w:t>
      </w:r>
      <w:r>
        <w:rPr>
          <w:rFonts w:ascii="Times New Roman" w:hAnsi="Times New Roman" w:cs="Times New Roman"/>
          <w:sz w:val="24"/>
          <w:szCs w:val="24"/>
          <w:lang w:val="en-US"/>
        </w:rPr>
        <w:t xml:space="preserve"> we </w:t>
      </w:r>
      <w:r w:rsidRPr="000F58F9">
        <w:rPr>
          <w:rFonts w:ascii="Times New Roman" w:hAnsi="Times New Roman" w:cs="Times New Roman"/>
          <w:sz w:val="24"/>
          <w:szCs w:val="24"/>
          <w:lang w:val="en-US"/>
        </w:rPr>
        <w:t>obtain</w:t>
      </w:r>
      <w:r>
        <w:rPr>
          <w:rFonts w:ascii="Times New Roman" w:hAnsi="Times New Roman" w:cs="Times New Roman"/>
          <w:sz w:val="24"/>
          <w:szCs w:val="24"/>
          <w:lang w:val="en-US"/>
        </w:rPr>
        <w:t xml:space="preserve"> [49]:</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2E330439" wp14:editId="7635DB04">
            <wp:extent cx="3791333" cy="720000"/>
            <wp:effectExtent l="19050" t="0" r="0" b="0"/>
            <wp:docPr id="104"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a:srcRect/>
                    <a:stretch>
                      <a:fillRect/>
                    </a:stretch>
                  </pic:blipFill>
                  <pic:spPr bwMode="auto">
                    <a:xfrm>
                      <a:off x="0" y="0"/>
                      <a:ext cx="3791333"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(eq. 31)</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CA6274">
        <w:rPr>
          <w:rFonts w:ascii="Times New Roman" w:hAnsi="Times New Roman" w:cs="Times New Roman"/>
          <w:sz w:val="24"/>
          <w:szCs w:val="24"/>
          <w:lang w:val="en-US"/>
        </w:rPr>
        <w:t>When Δt→0, then</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0B202044" wp14:editId="6A829543">
            <wp:extent cx="3570000" cy="720000"/>
            <wp:effectExtent l="19050" t="0" r="0" b="0"/>
            <wp:docPr id="105" name="Εικόνα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a:srcRect/>
                    <a:stretch>
                      <a:fillRect/>
                    </a:stretch>
                  </pic:blipFill>
                  <pic:spPr bwMode="auto">
                    <a:xfrm>
                      <a:off x="0" y="0"/>
                      <a:ext cx="3570000"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32)</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12791A">
        <w:rPr>
          <w:rFonts w:ascii="Times New Roman" w:hAnsi="Times New Roman" w:cs="Times New Roman"/>
          <w:sz w:val="24"/>
          <w:szCs w:val="24"/>
          <w:lang w:val="en-US"/>
        </w:rPr>
        <w:t>Additionally</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2EA50CE6" wp14:editId="0CEC9A11">
            <wp:extent cx="2872667" cy="720000"/>
            <wp:effectExtent l="19050" t="0" r="3883" b="0"/>
            <wp:docPr id="106" name="Εικόνα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srcRect/>
                    <a:stretch>
                      <a:fillRect/>
                    </a:stretch>
                  </pic:blipFill>
                  <pic:spPr bwMode="auto">
                    <a:xfrm>
                      <a:off x="0" y="0"/>
                      <a:ext cx="2872667"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33)</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Cancelling </w:t>
      </w:r>
      <w:proofErr w:type="spellStart"/>
      <w:proofErr w:type="gramStart"/>
      <w:r>
        <w:rPr>
          <w:rFonts w:ascii="Times New Roman" w:hAnsi="Times New Roman" w:cs="Times New Roman"/>
          <w:sz w:val="24"/>
          <w:szCs w:val="24"/>
          <w:lang w:val="en-US"/>
        </w:rPr>
        <w:t>Vdt</w:t>
      </w:r>
      <w:proofErr w:type="spellEnd"/>
      <w:proofErr w:type="gramEnd"/>
      <w:r>
        <w:rPr>
          <w:rFonts w:ascii="Times New Roman" w:hAnsi="Times New Roman" w:cs="Times New Roman"/>
          <w:sz w:val="24"/>
          <w:szCs w:val="24"/>
          <w:lang w:val="en-US"/>
        </w:rPr>
        <w:t xml:space="preserve"> of eq. (3.3</w:t>
      </w:r>
      <w:r w:rsidRPr="0012791A">
        <w:rPr>
          <w:rFonts w:ascii="Times New Roman" w:hAnsi="Times New Roman" w:cs="Times New Roman"/>
          <w:sz w:val="24"/>
          <w:szCs w:val="24"/>
          <w:lang w:val="en-US"/>
        </w:rPr>
        <w:t>2) and combining</w:t>
      </w:r>
      <w:r>
        <w:rPr>
          <w:rFonts w:ascii="Times New Roman" w:hAnsi="Times New Roman" w:cs="Times New Roman"/>
          <w:sz w:val="24"/>
          <w:szCs w:val="24"/>
          <w:lang w:val="en-US"/>
        </w:rPr>
        <w:t xml:space="preserve"> eq. (3.3</w:t>
      </w:r>
      <w:r w:rsidRPr="0012791A">
        <w:rPr>
          <w:rFonts w:ascii="Times New Roman" w:hAnsi="Times New Roman" w:cs="Times New Roman"/>
          <w:sz w:val="24"/>
          <w:szCs w:val="24"/>
          <w:lang w:val="en-US"/>
        </w:rPr>
        <w:t>3)</w:t>
      </w:r>
      <w:r>
        <w:rPr>
          <w:rFonts w:ascii="Times New Roman" w:hAnsi="Times New Roman" w:cs="Times New Roman"/>
          <w:sz w:val="24"/>
          <w:szCs w:val="24"/>
          <w:lang w:val="en-US"/>
        </w:rPr>
        <w:t xml:space="preserve"> we have:</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6BDF2EBA" wp14:editId="6C108A62">
            <wp:extent cx="2466228" cy="792000"/>
            <wp:effectExtent l="19050" t="0" r="0" b="0"/>
            <wp:docPr id="107" name="Εικόνα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a:srcRect/>
                    <a:stretch>
                      <a:fillRect/>
                    </a:stretch>
                  </pic:blipFill>
                  <pic:spPr bwMode="auto">
                    <a:xfrm>
                      <a:off x="0" y="0"/>
                      <a:ext cx="2466228" cy="792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34)</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EA6DE5">
        <w:rPr>
          <w:rFonts w:ascii="Times New Roman" w:hAnsi="Times New Roman" w:cs="Times New Roman"/>
          <w:sz w:val="24"/>
          <w:szCs w:val="24"/>
          <w:lang w:val="en-US"/>
        </w:rPr>
        <w:t>The same conclusion can also be made when assuming</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5199B255" wp14:editId="105B53E7">
            <wp:extent cx="2915333" cy="720000"/>
            <wp:effectExtent l="19050" t="0" r="0" b="0"/>
            <wp:docPr id="111" name="Εικόνα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a:srcRect/>
                    <a:stretch>
                      <a:fillRect/>
                    </a:stretch>
                  </pic:blipFill>
                  <pic:spPr bwMode="auto">
                    <a:xfrm>
                      <a:off x="0" y="0"/>
                      <a:ext cx="2915333" cy="720000"/>
                    </a:xfrm>
                    <a:prstGeom prst="rect">
                      <a:avLst/>
                    </a:prstGeom>
                    <a:noFill/>
                    <a:ln w="9525">
                      <a:noFill/>
                      <a:miter lim="800000"/>
                      <a:headEnd/>
                      <a:tailEnd/>
                    </a:ln>
                  </pic:spPr>
                </pic:pic>
              </a:graphicData>
            </a:graphic>
          </wp:inline>
        </w:drawing>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EA6DE5">
        <w:rPr>
          <w:rFonts w:ascii="Times New Roman" w:hAnsi="Times New Roman" w:cs="Times New Roman"/>
          <w:sz w:val="24"/>
          <w:szCs w:val="24"/>
          <w:lang w:val="en-US"/>
        </w:rPr>
        <w:t>However, the Clark model has successfully predicted a</w:t>
      </w:r>
      <w:r>
        <w:rPr>
          <w:rFonts w:ascii="Times New Roman" w:hAnsi="Times New Roman" w:cs="Times New Roman"/>
          <w:sz w:val="24"/>
          <w:szCs w:val="24"/>
          <w:lang w:val="en-US"/>
        </w:rPr>
        <w:t xml:space="preserve"> </w:t>
      </w:r>
      <w:r w:rsidRPr="00EA6DE5">
        <w:rPr>
          <w:rFonts w:ascii="Times New Roman" w:hAnsi="Times New Roman" w:cs="Times New Roman"/>
          <w:sz w:val="24"/>
          <w:szCs w:val="24"/>
          <w:lang w:val="en-US"/>
        </w:rPr>
        <w:t>variety of systems and even those not following this</w:t>
      </w:r>
      <w:r>
        <w:rPr>
          <w:rFonts w:ascii="Times New Roman" w:hAnsi="Times New Roman" w:cs="Times New Roman"/>
          <w:sz w:val="24"/>
          <w:szCs w:val="24"/>
          <w:lang w:val="en-US"/>
        </w:rPr>
        <w:t xml:space="preserve"> </w:t>
      </w:r>
      <w:r w:rsidRPr="00EA6DE5">
        <w:rPr>
          <w:rFonts w:ascii="Times New Roman" w:hAnsi="Times New Roman" w:cs="Times New Roman"/>
          <w:sz w:val="24"/>
          <w:szCs w:val="24"/>
          <w:lang w:val="en-US"/>
        </w:rPr>
        <w:t>assumption.</w:t>
      </w:r>
      <w:r>
        <w:rPr>
          <w:rFonts w:ascii="Times New Roman" w:hAnsi="Times New Roman" w:cs="Times New Roman"/>
          <w:sz w:val="24"/>
          <w:szCs w:val="24"/>
          <w:lang w:val="en-US"/>
        </w:rPr>
        <w:t xml:space="preserve"> </w:t>
      </w:r>
      <w:r w:rsidRPr="00EA6DE5">
        <w:rPr>
          <w:rFonts w:ascii="Times New Roman" w:hAnsi="Times New Roman" w:cs="Times New Roman"/>
          <w:sz w:val="24"/>
          <w:szCs w:val="24"/>
          <w:lang w:val="en-US"/>
        </w:rPr>
        <w:t>As mentioned above, the dynamic adsorption</w:t>
      </w:r>
      <w:r>
        <w:rPr>
          <w:rFonts w:ascii="Times New Roman" w:hAnsi="Times New Roman" w:cs="Times New Roman"/>
          <w:sz w:val="24"/>
          <w:szCs w:val="24"/>
          <w:lang w:val="en-US"/>
        </w:rPr>
        <w:t xml:space="preserve"> </w:t>
      </w:r>
      <w:r w:rsidRPr="00EA6DE5">
        <w:rPr>
          <w:rFonts w:ascii="Times New Roman" w:hAnsi="Times New Roman" w:cs="Times New Roman"/>
          <w:sz w:val="24"/>
          <w:szCs w:val="24"/>
          <w:lang w:val="en-US"/>
        </w:rPr>
        <w:t>is such a complicated process that it is almost</w:t>
      </w:r>
      <w:r>
        <w:rPr>
          <w:rFonts w:ascii="Times New Roman" w:hAnsi="Times New Roman" w:cs="Times New Roman"/>
          <w:sz w:val="24"/>
          <w:szCs w:val="24"/>
          <w:lang w:val="en-US"/>
        </w:rPr>
        <w:t xml:space="preserve"> </w:t>
      </w:r>
      <w:r w:rsidRPr="00EA6DE5">
        <w:rPr>
          <w:rFonts w:ascii="Times New Roman" w:hAnsi="Times New Roman" w:cs="Times New Roman"/>
          <w:sz w:val="24"/>
          <w:szCs w:val="24"/>
          <w:lang w:val="en-US"/>
        </w:rPr>
        <w:t>impossible to give a complete description of each</w:t>
      </w:r>
      <w:r>
        <w:rPr>
          <w:rFonts w:ascii="Times New Roman" w:hAnsi="Times New Roman" w:cs="Times New Roman"/>
          <w:sz w:val="24"/>
          <w:szCs w:val="24"/>
          <w:lang w:val="en-US"/>
        </w:rPr>
        <w:t xml:space="preserve"> </w:t>
      </w:r>
      <w:r w:rsidRPr="00EA6DE5">
        <w:rPr>
          <w:rFonts w:ascii="Times New Roman" w:hAnsi="Times New Roman" w:cs="Times New Roman"/>
          <w:sz w:val="24"/>
          <w:szCs w:val="24"/>
          <w:lang w:val="en-US"/>
        </w:rPr>
        <w:t>variable. Actually, even the “most theoretically rigorous”</w:t>
      </w:r>
      <w:r>
        <w:rPr>
          <w:rFonts w:ascii="Times New Roman" w:hAnsi="Times New Roman" w:cs="Times New Roman"/>
          <w:sz w:val="24"/>
          <w:szCs w:val="24"/>
          <w:lang w:val="en-US"/>
        </w:rPr>
        <w:t xml:space="preserve"> </w:t>
      </w:r>
      <w:r w:rsidRPr="00EA6DE5">
        <w:rPr>
          <w:rFonts w:ascii="Times New Roman" w:hAnsi="Times New Roman" w:cs="Times New Roman"/>
          <w:sz w:val="24"/>
          <w:szCs w:val="24"/>
          <w:lang w:val="en-US"/>
        </w:rPr>
        <w:t>general rate models are still simplified from the</w:t>
      </w:r>
      <w:r>
        <w:rPr>
          <w:rFonts w:ascii="Times New Roman" w:hAnsi="Times New Roman" w:cs="Times New Roman"/>
          <w:sz w:val="24"/>
          <w:szCs w:val="24"/>
          <w:lang w:val="en-US"/>
        </w:rPr>
        <w:t xml:space="preserve"> </w:t>
      </w:r>
      <w:r w:rsidRPr="00EA6DE5">
        <w:rPr>
          <w:rFonts w:ascii="Times New Roman" w:hAnsi="Times New Roman" w:cs="Times New Roman"/>
          <w:sz w:val="24"/>
          <w:szCs w:val="24"/>
          <w:lang w:val="en-US"/>
        </w:rPr>
        <w:t>real situations, such as the distribution of adsorbent</w:t>
      </w:r>
      <w:r>
        <w:rPr>
          <w:rFonts w:ascii="Times New Roman" w:hAnsi="Times New Roman" w:cs="Times New Roman"/>
          <w:sz w:val="24"/>
          <w:szCs w:val="24"/>
          <w:lang w:val="en-US"/>
        </w:rPr>
        <w:t xml:space="preserve"> </w:t>
      </w:r>
      <w:r w:rsidRPr="00EA6DE5">
        <w:rPr>
          <w:rFonts w:ascii="Times New Roman" w:hAnsi="Times New Roman" w:cs="Times New Roman"/>
          <w:sz w:val="24"/>
          <w:szCs w:val="24"/>
          <w:lang w:val="en-US"/>
        </w:rPr>
        <w:t>pellets with different size in the column, the wall effect,</w:t>
      </w:r>
      <w:r>
        <w:rPr>
          <w:rFonts w:ascii="Times New Roman" w:hAnsi="Times New Roman" w:cs="Times New Roman"/>
          <w:sz w:val="24"/>
          <w:szCs w:val="24"/>
          <w:lang w:val="en-US"/>
        </w:rPr>
        <w:t xml:space="preserve"> </w:t>
      </w:r>
      <w:r w:rsidRPr="00EA6DE5">
        <w:rPr>
          <w:rFonts w:ascii="Times New Roman" w:hAnsi="Times New Roman" w:cs="Times New Roman"/>
          <w:sz w:val="24"/>
          <w:szCs w:val="24"/>
          <w:lang w:val="en-US"/>
        </w:rPr>
        <w:t xml:space="preserve">the mass transfer caused by </w:t>
      </w:r>
      <w:r w:rsidRPr="00EA6DE5">
        <w:rPr>
          <w:rFonts w:ascii="Times New Roman" w:hAnsi="Times New Roman" w:cs="Times New Roman"/>
          <w:sz w:val="24"/>
          <w:szCs w:val="24"/>
          <w:lang w:val="en-US"/>
        </w:rPr>
        <w:lastRenderedPageBreak/>
        <w:t>momentum transfer</w:t>
      </w:r>
      <w:r>
        <w:rPr>
          <w:rFonts w:ascii="Times New Roman" w:hAnsi="Times New Roman" w:cs="Times New Roman"/>
          <w:sz w:val="24"/>
          <w:szCs w:val="24"/>
          <w:lang w:val="en-US"/>
        </w:rPr>
        <w:t xml:space="preserve"> </w:t>
      </w:r>
      <w:r w:rsidRPr="00EA6DE5">
        <w:rPr>
          <w:rFonts w:ascii="Times New Roman" w:hAnsi="Times New Roman" w:cs="Times New Roman"/>
          <w:sz w:val="24"/>
          <w:szCs w:val="24"/>
          <w:lang w:val="en-US"/>
        </w:rPr>
        <w:t>and heat transfer. Moreover, by mathematical fitting,</w:t>
      </w:r>
      <w:r>
        <w:rPr>
          <w:rFonts w:ascii="Times New Roman" w:hAnsi="Times New Roman" w:cs="Times New Roman"/>
          <w:sz w:val="24"/>
          <w:szCs w:val="24"/>
          <w:lang w:val="en-US"/>
        </w:rPr>
        <w:t xml:space="preserve"> </w:t>
      </w:r>
      <w:r w:rsidRPr="00EA6DE5">
        <w:rPr>
          <w:rFonts w:ascii="Times New Roman" w:hAnsi="Times New Roman" w:cs="Times New Roman"/>
          <w:sz w:val="24"/>
          <w:szCs w:val="24"/>
          <w:lang w:val="en-US"/>
        </w:rPr>
        <w:t>each phenomenological coefficient could be adjusted</w:t>
      </w:r>
      <w:r>
        <w:rPr>
          <w:rFonts w:ascii="Times New Roman" w:hAnsi="Times New Roman" w:cs="Times New Roman"/>
          <w:sz w:val="24"/>
          <w:szCs w:val="24"/>
          <w:lang w:val="en-US"/>
        </w:rPr>
        <w:t xml:space="preserve"> </w:t>
      </w:r>
      <w:r w:rsidRPr="00EA6DE5">
        <w:rPr>
          <w:rFonts w:ascii="Times New Roman" w:hAnsi="Times New Roman" w:cs="Times New Roman"/>
          <w:sz w:val="24"/>
          <w:szCs w:val="24"/>
          <w:lang w:val="en-US"/>
        </w:rPr>
        <w:t>to the optimal values, which would compensate for the</w:t>
      </w:r>
      <w:r>
        <w:rPr>
          <w:rFonts w:ascii="Times New Roman" w:hAnsi="Times New Roman" w:cs="Times New Roman"/>
          <w:sz w:val="24"/>
          <w:szCs w:val="24"/>
          <w:lang w:val="en-US"/>
        </w:rPr>
        <w:t xml:space="preserve"> </w:t>
      </w:r>
      <w:r w:rsidRPr="00EA6DE5">
        <w:rPr>
          <w:rFonts w:ascii="Times New Roman" w:hAnsi="Times New Roman" w:cs="Times New Roman"/>
          <w:sz w:val="24"/>
          <w:szCs w:val="24"/>
          <w:lang w:val="en-US"/>
        </w:rPr>
        <w:t>inherent shortages of the model to some extent. Thus,</w:t>
      </w:r>
      <w:r>
        <w:rPr>
          <w:rFonts w:ascii="Times New Roman" w:hAnsi="Times New Roman" w:cs="Times New Roman"/>
          <w:sz w:val="24"/>
          <w:szCs w:val="24"/>
          <w:lang w:val="en-US"/>
        </w:rPr>
        <w:t xml:space="preserve"> </w:t>
      </w:r>
      <w:r w:rsidRPr="00EA6DE5">
        <w:rPr>
          <w:rFonts w:ascii="Times New Roman" w:hAnsi="Times New Roman" w:cs="Times New Roman"/>
          <w:sz w:val="24"/>
          <w:szCs w:val="24"/>
          <w:lang w:val="en-US"/>
        </w:rPr>
        <w:t>it is still rational to suppose the Clark model has good</w:t>
      </w:r>
      <w:r>
        <w:rPr>
          <w:rFonts w:ascii="Times New Roman" w:hAnsi="Times New Roman" w:cs="Times New Roman"/>
          <w:sz w:val="24"/>
          <w:szCs w:val="24"/>
          <w:lang w:val="en-US"/>
        </w:rPr>
        <w:t xml:space="preserve"> </w:t>
      </w:r>
      <w:r w:rsidRPr="00EA6DE5">
        <w:rPr>
          <w:rFonts w:ascii="Times New Roman" w:hAnsi="Times New Roman" w:cs="Times New Roman"/>
          <w:sz w:val="24"/>
          <w:szCs w:val="24"/>
          <w:lang w:val="en-US"/>
        </w:rPr>
        <w:t>perform</w:t>
      </w:r>
      <w:r>
        <w:rPr>
          <w:rFonts w:ascii="Times New Roman" w:hAnsi="Times New Roman" w:cs="Times New Roman"/>
          <w:sz w:val="24"/>
          <w:szCs w:val="24"/>
          <w:lang w:val="en-US"/>
        </w:rPr>
        <w:t xml:space="preserve">ance under different conditions [49].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003F2F">
        <w:rPr>
          <w:rFonts w:ascii="Times New Roman" w:hAnsi="Times New Roman" w:cs="Times New Roman"/>
          <w:b/>
          <w:sz w:val="24"/>
          <w:szCs w:val="24"/>
          <w:lang w:val="en-US"/>
        </w:rPr>
        <w:t>Thomas model</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003F2F">
        <w:rPr>
          <w:rFonts w:ascii="Times New Roman" w:hAnsi="Times New Roman" w:cs="Times New Roman"/>
          <w:sz w:val="24"/>
          <w:szCs w:val="24"/>
          <w:lang w:val="en-US"/>
        </w:rPr>
        <w:t>The Thomas model is another one frequently</w:t>
      </w:r>
      <w:r>
        <w:rPr>
          <w:rFonts w:ascii="Times New Roman" w:hAnsi="Times New Roman" w:cs="Times New Roman"/>
          <w:sz w:val="24"/>
          <w:szCs w:val="24"/>
          <w:lang w:val="en-US"/>
        </w:rPr>
        <w:t xml:space="preserve"> </w:t>
      </w:r>
      <w:r w:rsidRPr="00003F2F">
        <w:rPr>
          <w:rFonts w:ascii="Times New Roman" w:hAnsi="Times New Roman" w:cs="Times New Roman"/>
          <w:sz w:val="24"/>
          <w:szCs w:val="24"/>
          <w:lang w:val="en-US"/>
        </w:rPr>
        <w:t>applied to estimate the adsorptive capacity of adsorbent</w:t>
      </w:r>
      <w:r>
        <w:rPr>
          <w:rFonts w:ascii="Times New Roman" w:hAnsi="Times New Roman" w:cs="Times New Roman"/>
          <w:sz w:val="24"/>
          <w:szCs w:val="24"/>
          <w:lang w:val="en-US"/>
        </w:rPr>
        <w:t xml:space="preserve"> </w:t>
      </w:r>
      <w:r w:rsidRPr="00003F2F">
        <w:rPr>
          <w:rFonts w:ascii="Times New Roman" w:hAnsi="Times New Roman" w:cs="Times New Roman"/>
          <w:sz w:val="24"/>
          <w:szCs w:val="24"/>
          <w:lang w:val="en-US"/>
        </w:rPr>
        <w:t>and predict breakthrough curves, assuming</w:t>
      </w:r>
      <w:r>
        <w:rPr>
          <w:rFonts w:ascii="Times New Roman" w:hAnsi="Times New Roman" w:cs="Times New Roman"/>
          <w:sz w:val="24"/>
          <w:szCs w:val="24"/>
          <w:lang w:val="en-US"/>
        </w:rPr>
        <w:t xml:space="preserve"> </w:t>
      </w:r>
      <w:r w:rsidRPr="00003F2F">
        <w:rPr>
          <w:rFonts w:ascii="Times New Roman" w:hAnsi="Times New Roman" w:cs="Times New Roman"/>
          <w:sz w:val="24"/>
          <w:szCs w:val="24"/>
          <w:lang w:val="en-US"/>
        </w:rPr>
        <w:t>the second-order reversible reaction kinetics and the</w:t>
      </w:r>
      <w:r>
        <w:rPr>
          <w:rFonts w:ascii="Times New Roman" w:hAnsi="Times New Roman" w:cs="Times New Roman"/>
          <w:sz w:val="24"/>
          <w:szCs w:val="24"/>
          <w:lang w:val="en-US"/>
        </w:rPr>
        <w:t xml:space="preserve"> Langmuir isotherm [50].</w:t>
      </w:r>
      <w:r w:rsidRPr="00003F2F">
        <w:rPr>
          <w:rFonts w:ascii="Times New Roman" w:hAnsi="Times New Roman" w:cs="Times New Roman"/>
          <w:sz w:val="24"/>
          <w:szCs w:val="24"/>
          <w:lang w:val="en-US"/>
        </w:rPr>
        <w:t xml:space="preserve"> Theoretically, it is suitable to estimate the</w:t>
      </w:r>
      <w:r>
        <w:rPr>
          <w:rFonts w:ascii="Times New Roman" w:hAnsi="Times New Roman" w:cs="Times New Roman"/>
          <w:sz w:val="24"/>
          <w:szCs w:val="24"/>
          <w:lang w:val="en-US"/>
        </w:rPr>
        <w:t xml:space="preserve"> </w:t>
      </w:r>
      <w:r w:rsidRPr="00003F2F">
        <w:rPr>
          <w:rFonts w:ascii="Times New Roman" w:hAnsi="Times New Roman" w:cs="Times New Roman"/>
          <w:sz w:val="24"/>
          <w:szCs w:val="24"/>
          <w:lang w:val="en-US"/>
        </w:rPr>
        <w:t>adsorption process where external and internal diffusion</w:t>
      </w:r>
      <w:r>
        <w:rPr>
          <w:rFonts w:ascii="Times New Roman" w:hAnsi="Times New Roman" w:cs="Times New Roman"/>
          <w:sz w:val="24"/>
          <w:szCs w:val="24"/>
          <w:lang w:val="en-US"/>
        </w:rPr>
        <w:t xml:space="preserve"> </w:t>
      </w:r>
      <w:r w:rsidRPr="00003F2F">
        <w:rPr>
          <w:rFonts w:ascii="Times New Roman" w:hAnsi="Times New Roman" w:cs="Times New Roman"/>
          <w:sz w:val="24"/>
          <w:szCs w:val="24"/>
          <w:lang w:val="en-US"/>
        </w:rPr>
        <w:t>resistanc</w:t>
      </w:r>
      <w:r>
        <w:rPr>
          <w:rFonts w:ascii="Times New Roman" w:hAnsi="Times New Roman" w:cs="Times New Roman"/>
          <w:sz w:val="24"/>
          <w:szCs w:val="24"/>
          <w:lang w:val="en-US"/>
        </w:rPr>
        <w:t>es are extremely small.</w:t>
      </w:r>
      <w:r w:rsidRPr="00003F2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[51].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003F2F">
        <w:rPr>
          <w:rFonts w:ascii="Times New Roman" w:hAnsi="Times New Roman" w:cs="Times New Roman"/>
          <w:sz w:val="24"/>
          <w:szCs w:val="24"/>
          <w:lang w:val="en-US"/>
        </w:rPr>
        <w:t>The Thomas model is given by</w:t>
      </w:r>
      <w:r>
        <w:rPr>
          <w:rFonts w:ascii="Times New Roman" w:hAnsi="Times New Roman" w:cs="Times New Roman"/>
          <w:sz w:val="24"/>
          <w:szCs w:val="24"/>
          <w:lang w:val="en-US"/>
        </w:rPr>
        <w:t xml:space="preserve"> [24]:</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1AAE8369" wp14:editId="33F4195A">
            <wp:extent cx="2548359" cy="792000"/>
            <wp:effectExtent l="19050" t="0" r="4341" b="0"/>
            <wp:docPr id="113" name="Εικόνα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a:srcRect/>
                    <a:stretch>
                      <a:fillRect/>
                    </a:stretch>
                  </pic:blipFill>
                  <pic:spPr bwMode="auto">
                    <a:xfrm>
                      <a:off x="0" y="0"/>
                      <a:ext cx="2548359" cy="792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w:t>
      </w:r>
      <w:r>
        <w:rPr>
          <w:rFonts w:ascii="Times New Roman" w:hAnsi="Times New Roman" w:cs="Times New Roman"/>
          <w:sz w:val="24"/>
          <w:szCs w:val="24"/>
          <w:lang w:val="en-US"/>
        </w:rPr>
        <w:t>35)</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003F2F">
        <w:rPr>
          <w:rFonts w:ascii="Times New Roman" w:hAnsi="Times New Roman" w:cs="Times New Roman"/>
          <w:sz w:val="24"/>
          <w:szCs w:val="24"/>
          <w:lang w:val="en-US"/>
        </w:rPr>
        <w:t>Where</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003F2F">
        <w:rPr>
          <w:rFonts w:ascii="Times New Roman" w:hAnsi="Times New Roman" w:cs="Times New Roman"/>
          <w:sz w:val="24"/>
          <w:szCs w:val="24"/>
          <w:lang w:val="en-US"/>
        </w:rPr>
        <w:t xml:space="preserve"> </w:t>
      </w:r>
      <w:proofErr w:type="spellStart"/>
      <w:proofErr w:type="gramStart"/>
      <w:r w:rsidRPr="00003F2F">
        <w:rPr>
          <w:rFonts w:ascii="Times New Roman" w:hAnsi="Times New Roman" w:cs="Times New Roman"/>
          <w:sz w:val="24"/>
          <w:szCs w:val="24"/>
          <w:lang w:val="en-US"/>
        </w:rPr>
        <w:t>k</w:t>
      </w:r>
      <w:r w:rsidRPr="00003F2F">
        <w:rPr>
          <w:rFonts w:ascii="Times New Roman" w:hAnsi="Times New Roman" w:cs="Times New Roman"/>
          <w:sz w:val="24"/>
          <w:szCs w:val="24"/>
          <w:vertAlign w:val="subscript"/>
          <w:lang w:val="en-US"/>
        </w:rPr>
        <w:t>Th</w:t>
      </w:r>
      <w:proofErr w:type="spellEnd"/>
      <w:proofErr w:type="gramEnd"/>
      <w:r>
        <w:rPr>
          <w:rFonts w:ascii="Times New Roman" w:hAnsi="Times New Roman" w:cs="Times New Roman"/>
          <w:sz w:val="24"/>
          <w:szCs w:val="24"/>
          <w:lang w:val="en-US"/>
        </w:rPr>
        <w:t xml:space="preserve"> =</w:t>
      </w:r>
      <w:r w:rsidRPr="00003F2F">
        <w:rPr>
          <w:rFonts w:ascii="Times New Roman" w:hAnsi="Times New Roman" w:cs="Times New Roman"/>
          <w:sz w:val="24"/>
          <w:szCs w:val="24"/>
          <w:lang w:val="en-US"/>
        </w:rPr>
        <w:t xml:space="preserve"> the Thomas rate constant,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 =</w:t>
      </w:r>
      <w:r w:rsidRPr="00003F2F">
        <w:rPr>
          <w:rFonts w:ascii="Times New Roman" w:hAnsi="Times New Roman" w:cs="Times New Roman"/>
          <w:sz w:val="24"/>
          <w:szCs w:val="24"/>
          <w:lang w:val="en-US"/>
        </w:rPr>
        <w:t xml:space="preserve"> the mass</w:t>
      </w:r>
      <w:r>
        <w:rPr>
          <w:rFonts w:ascii="Times New Roman" w:hAnsi="Times New Roman" w:cs="Times New Roman"/>
          <w:sz w:val="24"/>
          <w:szCs w:val="24"/>
          <w:lang w:val="en-US"/>
        </w:rPr>
        <w:t xml:space="preserve"> </w:t>
      </w:r>
      <w:r w:rsidRPr="00003F2F">
        <w:rPr>
          <w:rFonts w:ascii="Times New Roman" w:hAnsi="Times New Roman" w:cs="Times New Roman"/>
          <w:sz w:val="24"/>
          <w:szCs w:val="24"/>
          <w:lang w:val="en-US"/>
        </w:rPr>
        <w:t xml:space="preserve">of adsorbent in the column. </w:t>
      </w:r>
    </w:p>
    <w:p w:rsidR="006E3439" w:rsidRPr="00003F2F"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003F2F">
        <w:rPr>
          <w:rFonts w:ascii="Times New Roman" w:hAnsi="Times New Roman" w:cs="Times New Roman"/>
          <w:sz w:val="24"/>
          <w:szCs w:val="24"/>
          <w:lang w:val="en-US"/>
        </w:rPr>
        <w:t>With several couples of m</w:t>
      </w:r>
      <w:r>
        <w:rPr>
          <w:rFonts w:ascii="Times New Roman" w:hAnsi="Times New Roman" w:cs="Times New Roman"/>
          <w:sz w:val="24"/>
          <w:szCs w:val="24"/>
          <w:lang w:val="en-US"/>
        </w:rPr>
        <w:t xml:space="preserve"> </w:t>
      </w:r>
      <w:r w:rsidRPr="00003F2F">
        <w:rPr>
          <w:rFonts w:ascii="Times New Roman" w:hAnsi="Times New Roman" w:cs="Times New Roman"/>
          <w:sz w:val="24"/>
          <w:szCs w:val="24"/>
          <w:lang w:val="en-US"/>
        </w:rPr>
        <w:t xml:space="preserve">and Q, </w:t>
      </w:r>
      <w:proofErr w:type="spellStart"/>
      <w:r w:rsidRPr="00003F2F">
        <w:rPr>
          <w:rFonts w:ascii="Times New Roman" w:hAnsi="Times New Roman" w:cs="Times New Roman"/>
          <w:sz w:val="24"/>
          <w:szCs w:val="24"/>
          <w:lang w:val="en-US"/>
        </w:rPr>
        <w:t>k</w:t>
      </w:r>
      <w:r w:rsidRPr="00003F2F">
        <w:rPr>
          <w:rFonts w:ascii="Times New Roman" w:hAnsi="Times New Roman" w:cs="Times New Roman"/>
          <w:sz w:val="24"/>
          <w:szCs w:val="24"/>
          <w:vertAlign w:val="subscript"/>
          <w:lang w:val="en-US"/>
        </w:rPr>
        <w:t>Th</w:t>
      </w:r>
      <w:proofErr w:type="spellEnd"/>
      <w:r w:rsidRPr="00003F2F">
        <w:rPr>
          <w:rFonts w:ascii="Times New Roman" w:hAnsi="Times New Roman" w:cs="Times New Roman"/>
          <w:sz w:val="24"/>
          <w:szCs w:val="24"/>
          <w:lang w:val="en-US"/>
        </w:rPr>
        <w:t xml:space="preserve"> and </w:t>
      </w:r>
      <w:proofErr w:type="spellStart"/>
      <w:proofErr w:type="gramStart"/>
      <w:r w:rsidRPr="00003F2F">
        <w:rPr>
          <w:rFonts w:ascii="Times New Roman" w:hAnsi="Times New Roman" w:cs="Times New Roman"/>
          <w:sz w:val="24"/>
          <w:szCs w:val="24"/>
          <w:lang w:val="en-US"/>
        </w:rPr>
        <w:t>q</w:t>
      </w:r>
      <w:r w:rsidRPr="00003F2F">
        <w:rPr>
          <w:rFonts w:ascii="Times New Roman" w:hAnsi="Times New Roman" w:cs="Times New Roman"/>
          <w:sz w:val="24"/>
          <w:szCs w:val="24"/>
          <w:vertAlign w:val="subscript"/>
          <w:lang w:val="en-US"/>
        </w:rPr>
        <w:t>F</w:t>
      </w:r>
      <w:proofErr w:type="spellEnd"/>
      <w:proofErr w:type="gramEnd"/>
      <w:r w:rsidRPr="00003F2F">
        <w:rPr>
          <w:rFonts w:ascii="Times New Roman" w:hAnsi="Times New Roman" w:cs="Times New Roman"/>
          <w:sz w:val="24"/>
          <w:szCs w:val="24"/>
          <w:lang w:val="en-US"/>
        </w:rPr>
        <w:t xml:space="preserve"> values derived through a plot of</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003F2F">
        <w:rPr>
          <w:rFonts w:ascii="Times New Roman" w:hAnsi="Times New Roman" w:cs="Times New Roman"/>
          <w:sz w:val="24"/>
          <w:szCs w:val="24"/>
          <w:lang w:val="en-US"/>
        </w:rPr>
        <w:t>ln[</w:t>
      </w:r>
      <w:proofErr w:type="gramEnd"/>
      <w:r w:rsidRPr="00003F2F">
        <w:rPr>
          <w:rFonts w:ascii="Times New Roman" w:hAnsi="Times New Roman" w:cs="Times New Roman"/>
          <w:sz w:val="24"/>
          <w:szCs w:val="24"/>
          <w:lang w:val="en-US"/>
        </w:rPr>
        <w:t>(C</w:t>
      </w:r>
      <w:r w:rsidRPr="00003F2F">
        <w:rPr>
          <w:rFonts w:ascii="Times New Roman" w:hAnsi="Times New Roman" w:cs="Times New Roman"/>
          <w:sz w:val="24"/>
          <w:szCs w:val="24"/>
          <w:vertAlign w:val="subscript"/>
          <w:lang w:val="en-US"/>
        </w:rPr>
        <w:t>F</w:t>
      </w:r>
      <w:r w:rsidRPr="00003F2F">
        <w:rPr>
          <w:rFonts w:ascii="Times New Roman" w:hAnsi="Times New Roman" w:cs="Times New Roman"/>
          <w:sz w:val="24"/>
          <w:szCs w:val="24"/>
          <w:lang w:val="en-US"/>
        </w:rPr>
        <w:t>/C)−1] vs. t, further prediction and design is</w:t>
      </w:r>
      <w:r>
        <w:rPr>
          <w:rFonts w:ascii="Times New Roman" w:hAnsi="Times New Roman" w:cs="Times New Roman"/>
          <w:sz w:val="24"/>
          <w:szCs w:val="24"/>
          <w:lang w:val="en-US"/>
        </w:rPr>
        <w:t xml:space="preserve"> </w:t>
      </w:r>
      <w:r w:rsidRPr="00003F2F">
        <w:rPr>
          <w:rFonts w:ascii="Times New Roman" w:hAnsi="Times New Roman" w:cs="Times New Roman"/>
          <w:sz w:val="24"/>
          <w:szCs w:val="24"/>
          <w:lang w:val="en-US"/>
        </w:rPr>
        <w:t>then available</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Eq. (3.3</w:t>
      </w:r>
      <w:r w:rsidRPr="009C5F2D">
        <w:rPr>
          <w:rFonts w:ascii="Times New Roman" w:hAnsi="Times New Roman" w:cs="Times New Roman"/>
          <w:sz w:val="24"/>
          <w:szCs w:val="24"/>
          <w:lang w:val="en-US"/>
        </w:rPr>
        <w:t>5) can also be expressed as</w:t>
      </w:r>
      <w:r>
        <w:rPr>
          <w:rFonts w:ascii="Times New Roman" w:hAnsi="Times New Roman" w:cs="Times New Roman"/>
          <w:sz w:val="24"/>
          <w:szCs w:val="24"/>
          <w:lang w:val="en-US"/>
        </w:rPr>
        <w:t xml:space="preserve">: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367D731A" wp14:editId="05B58B62">
            <wp:extent cx="1954000" cy="720000"/>
            <wp:effectExtent l="19050" t="0" r="8150" b="0"/>
            <wp:docPr id="114" name="Εικόνα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a:srcRect/>
                    <a:stretch>
                      <a:fillRect/>
                    </a:stretch>
                  </pic:blipFill>
                  <pic:spPr bwMode="auto">
                    <a:xfrm>
                      <a:off x="0" y="0"/>
                      <a:ext cx="1954000"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36)</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FB39A4">
        <w:rPr>
          <w:rFonts w:ascii="Times New Roman" w:hAnsi="Times New Roman" w:cs="Times New Roman"/>
          <w:sz w:val="24"/>
          <w:szCs w:val="24"/>
          <w:lang w:val="en-US"/>
        </w:rPr>
        <w:t>Where:</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FB39A4">
        <w:rPr>
          <w:rFonts w:ascii="Times New Roman" w:hAnsi="Times New Roman" w:cs="Times New Roman"/>
          <w:sz w:val="24"/>
          <w:szCs w:val="24"/>
          <w:lang w:val="en-US"/>
        </w:rPr>
        <w:t>k′=</w:t>
      </w:r>
      <w:proofErr w:type="spellStart"/>
      <w:r w:rsidRPr="00FB39A4">
        <w:rPr>
          <w:rFonts w:ascii="Times New Roman" w:hAnsi="Times New Roman" w:cs="Times New Roman"/>
          <w:sz w:val="24"/>
          <w:szCs w:val="24"/>
          <w:lang w:val="en-US"/>
        </w:rPr>
        <w:t>k</w:t>
      </w:r>
      <w:r w:rsidRPr="00FB39A4">
        <w:rPr>
          <w:rFonts w:ascii="Times New Roman" w:hAnsi="Times New Roman" w:cs="Times New Roman"/>
          <w:sz w:val="24"/>
          <w:szCs w:val="24"/>
          <w:vertAlign w:val="subscript"/>
          <w:lang w:val="en-US"/>
        </w:rPr>
        <w:t>Th</w:t>
      </w:r>
      <w:r w:rsidRPr="00FB39A4">
        <w:rPr>
          <w:rFonts w:ascii="Times New Roman" w:hAnsi="Times New Roman" w:cs="Times New Roman"/>
          <w:sz w:val="24"/>
          <w:szCs w:val="24"/>
          <w:lang w:val="en-US"/>
        </w:rPr>
        <w:t>C</w:t>
      </w:r>
      <w:r w:rsidRPr="00FB39A4">
        <w:rPr>
          <w:rFonts w:ascii="Times New Roman" w:hAnsi="Times New Roman" w:cs="Times New Roman"/>
          <w:sz w:val="24"/>
          <w:szCs w:val="24"/>
          <w:vertAlign w:val="subscript"/>
          <w:lang w:val="en-US"/>
        </w:rPr>
        <w:t>F</w:t>
      </w:r>
      <w:proofErr w:type="spellEnd"/>
      <w:r w:rsidRPr="00FB39A4">
        <w:rPr>
          <w:rFonts w:ascii="Times New Roman" w:hAnsi="Times New Roman" w:cs="Times New Roman"/>
          <w:sz w:val="24"/>
          <w:szCs w:val="24"/>
          <w:lang w:val="en-US"/>
        </w:rPr>
        <w:t xml:space="preserve"> and t</w:t>
      </w:r>
      <w:r w:rsidRPr="00FB39A4">
        <w:rPr>
          <w:rFonts w:ascii="Times New Roman" w:hAnsi="Times New Roman" w:cs="Times New Roman"/>
          <w:sz w:val="24"/>
          <w:szCs w:val="24"/>
          <w:vertAlign w:val="subscript"/>
          <w:lang w:val="en-US"/>
        </w:rPr>
        <w:t>1</w:t>
      </w:r>
      <w:r w:rsidRPr="00FB39A4">
        <w:rPr>
          <w:rFonts w:ascii="Times New Roman" w:hAnsi="Times New Roman" w:cs="Times New Roman"/>
          <w:sz w:val="24"/>
          <w:szCs w:val="24"/>
          <w:lang w:val="en-US"/>
        </w:rPr>
        <w:t xml:space="preserve">= </w:t>
      </w:r>
      <w:proofErr w:type="spellStart"/>
      <w:r w:rsidRPr="00FB39A4">
        <w:rPr>
          <w:rFonts w:ascii="Times New Roman" w:hAnsi="Times New Roman" w:cs="Times New Roman"/>
          <w:sz w:val="24"/>
          <w:szCs w:val="24"/>
          <w:lang w:val="en-US"/>
        </w:rPr>
        <w:t>q</w:t>
      </w:r>
      <w:r w:rsidRPr="00FB39A4">
        <w:rPr>
          <w:rFonts w:ascii="Times New Roman" w:hAnsi="Times New Roman" w:cs="Times New Roman"/>
          <w:sz w:val="24"/>
          <w:szCs w:val="24"/>
          <w:vertAlign w:val="subscript"/>
          <w:lang w:val="en-US"/>
        </w:rPr>
        <w:t>F</w:t>
      </w:r>
      <w:proofErr w:type="spellEnd"/>
      <w:r>
        <w:rPr>
          <w:rFonts w:ascii="Times New Roman" w:hAnsi="Times New Roman" w:cs="Times New Roman"/>
          <w:sz w:val="24"/>
          <w:szCs w:val="24"/>
          <w:lang w:val="en-US"/>
        </w:rPr>
        <w:t xml:space="preserve"> </w:t>
      </w:r>
      <w:r w:rsidRPr="00FB39A4">
        <w:rPr>
          <w:rFonts w:ascii="Times New Roman" w:hAnsi="Times New Roman" w:cs="Times New Roman"/>
          <w:sz w:val="24"/>
          <w:szCs w:val="24"/>
          <w:lang w:val="en-US"/>
        </w:rPr>
        <w:t>m</w:t>
      </w:r>
      <w:proofErr w:type="gramStart"/>
      <w:r w:rsidRPr="00FB39A4">
        <w:rPr>
          <w:rFonts w:ascii="Times New Roman" w:hAnsi="Times New Roman" w:cs="Times New Roman"/>
          <w:sz w:val="24"/>
          <w:szCs w:val="24"/>
          <w:lang w:val="en-US"/>
        </w:rPr>
        <w:t>/(</w:t>
      </w:r>
      <w:proofErr w:type="gramEnd"/>
      <w:r w:rsidRPr="00FB39A4">
        <w:rPr>
          <w:rFonts w:ascii="Times New Roman" w:hAnsi="Times New Roman" w:cs="Times New Roman"/>
          <w:sz w:val="24"/>
          <w:szCs w:val="24"/>
          <w:lang w:val="en-US"/>
        </w:rPr>
        <w:t>QC</w:t>
      </w:r>
      <w:r w:rsidRPr="00FB39A4">
        <w:rPr>
          <w:rFonts w:ascii="Times New Roman" w:hAnsi="Times New Roman" w:cs="Times New Roman"/>
          <w:sz w:val="24"/>
          <w:szCs w:val="24"/>
          <w:vertAlign w:val="subscript"/>
          <w:lang w:val="en-US"/>
        </w:rPr>
        <w:t>F</w:t>
      </w:r>
      <w:r w:rsidRPr="00FB39A4">
        <w:rPr>
          <w:rFonts w:ascii="Times New Roman" w:hAnsi="Times New Roman" w:cs="Times New Roman"/>
          <w:sz w:val="24"/>
          <w:szCs w:val="24"/>
          <w:lang w:val="en-US"/>
        </w:rPr>
        <w:t>). The general version</w:t>
      </w:r>
      <w:r w:rsidR="00631BDC">
        <w:rPr>
          <w:rFonts w:ascii="Times New Roman" w:hAnsi="Times New Roman" w:cs="Times New Roman"/>
          <w:sz w:val="24"/>
          <w:szCs w:val="24"/>
          <w:lang w:val="en-US"/>
        </w:rPr>
        <w:t xml:space="preserve"> of eq. (</w:t>
      </w:r>
      <w:r>
        <w:rPr>
          <w:rFonts w:ascii="Times New Roman" w:hAnsi="Times New Roman" w:cs="Times New Roman"/>
          <w:sz w:val="24"/>
          <w:szCs w:val="24"/>
          <w:lang w:val="en-US"/>
        </w:rPr>
        <w:t>3</w:t>
      </w:r>
      <w:r w:rsidRPr="00FB39A4">
        <w:rPr>
          <w:rFonts w:ascii="Times New Roman" w:hAnsi="Times New Roman" w:cs="Times New Roman"/>
          <w:sz w:val="24"/>
          <w:szCs w:val="24"/>
          <w:lang w:val="en-US"/>
        </w:rPr>
        <w:t>6) is rep</w:t>
      </w:r>
      <w:r>
        <w:rPr>
          <w:rFonts w:ascii="Times New Roman" w:hAnsi="Times New Roman" w:cs="Times New Roman"/>
          <w:sz w:val="24"/>
          <w:szCs w:val="24"/>
          <w:lang w:val="en-US"/>
        </w:rPr>
        <w:t xml:space="preserve">resented </w:t>
      </w:r>
      <w:proofErr w:type="gramStart"/>
      <w:r>
        <w:rPr>
          <w:rFonts w:ascii="Times New Roman" w:hAnsi="Times New Roman" w:cs="Times New Roman"/>
          <w:sz w:val="24"/>
          <w:szCs w:val="24"/>
          <w:lang w:val="en-US"/>
        </w:rPr>
        <w:t>as :</w:t>
      </w:r>
      <w:proofErr w:type="gramEnd"/>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20B0E766" wp14:editId="3DAA01C1">
            <wp:extent cx="3218127" cy="792000"/>
            <wp:effectExtent l="19050" t="0" r="1323" b="0"/>
            <wp:docPr id="115" name="Εικόνα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a:srcRect/>
                    <a:stretch>
                      <a:fillRect/>
                    </a:stretch>
                  </pic:blipFill>
                  <pic:spPr bwMode="auto">
                    <a:xfrm>
                      <a:off x="0" y="0"/>
                      <a:ext cx="3218127" cy="792000"/>
                    </a:xfrm>
                    <a:prstGeom prst="rect">
                      <a:avLst/>
                    </a:prstGeom>
                    <a:noFill/>
                    <a:ln w="9525">
                      <a:noFill/>
                      <a:miter lim="800000"/>
                      <a:headEnd/>
                      <a:tailEnd/>
                    </a:ln>
                  </pic:spPr>
                </pic:pic>
              </a:graphicData>
            </a:graphic>
          </wp:inline>
        </w:drawing>
      </w:r>
      <w:r w:rsidR="00631BDC">
        <w:rPr>
          <w:rFonts w:ascii="Times New Roman" w:hAnsi="Times New Roman" w:cs="Times New Roman"/>
          <w:sz w:val="24"/>
          <w:szCs w:val="24"/>
          <w:lang w:val="en-US"/>
        </w:rPr>
        <w:t xml:space="preserve"> (eq. </w:t>
      </w:r>
      <w:r>
        <w:rPr>
          <w:rFonts w:ascii="Times New Roman" w:hAnsi="Times New Roman" w:cs="Times New Roman"/>
          <w:sz w:val="24"/>
          <w:szCs w:val="24"/>
          <w:lang w:val="en-US"/>
        </w:rPr>
        <w:t>37)</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BD3815">
        <w:rPr>
          <w:rFonts w:ascii="Times New Roman" w:hAnsi="Times New Roman" w:cs="Times New Roman"/>
          <w:sz w:val="24"/>
          <w:szCs w:val="24"/>
          <w:lang w:val="en-US"/>
        </w:rPr>
        <w:t xml:space="preserve">This equation is applied when </w:t>
      </w:r>
      <w:proofErr w:type="gramStart"/>
      <w:r w:rsidRPr="00BD3815">
        <w:rPr>
          <w:rFonts w:ascii="Times New Roman" w:hAnsi="Times New Roman" w:cs="Times New Roman"/>
          <w:sz w:val="24"/>
          <w:szCs w:val="24"/>
          <w:lang w:val="en-US"/>
        </w:rPr>
        <w:t>ln[</w:t>
      </w:r>
      <w:proofErr w:type="gramEnd"/>
      <w:r w:rsidRPr="00BD3815">
        <w:rPr>
          <w:rFonts w:ascii="Times New Roman" w:hAnsi="Times New Roman" w:cs="Times New Roman"/>
          <w:sz w:val="24"/>
          <w:szCs w:val="24"/>
          <w:lang w:val="en-US"/>
        </w:rPr>
        <w:t>(C</w:t>
      </w:r>
      <w:r w:rsidRPr="00BD3815">
        <w:rPr>
          <w:rFonts w:ascii="Times New Roman" w:hAnsi="Times New Roman" w:cs="Times New Roman"/>
          <w:sz w:val="24"/>
          <w:szCs w:val="24"/>
          <w:vertAlign w:val="subscript"/>
          <w:lang w:val="en-US"/>
        </w:rPr>
        <w:t>F</w:t>
      </w:r>
      <w:r w:rsidRPr="00BD3815">
        <w:rPr>
          <w:rFonts w:ascii="Times New Roman" w:hAnsi="Times New Roman" w:cs="Times New Roman"/>
          <w:sz w:val="24"/>
          <w:szCs w:val="24"/>
          <w:lang w:val="en-US"/>
        </w:rPr>
        <w:t>/C)−1] vs. t</w:t>
      </w:r>
      <w:r>
        <w:rPr>
          <w:rFonts w:ascii="Times New Roman" w:hAnsi="Times New Roman" w:cs="Times New Roman"/>
          <w:sz w:val="24"/>
          <w:szCs w:val="24"/>
          <w:lang w:val="en-US"/>
        </w:rPr>
        <w:t xml:space="preserve"> </w:t>
      </w:r>
      <w:r w:rsidRPr="00BD3815">
        <w:rPr>
          <w:rFonts w:ascii="Times New Roman" w:hAnsi="Times New Roman" w:cs="Times New Roman"/>
          <w:sz w:val="24"/>
          <w:szCs w:val="24"/>
          <w:lang w:val="en-US"/>
        </w:rPr>
        <w:t xml:space="preserve">is not in linear form. </w:t>
      </w:r>
    </w:p>
    <w:p w:rsidR="006E3439" w:rsidRPr="00BD3815"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BD3815">
        <w:rPr>
          <w:rFonts w:ascii="Times New Roman" w:hAnsi="Times New Roman" w:cs="Times New Roman"/>
          <w:sz w:val="24"/>
          <w:szCs w:val="24"/>
          <w:lang w:val="en-US"/>
        </w:rPr>
        <w:lastRenderedPageBreak/>
        <w:t>By fitting the experimental data,</w:t>
      </w:r>
      <w:r>
        <w:rPr>
          <w:rFonts w:ascii="Times New Roman" w:hAnsi="Times New Roman" w:cs="Times New Roman"/>
          <w:sz w:val="24"/>
          <w:szCs w:val="24"/>
          <w:lang w:val="en-US"/>
        </w:rPr>
        <w:t xml:space="preserve"> </w:t>
      </w:r>
      <w:r w:rsidRPr="00BD3815">
        <w:rPr>
          <w:rFonts w:ascii="Times New Roman" w:hAnsi="Times New Roman" w:cs="Times New Roman"/>
          <w:sz w:val="24"/>
          <w:szCs w:val="24"/>
          <w:lang w:val="en-US"/>
        </w:rPr>
        <w:t>the corresponding parameters bi can be calculated.</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BD3815">
        <w:rPr>
          <w:rFonts w:ascii="Times New Roman" w:hAnsi="Times New Roman" w:cs="Times New Roman"/>
          <w:sz w:val="24"/>
          <w:szCs w:val="24"/>
          <w:lang w:val="en-US"/>
        </w:rPr>
        <w:t>Generally, it is adequately accurate to employ the</w:t>
      </w:r>
      <w:r>
        <w:rPr>
          <w:rFonts w:ascii="Times New Roman" w:hAnsi="Times New Roman" w:cs="Times New Roman"/>
          <w:sz w:val="24"/>
          <w:szCs w:val="24"/>
          <w:lang w:val="en-US"/>
        </w:rPr>
        <w:t xml:space="preserve"> </w:t>
      </w:r>
      <w:r w:rsidRPr="00BD3815">
        <w:rPr>
          <w:rFonts w:ascii="Times New Roman" w:hAnsi="Times New Roman" w:cs="Times New Roman"/>
          <w:sz w:val="24"/>
          <w:szCs w:val="24"/>
          <w:lang w:val="en-US"/>
        </w:rPr>
        <w:t xml:space="preserve">former three terms. It is worth noting that </w:t>
      </w:r>
      <w:proofErr w:type="spellStart"/>
      <w:proofErr w:type="gramStart"/>
      <w:r w:rsidRPr="00BD3815">
        <w:rPr>
          <w:rFonts w:ascii="Times New Roman" w:hAnsi="Times New Roman" w:cs="Times New Roman"/>
          <w:sz w:val="24"/>
          <w:szCs w:val="24"/>
          <w:lang w:val="en-US"/>
        </w:rPr>
        <w:t>q</w:t>
      </w:r>
      <w:r w:rsidRPr="00BD3815">
        <w:rPr>
          <w:rFonts w:ascii="Times New Roman" w:hAnsi="Times New Roman" w:cs="Times New Roman"/>
          <w:sz w:val="24"/>
          <w:szCs w:val="24"/>
          <w:vertAlign w:val="subscript"/>
          <w:lang w:val="en-US"/>
        </w:rPr>
        <w:t>F</w:t>
      </w:r>
      <w:proofErr w:type="spellEnd"/>
      <w:proofErr w:type="gramEnd"/>
      <w:r w:rsidRPr="00BD3815">
        <w:rPr>
          <w:rFonts w:ascii="Times New Roman" w:hAnsi="Times New Roman" w:cs="Times New Roman"/>
          <w:sz w:val="24"/>
          <w:szCs w:val="24"/>
          <w:lang w:val="en-US"/>
        </w:rPr>
        <w:t xml:space="preserve"> derived</w:t>
      </w:r>
      <w:r>
        <w:rPr>
          <w:rFonts w:ascii="Times New Roman" w:hAnsi="Times New Roman" w:cs="Times New Roman"/>
          <w:sz w:val="24"/>
          <w:szCs w:val="24"/>
          <w:lang w:val="en-US"/>
        </w:rPr>
        <w:t xml:space="preserve"> </w:t>
      </w:r>
      <w:r w:rsidRPr="00BD3815">
        <w:rPr>
          <w:rFonts w:ascii="Times New Roman" w:hAnsi="Times New Roman" w:cs="Times New Roman"/>
          <w:sz w:val="24"/>
          <w:szCs w:val="24"/>
          <w:lang w:val="en-US"/>
        </w:rPr>
        <w:t>from the experiment is often conspicuously different</w:t>
      </w:r>
      <w:r>
        <w:rPr>
          <w:rFonts w:ascii="Times New Roman" w:hAnsi="Times New Roman" w:cs="Times New Roman"/>
          <w:sz w:val="24"/>
          <w:szCs w:val="24"/>
          <w:lang w:val="en-US"/>
        </w:rPr>
        <w:t xml:space="preserve"> </w:t>
      </w:r>
      <w:r w:rsidRPr="00BD3815">
        <w:rPr>
          <w:rFonts w:ascii="Times New Roman" w:hAnsi="Times New Roman" w:cs="Times New Roman"/>
          <w:sz w:val="24"/>
          <w:szCs w:val="24"/>
          <w:lang w:val="en-US"/>
        </w:rPr>
        <w:t>from the value acquired by equilibrium calculation,</w:t>
      </w:r>
      <w:r>
        <w:rPr>
          <w:rFonts w:ascii="Times New Roman" w:hAnsi="Times New Roman" w:cs="Times New Roman"/>
          <w:sz w:val="24"/>
          <w:szCs w:val="24"/>
          <w:lang w:val="en-US"/>
        </w:rPr>
        <w:t xml:space="preserve"> </w:t>
      </w:r>
      <w:r w:rsidRPr="00BD3815">
        <w:rPr>
          <w:rFonts w:ascii="Times New Roman" w:hAnsi="Times New Roman" w:cs="Times New Roman"/>
          <w:sz w:val="24"/>
          <w:szCs w:val="24"/>
          <w:lang w:val="en-US"/>
        </w:rPr>
        <w:t>and the bed adsorptive capacity is often determined</w:t>
      </w:r>
      <w:r>
        <w:rPr>
          <w:rFonts w:ascii="Times New Roman" w:hAnsi="Times New Roman" w:cs="Times New Roman"/>
          <w:sz w:val="24"/>
          <w:szCs w:val="24"/>
          <w:lang w:val="en-US"/>
        </w:rPr>
        <w:t xml:space="preserve"> </w:t>
      </w:r>
      <w:r w:rsidRPr="00BD3815">
        <w:rPr>
          <w:rFonts w:ascii="Times New Roman" w:hAnsi="Times New Roman" w:cs="Times New Roman"/>
          <w:sz w:val="24"/>
          <w:szCs w:val="24"/>
          <w:lang w:val="en-US"/>
        </w:rPr>
        <w:t>from the dynamic adsorption</w:t>
      </w:r>
      <w:r>
        <w:rPr>
          <w:rFonts w:ascii="Times New Roman" w:hAnsi="Times New Roman" w:cs="Times New Roman"/>
          <w:sz w:val="24"/>
          <w:szCs w:val="24"/>
          <w:lang w:val="en-US"/>
        </w:rPr>
        <w:t xml:space="preserve"> [52].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r w:rsidRPr="007200D1">
        <w:rPr>
          <w:rFonts w:ascii="Times New Roman" w:hAnsi="Times New Roman" w:cs="Times New Roman"/>
          <w:b/>
          <w:sz w:val="24"/>
          <w:szCs w:val="24"/>
          <w:lang w:val="en-US"/>
        </w:rPr>
        <w:t xml:space="preserve"> </w:t>
      </w:r>
      <w:proofErr w:type="spellStart"/>
      <w:r w:rsidRPr="007200D1">
        <w:rPr>
          <w:rFonts w:ascii="Times New Roman" w:hAnsi="Times New Roman" w:cs="Times New Roman"/>
          <w:b/>
          <w:sz w:val="24"/>
          <w:szCs w:val="24"/>
          <w:lang w:val="en-US"/>
        </w:rPr>
        <w:t>Bohart</w:t>
      </w:r>
      <w:proofErr w:type="spellEnd"/>
      <w:r w:rsidRPr="007200D1">
        <w:rPr>
          <w:rFonts w:ascii="Times New Roman" w:hAnsi="Times New Roman" w:cs="Times New Roman"/>
          <w:b/>
          <w:sz w:val="24"/>
          <w:szCs w:val="24"/>
          <w:lang w:val="en-US"/>
        </w:rPr>
        <w:t>-Adams model and bed depth service time (BDST) model</w:t>
      </w: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7200D1">
        <w:rPr>
          <w:rFonts w:ascii="Times New Roman" w:hAnsi="Times New Roman" w:cs="Times New Roman"/>
          <w:sz w:val="24"/>
          <w:szCs w:val="24"/>
          <w:lang w:val="en-US"/>
        </w:rPr>
        <w:t>Bohart</w:t>
      </w:r>
      <w:proofErr w:type="spellEnd"/>
      <w:r w:rsidRPr="007200D1">
        <w:rPr>
          <w:rFonts w:ascii="Times New Roman" w:hAnsi="Times New Roman" w:cs="Times New Roman"/>
          <w:sz w:val="24"/>
          <w:szCs w:val="24"/>
          <w:lang w:val="en-US"/>
        </w:rPr>
        <w:t xml:space="preserve"> and Adams (1920) came up with the</w:t>
      </w:r>
      <w:r>
        <w:rPr>
          <w:rFonts w:ascii="Times New Roman" w:hAnsi="Times New Roman" w:cs="Times New Roman"/>
          <w:sz w:val="24"/>
          <w:szCs w:val="24"/>
          <w:lang w:val="en-US"/>
        </w:rPr>
        <w:t xml:space="preserve"> </w:t>
      </w:r>
      <w:proofErr w:type="spellStart"/>
      <w:r w:rsidRPr="007200D1">
        <w:rPr>
          <w:rFonts w:ascii="Times New Roman" w:hAnsi="Times New Roman" w:cs="Times New Roman"/>
          <w:sz w:val="24"/>
          <w:szCs w:val="24"/>
          <w:lang w:val="en-US"/>
        </w:rPr>
        <w:t>Bohart</w:t>
      </w:r>
      <w:proofErr w:type="spellEnd"/>
      <w:r w:rsidRPr="007200D1">
        <w:rPr>
          <w:rFonts w:ascii="Times New Roman" w:hAnsi="Times New Roman" w:cs="Times New Roman"/>
          <w:sz w:val="24"/>
          <w:szCs w:val="24"/>
          <w:lang w:val="en-US"/>
        </w:rPr>
        <w:t>-Adams (B-A) model when they proceeded</w:t>
      </w:r>
      <w:r>
        <w:rPr>
          <w:rFonts w:ascii="Times New Roman" w:hAnsi="Times New Roman" w:cs="Times New Roman"/>
          <w:sz w:val="24"/>
          <w:szCs w:val="24"/>
          <w:lang w:val="en-US"/>
        </w:rPr>
        <w:t xml:space="preserve"> </w:t>
      </w:r>
      <w:r w:rsidRPr="007200D1">
        <w:rPr>
          <w:rFonts w:ascii="Times New Roman" w:hAnsi="Times New Roman" w:cs="Times New Roman"/>
          <w:sz w:val="24"/>
          <w:szCs w:val="24"/>
          <w:lang w:val="en-US"/>
        </w:rPr>
        <w:t>with their work of analyzing the typical chlorine</w:t>
      </w:r>
      <w:r>
        <w:rPr>
          <w:rFonts w:ascii="Times New Roman" w:hAnsi="Times New Roman" w:cs="Times New Roman"/>
          <w:sz w:val="24"/>
          <w:szCs w:val="24"/>
          <w:lang w:val="en-US"/>
        </w:rPr>
        <w:t xml:space="preserve"> </w:t>
      </w:r>
      <w:r w:rsidRPr="007200D1">
        <w:rPr>
          <w:rFonts w:ascii="Times New Roman" w:hAnsi="Times New Roman" w:cs="Times New Roman"/>
          <w:sz w:val="24"/>
          <w:szCs w:val="24"/>
          <w:lang w:val="en-US"/>
        </w:rPr>
        <w:t>charcoal</w:t>
      </w:r>
      <w:r>
        <w:rPr>
          <w:rFonts w:ascii="Times New Roman" w:hAnsi="Times New Roman" w:cs="Times New Roman"/>
          <w:sz w:val="24"/>
          <w:szCs w:val="24"/>
          <w:lang w:val="en-US"/>
        </w:rPr>
        <w:t xml:space="preserve"> transmission curve [53]. </w:t>
      </w:r>
      <w:r w:rsidRPr="007200D1">
        <w:rPr>
          <w:rFonts w:ascii="Times New Roman" w:hAnsi="Times New Roman" w:cs="Times New Roman"/>
          <w:sz w:val="24"/>
          <w:szCs w:val="24"/>
          <w:lang w:val="en-US"/>
        </w:rPr>
        <w:t>They hypothesized that</w:t>
      </w:r>
      <w:r>
        <w:rPr>
          <w:rFonts w:ascii="Times New Roman" w:hAnsi="Times New Roman" w:cs="Times New Roman"/>
          <w:sz w:val="24"/>
          <w:szCs w:val="24"/>
          <w:lang w:val="en-US"/>
        </w:rPr>
        <w:t xml:space="preserve"> </w:t>
      </w:r>
      <w:r w:rsidRPr="007200D1">
        <w:rPr>
          <w:rFonts w:ascii="Times New Roman" w:hAnsi="Times New Roman" w:cs="Times New Roman"/>
          <w:sz w:val="24"/>
          <w:szCs w:val="24"/>
          <w:lang w:val="en-US"/>
        </w:rPr>
        <w:t>the uptake rate of chlorine is proportional to the</w:t>
      </w:r>
      <w:r>
        <w:rPr>
          <w:rFonts w:ascii="Times New Roman" w:hAnsi="Times New Roman" w:cs="Times New Roman"/>
          <w:sz w:val="24"/>
          <w:szCs w:val="24"/>
          <w:lang w:val="en-US"/>
        </w:rPr>
        <w:t xml:space="preserve"> concentration </w:t>
      </w:r>
      <w:r w:rsidRPr="007200D1">
        <w:rPr>
          <w:rFonts w:ascii="Times New Roman" w:hAnsi="Times New Roman" w:cs="Times New Roman"/>
          <w:sz w:val="24"/>
          <w:szCs w:val="24"/>
          <w:lang w:val="en-US"/>
        </w:rPr>
        <w:t>of the chlorine existing in the bulk fluid</w:t>
      </w:r>
      <w:r>
        <w:rPr>
          <w:rFonts w:ascii="Times New Roman" w:hAnsi="Times New Roman" w:cs="Times New Roman"/>
          <w:sz w:val="24"/>
          <w:szCs w:val="24"/>
          <w:lang w:val="en-US"/>
        </w:rPr>
        <w:t xml:space="preserve"> </w:t>
      </w:r>
      <w:r w:rsidRPr="007200D1">
        <w:rPr>
          <w:rFonts w:ascii="Times New Roman" w:hAnsi="Times New Roman" w:cs="Times New Roman"/>
          <w:sz w:val="24"/>
          <w:szCs w:val="24"/>
          <w:lang w:val="en-US"/>
        </w:rPr>
        <w:t>and the residual adsorptive capacity of charcoal, from</w:t>
      </w:r>
      <w:r>
        <w:rPr>
          <w:rFonts w:ascii="Times New Roman" w:hAnsi="Times New Roman" w:cs="Times New Roman"/>
          <w:sz w:val="24"/>
          <w:szCs w:val="24"/>
          <w:lang w:val="en-US"/>
        </w:rPr>
        <w:t xml:space="preserve"> </w:t>
      </w:r>
      <w:r w:rsidRPr="007200D1">
        <w:rPr>
          <w:rFonts w:ascii="Times New Roman" w:hAnsi="Times New Roman" w:cs="Times New Roman"/>
          <w:sz w:val="24"/>
          <w:szCs w:val="24"/>
          <w:lang w:val="en-US"/>
        </w:rPr>
        <w:t>which the following two equations are obtained:</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3E1230D1" wp14:editId="5AE78463">
            <wp:extent cx="1143000" cy="540000"/>
            <wp:effectExtent l="19050" t="0" r="0" b="0"/>
            <wp:docPr id="116" name="Εικόνα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a:srcRect/>
                    <a:stretch>
                      <a:fillRect/>
                    </a:stretch>
                  </pic:blipFill>
                  <pic:spPr bwMode="auto">
                    <a:xfrm>
                      <a:off x="0" y="0"/>
                      <a:ext cx="1143000" cy="54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38)</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7ECEA839" wp14:editId="59187FE0">
            <wp:extent cx="1193400" cy="612000"/>
            <wp:effectExtent l="19050" t="0" r="6750" b="0"/>
            <wp:docPr id="117" name="Εικόνα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a:srcRect/>
                    <a:stretch>
                      <a:fillRect/>
                    </a:stretch>
                  </pic:blipFill>
                  <pic:spPr bwMode="auto">
                    <a:xfrm>
                      <a:off x="0" y="0"/>
                      <a:ext cx="1193400" cy="612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39)</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B40274">
        <w:rPr>
          <w:rFonts w:ascii="Times New Roman" w:hAnsi="Times New Roman" w:cs="Times New Roman"/>
          <w:sz w:val="24"/>
          <w:szCs w:val="24"/>
          <w:lang w:val="en-US"/>
        </w:rPr>
        <w:t>where</w:t>
      </w:r>
      <w:proofErr w:type="gramEnd"/>
      <w:r w:rsidRPr="00B40274">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spellStart"/>
      <w:proofErr w:type="gramStart"/>
      <w:r w:rsidRPr="00B40274">
        <w:rPr>
          <w:rFonts w:ascii="Times New Roman" w:hAnsi="Times New Roman" w:cs="Times New Roman"/>
          <w:sz w:val="24"/>
          <w:szCs w:val="24"/>
          <w:lang w:val="en-US"/>
        </w:rPr>
        <w:t>q</w:t>
      </w:r>
      <w:r w:rsidRPr="00B40274">
        <w:rPr>
          <w:rFonts w:ascii="Times New Roman" w:hAnsi="Times New Roman" w:cs="Times New Roman"/>
          <w:sz w:val="24"/>
          <w:szCs w:val="24"/>
          <w:vertAlign w:val="subscript"/>
          <w:lang w:val="en-US"/>
        </w:rPr>
        <w:t>r</w:t>
      </w:r>
      <w:proofErr w:type="spellEnd"/>
      <w:proofErr w:type="gramEnd"/>
      <w:r>
        <w:rPr>
          <w:rFonts w:ascii="Times New Roman" w:hAnsi="Times New Roman" w:cs="Times New Roman"/>
          <w:sz w:val="24"/>
          <w:szCs w:val="24"/>
          <w:lang w:val="en-US"/>
        </w:rPr>
        <w:t xml:space="preserve"> =</w:t>
      </w:r>
      <w:r w:rsidRPr="00B40274">
        <w:rPr>
          <w:rFonts w:ascii="Times New Roman" w:hAnsi="Times New Roman" w:cs="Times New Roman"/>
          <w:sz w:val="24"/>
          <w:szCs w:val="24"/>
          <w:lang w:val="en-US"/>
        </w:rPr>
        <w:t xml:space="preserve"> the residual adsorptive capacity, and</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B40274">
        <w:rPr>
          <w:rFonts w:ascii="Times New Roman" w:hAnsi="Times New Roman" w:cs="Times New Roman"/>
          <w:sz w:val="24"/>
          <w:szCs w:val="24"/>
          <w:lang w:val="en-US"/>
        </w:rPr>
        <w:t xml:space="preserve"> </w:t>
      </w:r>
      <w:proofErr w:type="gramStart"/>
      <w:r w:rsidRPr="00B40274">
        <w:rPr>
          <w:rFonts w:ascii="Times New Roman" w:hAnsi="Times New Roman" w:cs="Times New Roman"/>
          <w:sz w:val="24"/>
          <w:szCs w:val="24"/>
          <w:lang w:val="en-US"/>
        </w:rPr>
        <w:t>k</w:t>
      </w:r>
      <w:r w:rsidRPr="00B40274">
        <w:rPr>
          <w:rFonts w:ascii="Times New Roman" w:hAnsi="Times New Roman" w:cs="Times New Roman"/>
          <w:sz w:val="24"/>
          <w:szCs w:val="24"/>
          <w:vertAlign w:val="subscript"/>
          <w:lang w:val="en-US"/>
        </w:rPr>
        <w:t>B</w:t>
      </w:r>
      <w:proofErr w:type="gramEnd"/>
      <w:r w:rsidRPr="00B40274">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B40274">
        <w:rPr>
          <w:rFonts w:ascii="Times New Roman" w:hAnsi="Times New Roman" w:cs="Times New Roman"/>
          <w:sz w:val="24"/>
          <w:szCs w:val="24"/>
          <w:lang w:val="en-US"/>
        </w:rPr>
        <w:t xml:space="preserve">the kinetic constant of the </w:t>
      </w:r>
      <w:proofErr w:type="spellStart"/>
      <w:r w:rsidRPr="00B40274">
        <w:rPr>
          <w:rFonts w:ascii="Times New Roman" w:hAnsi="Times New Roman" w:cs="Times New Roman"/>
          <w:sz w:val="24"/>
          <w:szCs w:val="24"/>
          <w:lang w:val="en-US"/>
        </w:rPr>
        <w:t>Bohart</w:t>
      </w:r>
      <w:proofErr w:type="spellEnd"/>
      <w:r w:rsidRPr="00B40274">
        <w:rPr>
          <w:rFonts w:ascii="Times New Roman" w:hAnsi="Times New Roman" w:cs="Times New Roman"/>
          <w:sz w:val="24"/>
          <w:szCs w:val="24"/>
          <w:lang w:val="en-US"/>
        </w:rPr>
        <w:t>-Adam</w:t>
      </w:r>
      <w:r>
        <w:rPr>
          <w:rFonts w:ascii="Times New Roman" w:hAnsi="Times New Roman" w:cs="Times New Roman"/>
          <w:sz w:val="24"/>
          <w:szCs w:val="24"/>
          <w:lang w:val="en-US"/>
        </w:rPr>
        <w:t xml:space="preserve">s </w:t>
      </w:r>
      <w:r w:rsidRPr="00B40274">
        <w:rPr>
          <w:rFonts w:ascii="Times New Roman" w:hAnsi="Times New Roman" w:cs="Times New Roman"/>
          <w:sz w:val="24"/>
          <w:szCs w:val="24"/>
          <w:lang w:val="en-US"/>
        </w:rPr>
        <w:t xml:space="preserve"> model.</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B40274">
        <w:rPr>
          <w:rFonts w:ascii="Times New Roman" w:hAnsi="Times New Roman" w:cs="Times New Roman"/>
          <w:sz w:val="24"/>
          <w:szCs w:val="24"/>
          <w:lang w:val="en-US"/>
        </w:rPr>
        <w:t>Additionally</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1BEEA73E" wp14:editId="2D92BA75">
            <wp:extent cx="2949767" cy="1260000"/>
            <wp:effectExtent l="19050" t="0" r="2983" b="0"/>
            <wp:docPr id="118" name="Εικόνα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6"/>
                    <a:srcRect/>
                    <a:stretch>
                      <a:fillRect/>
                    </a:stretch>
                  </pic:blipFill>
                  <pic:spPr bwMode="auto">
                    <a:xfrm>
                      <a:off x="0" y="0"/>
                      <a:ext cx="2949767" cy="1260000"/>
                    </a:xfrm>
                    <a:prstGeom prst="rect">
                      <a:avLst/>
                    </a:prstGeom>
                    <a:noFill/>
                    <a:ln w="9525">
                      <a:noFill/>
                      <a:miter lim="800000"/>
                      <a:headEnd/>
                      <a:tailEnd/>
                    </a:ln>
                  </pic:spPr>
                </pic:pic>
              </a:graphicData>
            </a:graphic>
          </wp:inline>
        </w:drawing>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B40274">
        <w:rPr>
          <w:rFonts w:ascii="Times New Roman" w:hAnsi="Times New Roman" w:cs="Times New Roman"/>
          <w:sz w:val="24"/>
          <w:szCs w:val="24"/>
          <w:lang w:val="en-US"/>
        </w:rPr>
        <w:t>Finally, the basic form of the B-A model was</w:t>
      </w:r>
      <w:r>
        <w:rPr>
          <w:rFonts w:ascii="Times New Roman" w:hAnsi="Times New Roman" w:cs="Times New Roman"/>
          <w:sz w:val="24"/>
          <w:szCs w:val="24"/>
          <w:lang w:val="en-US"/>
        </w:rPr>
        <w:t xml:space="preserve"> </w:t>
      </w:r>
      <w:r w:rsidRPr="00B40274">
        <w:rPr>
          <w:rFonts w:ascii="Times New Roman" w:hAnsi="Times New Roman" w:cs="Times New Roman"/>
          <w:sz w:val="24"/>
          <w:szCs w:val="24"/>
          <w:lang w:val="en-US"/>
        </w:rPr>
        <w:t>obtained:</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7107F889" wp14:editId="59D69E66">
            <wp:extent cx="3330000" cy="720000"/>
            <wp:effectExtent l="19050" t="0" r="3750" b="0"/>
            <wp:docPr id="119" name="Εικόνα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7"/>
                    <a:srcRect/>
                    <a:stretch>
                      <a:fillRect/>
                    </a:stretch>
                  </pic:blipFill>
                  <pic:spPr bwMode="auto">
                    <a:xfrm>
                      <a:off x="0" y="0"/>
                      <a:ext cx="3330000"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40)</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B40274">
        <w:rPr>
          <w:rFonts w:ascii="Times New Roman" w:hAnsi="Times New Roman" w:cs="Times New Roman"/>
          <w:sz w:val="24"/>
          <w:szCs w:val="24"/>
          <w:lang w:val="en-US"/>
        </w:rPr>
        <w:lastRenderedPageBreak/>
        <w:t xml:space="preserve">If </w:t>
      </w:r>
      <w:proofErr w:type="spellStart"/>
      <w:r w:rsidRPr="00B40274">
        <w:rPr>
          <w:rFonts w:ascii="Times New Roman" w:hAnsi="Times New Roman" w:cs="Times New Roman"/>
          <w:sz w:val="24"/>
          <w:szCs w:val="24"/>
          <w:lang w:val="en-US"/>
        </w:rPr>
        <w:t>exp</w:t>
      </w:r>
      <w:proofErr w:type="spellEnd"/>
      <w:r>
        <w:rPr>
          <w:rFonts w:ascii="Times New Roman" w:hAnsi="Times New Roman" w:cs="Times New Roman"/>
          <w:sz w:val="24"/>
          <w:szCs w:val="24"/>
          <w:lang w:val="en-US"/>
        </w:rPr>
        <w:t xml:space="preserve"> </w:t>
      </w:r>
      <w:r w:rsidRPr="00B40274">
        <w:rPr>
          <w:rFonts w:ascii="Times New Roman" w:hAnsi="Times New Roman" w:cs="Times New Roman"/>
          <w:sz w:val="24"/>
          <w:szCs w:val="24"/>
          <w:lang w:val="en-US"/>
        </w:rPr>
        <w:t>(</w:t>
      </w:r>
      <w:proofErr w:type="spellStart"/>
      <w:r w:rsidRPr="00B40274">
        <w:rPr>
          <w:rFonts w:ascii="Times New Roman" w:hAnsi="Times New Roman" w:cs="Times New Roman"/>
          <w:sz w:val="24"/>
          <w:szCs w:val="24"/>
          <w:lang w:val="en-US"/>
        </w:rPr>
        <w:t>k</w:t>
      </w:r>
      <w:r w:rsidRPr="00B40274">
        <w:rPr>
          <w:rFonts w:ascii="Times New Roman" w:hAnsi="Times New Roman" w:cs="Times New Roman"/>
          <w:sz w:val="24"/>
          <w:szCs w:val="24"/>
          <w:vertAlign w:val="subscript"/>
          <w:lang w:val="en-US"/>
        </w:rPr>
        <w:t>B</w:t>
      </w:r>
      <w:r>
        <w:rPr>
          <w:rFonts w:ascii="Times New Roman" w:hAnsi="Times New Roman" w:cs="Times New Roman"/>
          <w:sz w:val="24"/>
          <w:szCs w:val="24"/>
          <w:lang w:val="en-US"/>
        </w:rPr>
        <w:t>q</w:t>
      </w:r>
      <w:r w:rsidRPr="00B40274">
        <w:rPr>
          <w:rFonts w:ascii="Times New Roman" w:hAnsi="Times New Roman" w:cs="Times New Roman"/>
          <w:sz w:val="24"/>
          <w:szCs w:val="24"/>
          <w:vertAlign w:val="subscript"/>
          <w:lang w:val="en-US"/>
        </w:rPr>
        <w:t>m</w:t>
      </w:r>
      <w:r>
        <w:rPr>
          <w:rFonts w:ascii="Times New Roman" w:hAnsi="Times New Roman" w:cs="Times New Roman"/>
          <w:sz w:val="24"/>
          <w:szCs w:val="24"/>
          <w:lang w:val="en-US"/>
        </w:rPr>
        <w:t>H</w:t>
      </w:r>
      <w:proofErr w:type="spellEnd"/>
      <w:r>
        <w:rPr>
          <w:rFonts w:ascii="Times New Roman" w:hAnsi="Times New Roman" w:cs="Times New Roman"/>
          <w:sz w:val="24"/>
          <w:szCs w:val="24"/>
          <w:lang w:val="en-US"/>
        </w:rPr>
        <w:t>/u) is much larger than 1, eq. (3.4</w:t>
      </w:r>
      <w:r w:rsidRPr="00B40274">
        <w:rPr>
          <w:rFonts w:ascii="Times New Roman" w:hAnsi="Times New Roman" w:cs="Times New Roman"/>
          <w:sz w:val="24"/>
          <w:szCs w:val="24"/>
          <w:lang w:val="en-US"/>
        </w:rPr>
        <w:t>0)</w:t>
      </w:r>
      <w:r>
        <w:rPr>
          <w:rFonts w:ascii="Times New Roman" w:hAnsi="Times New Roman" w:cs="Times New Roman"/>
          <w:sz w:val="24"/>
          <w:szCs w:val="24"/>
          <w:lang w:val="en-US"/>
        </w:rPr>
        <w:t xml:space="preserve"> </w:t>
      </w:r>
      <w:r w:rsidRPr="00B40274">
        <w:rPr>
          <w:rFonts w:ascii="Times New Roman" w:hAnsi="Times New Roman" w:cs="Times New Roman"/>
          <w:sz w:val="24"/>
          <w:szCs w:val="24"/>
          <w:lang w:val="en-US"/>
        </w:rPr>
        <w:t>can be reduced and rearranged as</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198787FF" wp14:editId="7F790C69">
            <wp:extent cx="2719780" cy="900000"/>
            <wp:effectExtent l="19050" t="0" r="4370" b="0"/>
            <wp:docPr id="121" name="Εικόνα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8"/>
                    <a:srcRect/>
                    <a:stretch>
                      <a:fillRect/>
                    </a:stretch>
                  </pic:blipFill>
                  <pic:spPr bwMode="auto">
                    <a:xfrm>
                      <a:off x="0" y="0"/>
                      <a:ext cx="2719780" cy="90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41)</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Eq. (3.4</w:t>
      </w:r>
      <w:r w:rsidRPr="00B40274">
        <w:rPr>
          <w:rFonts w:ascii="Times New Roman" w:hAnsi="Times New Roman" w:cs="Times New Roman"/>
          <w:sz w:val="24"/>
          <w:szCs w:val="24"/>
          <w:lang w:val="en-US"/>
        </w:rPr>
        <w:t>1) is the so-called bed depth service time</w:t>
      </w:r>
      <w:r>
        <w:rPr>
          <w:rFonts w:ascii="Times New Roman" w:hAnsi="Times New Roman" w:cs="Times New Roman"/>
          <w:sz w:val="24"/>
          <w:szCs w:val="24"/>
          <w:lang w:val="en-US"/>
        </w:rPr>
        <w:t xml:space="preserve"> </w:t>
      </w:r>
      <w:r w:rsidRPr="00B40274">
        <w:rPr>
          <w:rFonts w:ascii="Times New Roman" w:hAnsi="Times New Roman" w:cs="Times New Roman"/>
          <w:sz w:val="24"/>
          <w:szCs w:val="24"/>
          <w:lang w:val="en-US"/>
        </w:rPr>
        <w:t xml:space="preserve">model </w:t>
      </w:r>
      <w:r>
        <w:rPr>
          <w:rFonts w:ascii="Times New Roman" w:hAnsi="Times New Roman" w:cs="Times New Roman"/>
          <w:sz w:val="24"/>
          <w:szCs w:val="24"/>
          <w:lang w:val="en-US"/>
        </w:rPr>
        <w:t xml:space="preserve">[54]. </w:t>
      </w:r>
      <w:r w:rsidRPr="00B40274">
        <w:rPr>
          <w:rFonts w:ascii="Times New Roman" w:hAnsi="Times New Roman" w:cs="Times New Roman"/>
          <w:sz w:val="24"/>
          <w:szCs w:val="24"/>
          <w:lang w:val="en-US"/>
        </w:rPr>
        <w:t>Note that the</w:t>
      </w:r>
      <w:r>
        <w:rPr>
          <w:rFonts w:ascii="Times New Roman" w:hAnsi="Times New Roman" w:cs="Times New Roman"/>
          <w:sz w:val="24"/>
          <w:szCs w:val="24"/>
          <w:lang w:val="en-US"/>
        </w:rPr>
        <w:t xml:space="preserve"> </w:t>
      </w:r>
      <w:r w:rsidRPr="00B40274">
        <w:rPr>
          <w:rFonts w:ascii="Times New Roman" w:hAnsi="Times New Roman" w:cs="Times New Roman"/>
          <w:sz w:val="24"/>
          <w:szCs w:val="24"/>
          <w:lang w:val="en-US"/>
        </w:rPr>
        <w:t>B-A model (or bed depth service time (BDST) model)</w:t>
      </w:r>
      <w:r>
        <w:rPr>
          <w:rFonts w:ascii="Times New Roman" w:hAnsi="Times New Roman" w:cs="Times New Roman"/>
          <w:sz w:val="24"/>
          <w:szCs w:val="24"/>
          <w:lang w:val="en-US"/>
        </w:rPr>
        <w:t xml:space="preserve"> </w:t>
      </w:r>
      <w:r w:rsidRPr="00B40274">
        <w:rPr>
          <w:rFonts w:ascii="Times New Roman" w:hAnsi="Times New Roman" w:cs="Times New Roman"/>
          <w:sz w:val="24"/>
          <w:szCs w:val="24"/>
          <w:lang w:val="en-US"/>
        </w:rPr>
        <w:t>involv</w:t>
      </w:r>
      <w:r>
        <w:rPr>
          <w:rFonts w:ascii="Times New Roman" w:hAnsi="Times New Roman" w:cs="Times New Roman"/>
          <w:sz w:val="24"/>
          <w:szCs w:val="24"/>
          <w:lang w:val="en-US"/>
        </w:rPr>
        <w:t xml:space="preserve">es several </w:t>
      </w:r>
      <w:r w:rsidRPr="00B40274">
        <w:rPr>
          <w:rFonts w:ascii="Times New Roman" w:hAnsi="Times New Roman" w:cs="Times New Roman"/>
          <w:sz w:val="24"/>
          <w:szCs w:val="24"/>
          <w:lang w:val="en-US"/>
        </w:rPr>
        <w:t>important variables of adsorption</w:t>
      </w:r>
      <w:r>
        <w:rPr>
          <w:rFonts w:ascii="Times New Roman" w:hAnsi="Times New Roman" w:cs="Times New Roman"/>
          <w:sz w:val="24"/>
          <w:szCs w:val="24"/>
          <w:lang w:val="en-US"/>
        </w:rPr>
        <w:t xml:space="preserve"> </w:t>
      </w:r>
      <w:r w:rsidRPr="00B40274">
        <w:rPr>
          <w:rFonts w:ascii="Times New Roman" w:hAnsi="Times New Roman" w:cs="Times New Roman"/>
          <w:sz w:val="24"/>
          <w:szCs w:val="24"/>
          <w:lang w:val="en-US"/>
        </w:rPr>
        <w:t>system such as C</w:t>
      </w:r>
      <w:r w:rsidRPr="00B40274">
        <w:rPr>
          <w:rFonts w:ascii="Times New Roman" w:hAnsi="Times New Roman" w:cs="Times New Roman"/>
          <w:sz w:val="24"/>
          <w:szCs w:val="24"/>
          <w:vertAlign w:val="subscript"/>
          <w:lang w:val="en-US"/>
        </w:rPr>
        <w:t>F</w:t>
      </w:r>
      <w:r w:rsidRPr="00B40274">
        <w:rPr>
          <w:rFonts w:ascii="Times New Roman" w:hAnsi="Times New Roman" w:cs="Times New Roman"/>
          <w:sz w:val="24"/>
          <w:szCs w:val="24"/>
          <w:lang w:val="en-US"/>
        </w:rPr>
        <w:t xml:space="preserve">, u, </w:t>
      </w:r>
      <w:proofErr w:type="spellStart"/>
      <w:proofErr w:type="gramStart"/>
      <w:r w:rsidRPr="00B40274">
        <w:rPr>
          <w:rFonts w:ascii="Times New Roman" w:hAnsi="Times New Roman" w:cs="Times New Roman"/>
          <w:sz w:val="24"/>
          <w:szCs w:val="24"/>
          <w:lang w:val="en-US"/>
        </w:rPr>
        <w:t>q</w:t>
      </w:r>
      <w:r w:rsidRPr="00B40274">
        <w:rPr>
          <w:rFonts w:ascii="Times New Roman" w:hAnsi="Times New Roman" w:cs="Times New Roman"/>
          <w:sz w:val="24"/>
          <w:szCs w:val="24"/>
          <w:vertAlign w:val="subscript"/>
          <w:lang w:val="en-US"/>
        </w:rPr>
        <w:t>m</w:t>
      </w:r>
      <w:proofErr w:type="spellEnd"/>
      <w:proofErr w:type="gramEnd"/>
      <w:r>
        <w:rPr>
          <w:rFonts w:ascii="Times New Roman" w:hAnsi="Times New Roman" w:cs="Times New Roman"/>
          <w:sz w:val="24"/>
          <w:szCs w:val="24"/>
          <w:lang w:val="en-US"/>
        </w:rPr>
        <w:t xml:space="preserve">, and H, and approximate </w:t>
      </w:r>
      <w:r w:rsidRPr="00B40274">
        <w:rPr>
          <w:rFonts w:ascii="Times New Roman" w:hAnsi="Times New Roman" w:cs="Times New Roman"/>
          <w:sz w:val="24"/>
          <w:szCs w:val="24"/>
          <w:lang w:val="en-US"/>
        </w:rPr>
        <w:t>estimation of the effect of each parameter from both</w:t>
      </w:r>
      <w:r>
        <w:rPr>
          <w:rFonts w:ascii="Times New Roman" w:hAnsi="Times New Roman" w:cs="Times New Roman"/>
          <w:sz w:val="24"/>
          <w:szCs w:val="24"/>
          <w:lang w:val="en-US"/>
        </w:rPr>
        <w:t xml:space="preserve"> </w:t>
      </w:r>
      <w:r w:rsidRPr="00B40274">
        <w:rPr>
          <w:rFonts w:ascii="Times New Roman" w:hAnsi="Times New Roman" w:cs="Times New Roman"/>
          <w:sz w:val="24"/>
          <w:szCs w:val="24"/>
          <w:lang w:val="en-US"/>
        </w:rPr>
        <w:t>models is achievable. As two widely used models in</w:t>
      </w:r>
      <w:r>
        <w:rPr>
          <w:rFonts w:ascii="Times New Roman" w:hAnsi="Times New Roman" w:cs="Times New Roman"/>
          <w:sz w:val="24"/>
          <w:szCs w:val="24"/>
          <w:lang w:val="en-US"/>
        </w:rPr>
        <w:t xml:space="preserve"> practice</w:t>
      </w:r>
      <w:r w:rsidRPr="00B40274">
        <w:rPr>
          <w:rFonts w:ascii="Times New Roman" w:hAnsi="Times New Roman" w:cs="Times New Roman"/>
          <w:sz w:val="24"/>
          <w:szCs w:val="24"/>
          <w:lang w:val="en-US"/>
        </w:rPr>
        <w:t>, the B-A and BDST models succeeded in</w:t>
      </w:r>
      <w:r>
        <w:rPr>
          <w:rFonts w:ascii="Times New Roman" w:hAnsi="Times New Roman" w:cs="Times New Roman"/>
          <w:sz w:val="24"/>
          <w:szCs w:val="24"/>
          <w:lang w:val="en-US"/>
        </w:rPr>
        <w:t xml:space="preserve"> </w:t>
      </w:r>
      <w:r w:rsidRPr="00B40274">
        <w:rPr>
          <w:rFonts w:ascii="Times New Roman" w:hAnsi="Times New Roman" w:cs="Times New Roman"/>
          <w:sz w:val="24"/>
          <w:szCs w:val="24"/>
          <w:lang w:val="en-US"/>
        </w:rPr>
        <w:t>predicting several breakthrough curves and optimizing</w:t>
      </w:r>
      <w:r>
        <w:rPr>
          <w:rFonts w:ascii="Times New Roman" w:hAnsi="Times New Roman" w:cs="Times New Roman"/>
          <w:sz w:val="24"/>
          <w:szCs w:val="24"/>
          <w:lang w:val="en-US"/>
        </w:rPr>
        <w:t xml:space="preserve"> </w:t>
      </w:r>
      <w:r w:rsidRPr="00B40274">
        <w:rPr>
          <w:rFonts w:ascii="Times New Roman" w:hAnsi="Times New Roman" w:cs="Times New Roman"/>
          <w:sz w:val="24"/>
          <w:szCs w:val="24"/>
          <w:lang w:val="en-US"/>
        </w:rPr>
        <w:t>the parameters, although it is relatively rough</w:t>
      </w:r>
      <w:r>
        <w:rPr>
          <w:rFonts w:ascii="Times New Roman" w:hAnsi="Times New Roman" w:cs="Times New Roman"/>
          <w:sz w:val="24"/>
          <w:szCs w:val="24"/>
          <w:lang w:val="en-US"/>
        </w:rPr>
        <w:t xml:space="preserve">. </w:t>
      </w:r>
      <w:r w:rsidRPr="00E73D79">
        <w:rPr>
          <w:rFonts w:ascii="Times New Roman" w:hAnsi="Times New Roman" w:cs="Times New Roman"/>
          <w:sz w:val="24"/>
          <w:szCs w:val="24"/>
          <w:lang w:val="en-US"/>
        </w:rPr>
        <w:t>Both the B-A and BDST models have seven</w:t>
      </w:r>
      <w:r>
        <w:rPr>
          <w:rFonts w:ascii="Times New Roman" w:hAnsi="Times New Roman" w:cs="Times New Roman"/>
          <w:sz w:val="24"/>
          <w:szCs w:val="24"/>
          <w:lang w:val="en-US"/>
        </w:rPr>
        <w:t xml:space="preserve"> </w:t>
      </w:r>
      <w:r w:rsidRPr="00E73D79">
        <w:rPr>
          <w:rFonts w:ascii="Times New Roman" w:hAnsi="Times New Roman" w:cs="Times New Roman"/>
          <w:sz w:val="24"/>
          <w:szCs w:val="24"/>
          <w:lang w:val="en-US"/>
        </w:rPr>
        <w:t>parameters, among which CF and u can be determined</w:t>
      </w:r>
      <w:r>
        <w:rPr>
          <w:rFonts w:ascii="Times New Roman" w:hAnsi="Times New Roman" w:cs="Times New Roman"/>
          <w:sz w:val="24"/>
          <w:szCs w:val="24"/>
          <w:lang w:val="en-US"/>
        </w:rPr>
        <w:t xml:space="preserve"> </w:t>
      </w:r>
      <w:r w:rsidRPr="00E73D79">
        <w:rPr>
          <w:rFonts w:ascii="Times New Roman" w:hAnsi="Times New Roman" w:cs="Times New Roman"/>
          <w:sz w:val="24"/>
          <w:szCs w:val="24"/>
          <w:lang w:val="en-US"/>
        </w:rPr>
        <w:t>before the dynamic adsorption experiment. For the</w:t>
      </w:r>
      <w:r>
        <w:rPr>
          <w:rFonts w:ascii="Times New Roman" w:hAnsi="Times New Roman" w:cs="Times New Roman"/>
          <w:sz w:val="24"/>
          <w:szCs w:val="24"/>
          <w:lang w:val="en-US"/>
        </w:rPr>
        <w:t xml:space="preserve"> </w:t>
      </w:r>
      <w:r w:rsidRPr="00E73D79">
        <w:rPr>
          <w:rFonts w:ascii="Times New Roman" w:hAnsi="Times New Roman" w:cs="Times New Roman"/>
          <w:sz w:val="24"/>
          <w:szCs w:val="24"/>
          <w:lang w:val="en-US"/>
        </w:rPr>
        <w:t>B-A model, the height of the fixed bed (i.e., the height</w:t>
      </w:r>
      <w:r>
        <w:rPr>
          <w:rFonts w:ascii="Times New Roman" w:hAnsi="Times New Roman" w:cs="Times New Roman"/>
          <w:sz w:val="24"/>
          <w:szCs w:val="24"/>
          <w:lang w:val="en-US"/>
        </w:rPr>
        <w:t xml:space="preserve"> </w:t>
      </w:r>
      <w:r w:rsidRPr="00E73D79">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packing adsorbent), </w:t>
      </w:r>
      <w:r w:rsidRPr="00E73D79">
        <w:rPr>
          <w:rFonts w:ascii="Times New Roman" w:hAnsi="Times New Roman" w:cs="Times New Roman"/>
          <w:sz w:val="24"/>
          <w:szCs w:val="24"/>
          <w:lang w:val="en-US"/>
        </w:rPr>
        <w:t>H, is a constant and can be</w:t>
      </w:r>
      <w:r>
        <w:rPr>
          <w:rFonts w:ascii="Times New Roman" w:hAnsi="Times New Roman" w:cs="Times New Roman"/>
          <w:sz w:val="24"/>
          <w:szCs w:val="24"/>
          <w:lang w:val="en-US"/>
        </w:rPr>
        <w:t xml:space="preserve"> </w:t>
      </w:r>
      <w:r w:rsidRPr="00E73D79">
        <w:rPr>
          <w:rFonts w:ascii="Times New Roman" w:hAnsi="Times New Roman" w:cs="Times New Roman"/>
          <w:sz w:val="24"/>
          <w:szCs w:val="24"/>
          <w:lang w:val="en-US"/>
        </w:rPr>
        <w:t>directly measured. Subsequently, different C and</w:t>
      </w:r>
      <w:r>
        <w:rPr>
          <w:rFonts w:ascii="Times New Roman" w:hAnsi="Times New Roman" w:cs="Times New Roman"/>
          <w:sz w:val="24"/>
          <w:szCs w:val="24"/>
          <w:lang w:val="en-US"/>
        </w:rPr>
        <w:t xml:space="preserve"> </w:t>
      </w:r>
      <w:r w:rsidRPr="00E73D79">
        <w:rPr>
          <w:rFonts w:ascii="Times New Roman" w:hAnsi="Times New Roman" w:cs="Times New Roman"/>
          <w:sz w:val="24"/>
          <w:szCs w:val="24"/>
          <w:lang w:val="en-US"/>
        </w:rPr>
        <w:t>corresponding t are obtained through the dynamic</w:t>
      </w:r>
      <w:r>
        <w:rPr>
          <w:rFonts w:ascii="Times New Roman" w:hAnsi="Times New Roman" w:cs="Times New Roman"/>
          <w:sz w:val="24"/>
          <w:szCs w:val="24"/>
          <w:lang w:val="en-US"/>
        </w:rPr>
        <w:t xml:space="preserve"> </w:t>
      </w:r>
      <w:r w:rsidRPr="00E73D79">
        <w:rPr>
          <w:rFonts w:ascii="Times New Roman" w:hAnsi="Times New Roman" w:cs="Times New Roman"/>
          <w:sz w:val="24"/>
          <w:szCs w:val="24"/>
          <w:lang w:val="en-US"/>
        </w:rPr>
        <w:t xml:space="preserve">adsorption experiment, and then a plot of </w:t>
      </w:r>
      <w:proofErr w:type="gramStart"/>
      <w:r w:rsidRPr="00E73D79">
        <w:rPr>
          <w:rFonts w:ascii="Times New Roman" w:hAnsi="Times New Roman" w:cs="Times New Roman"/>
          <w:sz w:val="24"/>
          <w:szCs w:val="24"/>
          <w:lang w:val="en-US"/>
        </w:rPr>
        <w:t>ln(</w:t>
      </w:r>
      <w:proofErr w:type="gramEnd"/>
      <w:r w:rsidRPr="00E73D79">
        <w:rPr>
          <w:rFonts w:ascii="Times New Roman" w:hAnsi="Times New Roman" w:cs="Times New Roman"/>
          <w:sz w:val="24"/>
          <w:szCs w:val="24"/>
          <w:lang w:val="en-US"/>
        </w:rPr>
        <w:t>C</w:t>
      </w:r>
      <w:r w:rsidRPr="00E73D79">
        <w:rPr>
          <w:rFonts w:ascii="Times New Roman" w:hAnsi="Times New Roman" w:cs="Times New Roman"/>
          <w:sz w:val="24"/>
          <w:szCs w:val="24"/>
          <w:vertAlign w:val="subscript"/>
          <w:lang w:val="en-US"/>
        </w:rPr>
        <w:t>F</w:t>
      </w:r>
      <w:r w:rsidRPr="00E73D79">
        <w:rPr>
          <w:rFonts w:ascii="Times New Roman" w:hAnsi="Times New Roman" w:cs="Times New Roman"/>
          <w:sz w:val="24"/>
          <w:szCs w:val="24"/>
          <w:lang w:val="en-US"/>
        </w:rPr>
        <w:t>/C−1)</w:t>
      </w:r>
      <w:r>
        <w:rPr>
          <w:rFonts w:ascii="Times New Roman" w:hAnsi="Times New Roman" w:cs="Times New Roman"/>
          <w:sz w:val="24"/>
          <w:szCs w:val="24"/>
          <w:lang w:val="en-US"/>
        </w:rPr>
        <w:t xml:space="preserve"> </w:t>
      </w:r>
      <w:r w:rsidRPr="00E73D79">
        <w:rPr>
          <w:rFonts w:ascii="Times New Roman" w:hAnsi="Times New Roman" w:cs="Times New Roman"/>
          <w:sz w:val="24"/>
          <w:szCs w:val="24"/>
          <w:lang w:val="en-US"/>
        </w:rPr>
        <w:t>vs. t should theoretically be a straight line. After linear</w:t>
      </w:r>
      <w:r>
        <w:rPr>
          <w:rFonts w:ascii="Times New Roman" w:hAnsi="Times New Roman" w:cs="Times New Roman"/>
          <w:sz w:val="24"/>
          <w:szCs w:val="24"/>
          <w:lang w:val="en-US"/>
        </w:rPr>
        <w:t xml:space="preserve"> </w:t>
      </w:r>
      <w:r w:rsidRPr="00E73D79">
        <w:rPr>
          <w:rFonts w:ascii="Times New Roman" w:hAnsi="Times New Roman" w:cs="Times New Roman"/>
          <w:sz w:val="24"/>
          <w:szCs w:val="24"/>
          <w:lang w:val="en-US"/>
        </w:rPr>
        <w:t xml:space="preserve">regression, </w:t>
      </w:r>
      <w:proofErr w:type="spellStart"/>
      <w:proofErr w:type="gramStart"/>
      <w:r w:rsidRPr="00E73D79">
        <w:rPr>
          <w:rFonts w:ascii="Times New Roman" w:hAnsi="Times New Roman" w:cs="Times New Roman"/>
          <w:sz w:val="24"/>
          <w:szCs w:val="24"/>
          <w:lang w:val="en-US"/>
        </w:rPr>
        <w:t>q</w:t>
      </w:r>
      <w:r w:rsidRPr="00E73D79">
        <w:rPr>
          <w:rFonts w:ascii="Times New Roman" w:hAnsi="Times New Roman" w:cs="Times New Roman"/>
          <w:sz w:val="24"/>
          <w:szCs w:val="24"/>
          <w:vertAlign w:val="subscript"/>
          <w:lang w:val="en-US"/>
        </w:rPr>
        <w:t>m</w:t>
      </w:r>
      <w:proofErr w:type="spellEnd"/>
      <w:proofErr w:type="gramEnd"/>
      <w:r w:rsidRPr="00E73D79">
        <w:rPr>
          <w:rFonts w:ascii="Times New Roman" w:hAnsi="Times New Roman" w:cs="Times New Roman"/>
          <w:sz w:val="24"/>
          <w:szCs w:val="24"/>
          <w:lang w:val="en-US"/>
        </w:rPr>
        <w:t xml:space="preserve"> and k</w:t>
      </w:r>
      <w:r w:rsidRPr="00E73D79">
        <w:rPr>
          <w:rFonts w:ascii="Times New Roman" w:hAnsi="Times New Roman" w:cs="Times New Roman"/>
          <w:sz w:val="24"/>
          <w:szCs w:val="24"/>
          <w:vertAlign w:val="subscript"/>
          <w:lang w:val="en-US"/>
        </w:rPr>
        <w:t>B</w:t>
      </w:r>
      <w:r w:rsidRPr="00E73D79">
        <w:rPr>
          <w:rFonts w:ascii="Times New Roman" w:hAnsi="Times New Roman" w:cs="Times New Roman"/>
          <w:sz w:val="24"/>
          <w:szCs w:val="24"/>
          <w:lang w:val="en-US"/>
        </w:rPr>
        <w:t xml:space="preserve"> can be calculated from the</w:t>
      </w:r>
      <w:r>
        <w:rPr>
          <w:rFonts w:ascii="Times New Roman" w:hAnsi="Times New Roman" w:cs="Times New Roman"/>
          <w:sz w:val="24"/>
          <w:szCs w:val="24"/>
          <w:lang w:val="en-US"/>
        </w:rPr>
        <w:t xml:space="preserve"> tangent slope and </w:t>
      </w:r>
      <w:r w:rsidRPr="00E73D79">
        <w:rPr>
          <w:rFonts w:ascii="Times New Roman" w:hAnsi="Times New Roman" w:cs="Times New Roman"/>
          <w:sz w:val="24"/>
          <w:szCs w:val="24"/>
          <w:lang w:val="en-US"/>
        </w:rPr>
        <w:t>intercept, respectively.</w:t>
      </w:r>
      <w:r>
        <w:rPr>
          <w:rFonts w:ascii="Times New Roman" w:hAnsi="Times New Roman" w:cs="Times New Roman"/>
          <w:sz w:val="24"/>
          <w:szCs w:val="24"/>
          <w:lang w:val="en-US"/>
        </w:rPr>
        <w:t xml:space="preserve"> </w:t>
      </w:r>
      <w:r w:rsidRPr="00E73D79">
        <w:rPr>
          <w:rFonts w:ascii="Times New Roman" w:hAnsi="Times New Roman" w:cs="Times New Roman"/>
          <w:sz w:val="24"/>
          <w:szCs w:val="24"/>
          <w:lang w:val="en-US"/>
        </w:rPr>
        <w:t>In terms of</w:t>
      </w:r>
      <w:r>
        <w:rPr>
          <w:rFonts w:ascii="Times New Roman" w:hAnsi="Times New Roman" w:cs="Times New Roman"/>
          <w:sz w:val="24"/>
          <w:szCs w:val="24"/>
          <w:lang w:val="en-US"/>
        </w:rPr>
        <w:t xml:space="preserve"> </w:t>
      </w:r>
      <w:r w:rsidRPr="00E73D79">
        <w:rPr>
          <w:rFonts w:ascii="Times New Roman" w:hAnsi="Times New Roman" w:cs="Times New Roman"/>
          <w:sz w:val="24"/>
          <w:szCs w:val="24"/>
          <w:lang w:val="en-US"/>
        </w:rPr>
        <w:t xml:space="preserve">calculated </w:t>
      </w:r>
      <w:proofErr w:type="spellStart"/>
      <w:proofErr w:type="gramStart"/>
      <w:r w:rsidRPr="00E73D79">
        <w:rPr>
          <w:rFonts w:ascii="Times New Roman" w:hAnsi="Times New Roman" w:cs="Times New Roman"/>
          <w:sz w:val="24"/>
          <w:szCs w:val="24"/>
          <w:lang w:val="en-US"/>
        </w:rPr>
        <w:t>q</w:t>
      </w:r>
      <w:r w:rsidRPr="00E73D79">
        <w:rPr>
          <w:rFonts w:ascii="Times New Roman" w:hAnsi="Times New Roman" w:cs="Times New Roman"/>
          <w:sz w:val="24"/>
          <w:szCs w:val="24"/>
          <w:vertAlign w:val="subscript"/>
          <w:lang w:val="en-US"/>
        </w:rPr>
        <w:t>m</w:t>
      </w:r>
      <w:proofErr w:type="spellEnd"/>
      <w:proofErr w:type="gramEnd"/>
      <w:r w:rsidRPr="00E73D79">
        <w:rPr>
          <w:rFonts w:ascii="Times New Roman" w:hAnsi="Times New Roman" w:cs="Times New Roman"/>
          <w:sz w:val="24"/>
          <w:szCs w:val="24"/>
          <w:lang w:val="en-US"/>
        </w:rPr>
        <w:t xml:space="preserve"> and k</w:t>
      </w:r>
      <w:r w:rsidRPr="00E73D79">
        <w:rPr>
          <w:rFonts w:ascii="Times New Roman" w:hAnsi="Times New Roman" w:cs="Times New Roman"/>
          <w:sz w:val="24"/>
          <w:szCs w:val="24"/>
          <w:vertAlign w:val="subscript"/>
          <w:lang w:val="en-US"/>
        </w:rPr>
        <w:t>B</w:t>
      </w:r>
      <w:r w:rsidRPr="00E73D79">
        <w:rPr>
          <w:rFonts w:ascii="Times New Roman" w:hAnsi="Times New Roman" w:cs="Times New Roman"/>
          <w:sz w:val="24"/>
          <w:szCs w:val="24"/>
          <w:lang w:val="en-US"/>
        </w:rPr>
        <w:t>, prediction of adsorption performance</w:t>
      </w:r>
      <w:r>
        <w:rPr>
          <w:rFonts w:ascii="Times New Roman" w:hAnsi="Times New Roman" w:cs="Times New Roman"/>
          <w:sz w:val="24"/>
          <w:szCs w:val="24"/>
          <w:lang w:val="en-US"/>
        </w:rPr>
        <w:t xml:space="preserve"> </w:t>
      </w:r>
      <w:r w:rsidRPr="00E73D79">
        <w:rPr>
          <w:rFonts w:ascii="Times New Roman" w:hAnsi="Times New Roman" w:cs="Times New Roman"/>
          <w:sz w:val="24"/>
          <w:szCs w:val="24"/>
          <w:lang w:val="en-US"/>
        </w:rPr>
        <w:t>at different process variables is available</w:t>
      </w:r>
      <w:r>
        <w:rPr>
          <w:rFonts w:ascii="Times New Roman" w:hAnsi="Times New Roman" w:cs="Times New Roman"/>
          <w:sz w:val="24"/>
          <w:szCs w:val="24"/>
          <w:lang w:val="en-US"/>
        </w:rPr>
        <w:t xml:space="preserve"> based on eq. (3.4</w:t>
      </w:r>
      <w:r w:rsidRPr="00E73D79">
        <w:rPr>
          <w:rFonts w:ascii="Times New Roman" w:hAnsi="Times New Roman" w:cs="Times New Roman"/>
          <w:sz w:val="24"/>
          <w:szCs w:val="24"/>
          <w:lang w:val="en-US"/>
        </w:rPr>
        <w:t>0). As for the application of the BDST</w:t>
      </w:r>
      <w:r>
        <w:rPr>
          <w:rFonts w:ascii="Times New Roman" w:hAnsi="Times New Roman" w:cs="Times New Roman"/>
          <w:sz w:val="24"/>
          <w:szCs w:val="24"/>
          <w:lang w:val="en-US"/>
        </w:rPr>
        <w:t xml:space="preserve"> </w:t>
      </w:r>
      <w:r w:rsidRPr="00E73D79">
        <w:rPr>
          <w:rFonts w:ascii="Times New Roman" w:hAnsi="Times New Roman" w:cs="Times New Roman"/>
          <w:sz w:val="24"/>
          <w:szCs w:val="24"/>
          <w:lang w:val="en-US"/>
        </w:rPr>
        <w:t xml:space="preserve">model, </w:t>
      </w:r>
      <w:r>
        <w:rPr>
          <w:rFonts w:ascii="Times New Roman" w:hAnsi="Times New Roman" w:cs="Times New Roman"/>
          <w:sz w:val="24"/>
          <w:szCs w:val="24"/>
          <w:lang w:val="en-US"/>
        </w:rPr>
        <w:t xml:space="preserve">similar to the B-A model, after </w:t>
      </w:r>
      <w:r w:rsidRPr="00E73D79">
        <w:rPr>
          <w:rFonts w:ascii="Times New Roman" w:hAnsi="Times New Roman" w:cs="Times New Roman"/>
          <w:sz w:val="24"/>
          <w:szCs w:val="24"/>
          <w:lang w:val="en-US"/>
        </w:rPr>
        <w:t>determining</w:t>
      </w:r>
      <w:r>
        <w:rPr>
          <w:rFonts w:ascii="Times New Roman" w:hAnsi="Times New Roman" w:cs="Times New Roman"/>
          <w:sz w:val="24"/>
          <w:szCs w:val="24"/>
          <w:lang w:val="en-US"/>
        </w:rPr>
        <w:t xml:space="preserve"> </w:t>
      </w:r>
      <w:r w:rsidRPr="00E73D79">
        <w:rPr>
          <w:rFonts w:ascii="Times New Roman" w:hAnsi="Times New Roman" w:cs="Times New Roman"/>
          <w:sz w:val="24"/>
          <w:szCs w:val="24"/>
          <w:lang w:val="en-US"/>
        </w:rPr>
        <w:t xml:space="preserve">the demand concentration of the effluent solution, </w:t>
      </w:r>
      <w:proofErr w:type="spellStart"/>
      <w:proofErr w:type="gramStart"/>
      <w:r w:rsidRPr="00E73D79">
        <w:rPr>
          <w:rFonts w:ascii="Times New Roman" w:hAnsi="Times New Roman" w:cs="Times New Roman"/>
          <w:sz w:val="24"/>
          <w:szCs w:val="24"/>
          <w:lang w:val="en-US"/>
        </w:rPr>
        <w:t>q</w:t>
      </w:r>
      <w:r w:rsidRPr="00E73D79">
        <w:rPr>
          <w:rFonts w:ascii="Times New Roman" w:hAnsi="Times New Roman" w:cs="Times New Roman"/>
          <w:sz w:val="24"/>
          <w:szCs w:val="24"/>
          <w:vertAlign w:val="subscript"/>
          <w:lang w:val="en-US"/>
        </w:rPr>
        <w:t>m</w:t>
      </w:r>
      <w:proofErr w:type="spellEnd"/>
      <w:proofErr w:type="gramEnd"/>
      <w:r>
        <w:rPr>
          <w:rFonts w:ascii="Times New Roman" w:hAnsi="Times New Roman" w:cs="Times New Roman"/>
          <w:sz w:val="24"/>
          <w:szCs w:val="24"/>
          <w:lang w:val="en-US"/>
        </w:rPr>
        <w:t xml:space="preserve"> </w:t>
      </w:r>
      <w:r w:rsidRPr="00E73D79">
        <w:rPr>
          <w:rFonts w:ascii="Times New Roman" w:hAnsi="Times New Roman" w:cs="Times New Roman"/>
          <w:sz w:val="24"/>
          <w:szCs w:val="24"/>
          <w:lang w:val="en-US"/>
        </w:rPr>
        <w:t>and k</w:t>
      </w:r>
      <w:r w:rsidRPr="00E73D79">
        <w:rPr>
          <w:rFonts w:ascii="Times New Roman" w:hAnsi="Times New Roman" w:cs="Times New Roman"/>
          <w:sz w:val="24"/>
          <w:szCs w:val="24"/>
          <w:vertAlign w:val="subscript"/>
          <w:lang w:val="en-US"/>
        </w:rPr>
        <w:t>B</w:t>
      </w:r>
      <w:r>
        <w:rPr>
          <w:rFonts w:ascii="Times New Roman" w:hAnsi="Times New Roman" w:cs="Times New Roman"/>
          <w:sz w:val="24"/>
          <w:szCs w:val="24"/>
          <w:lang w:val="en-US"/>
        </w:rPr>
        <w:t xml:space="preserve"> can be </w:t>
      </w:r>
      <w:r w:rsidRPr="00E73D79">
        <w:rPr>
          <w:rFonts w:ascii="Times New Roman" w:hAnsi="Times New Roman" w:cs="Times New Roman"/>
          <w:sz w:val="24"/>
          <w:szCs w:val="24"/>
          <w:lang w:val="en-US"/>
        </w:rPr>
        <w:t>worked out by a straight line of t vs. H.</w:t>
      </w:r>
      <w:r>
        <w:rPr>
          <w:rFonts w:ascii="Times New Roman" w:hAnsi="Times New Roman" w:cs="Times New Roman"/>
          <w:sz w:val="24"/>
          <w:szCs w:val="24"/>
          <w:lang w:val="en-US"/>
        </w:rPr>
        <w:t xml:space="preserve"> Then, the adsorption efficiency, under various conditions can be predicted.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Actually, </w:t>
      </w:r>
      <w:proofErr w:type="spellStart"/>
      <w:proofErr w:type="gramStart"/>
      <w:r w:rsidRPr="008B67F2">
        <w:rPr>
          <w:rFonts w:ascii="Times New Roman" w:hAnsi="Times New Roman" w:cs="Times New Roman"/>
          <w:sz w:val="24"/>
          <w:szCs w:val="24"/>
          <w:lang w:val="en-US"/>
        </w:rPr>
        <w:t>q</w:t>
      </w:r>
      <w:r w:rsidRPr="008B67F2">
        <w:rPr>
          <w:rFonts w:ascii="Times New Roman" w:hAnsi="Times New Roman" w:cs="Times New Roman"/>
          <w:sz w:val="24"/>
          <w:szCs w:val="24"/>
          <w:vertAlign w:val="subscript"/>
          <w:lang w:val="en-US"/>
        </w:rPr>
        <w:t>m</w:t>
      </w:r>
      <w:proofErr w:type="spellEnd"/>
      <w:proofErr w:type="gramEnd"/>
      <w:r w:rsidRPr="008B67F2">
        <w:rPr>
          <w:rFonts w:ascii="Times New Roman" w:hAnsi="Times New Roman" w:cs="Times New Roman"/>
          <w:sz w:val="24"/>
          <w:szCs w:val="24"/>
          <w:lang w:val="en-US"/>
        </w:rPr>
        <w:t xml:space="preserve"> and k</w:t>
      </w:r>
      <w:r w:rsidRPr="008B67F2">
        <w:rPr>
          <w:rFonts w:ascii="Times New Roman" w:hAnsi="Times New Roman" w:cs="Times New Roman"/>
          <w:sz w:val="24"/>
          <w:szCs w:val="24"/>
          <w:vertAlign w:val="subscript"/>
          <w:lang w:val="en-US"/>
        </w:rPr>
        <w:t>B</w:t>
      </w:r>
      <w:r w:rsidRPr="008B67F2">
        <w:rPr>
          <w:rFonts w:ascii="Times New Roman" w:hAnsi="Times New Roman" w:cs="Times New Roman"/>
          <w:sz w:val="24"/>
          <w:szCs w:val="24"/>
          <w:lang w:val="en-US"/>
        </w:rPr>
        <w:t xml:space="preserve"> are not</w:t>
      </w:r>
      <w:r>
        <w:rPr>
          <w:rFonts w:ascii="Times New Roman" w:hAnsi="Times New Roman" w:cs="Times New Roman"/>
          <w:sz w:val="24"/>
          <w:szCs w:val="24"/>
          <w:lang w:val="en-US"/>
        </w:rPr>
        <w:t xml:space="preserve"> </w:t>
      </w:r>
      <w:r w:rsidRPr="008B67F2">
        <w:rPr>
          <w:rFonts w:ascii="Times New Roman" w:hAnsi="Times New Roman" w:cs="Times New Roman"/>
          <w:sz w:val="24"/>
          <w:szCs w:val="24"/>
          <w:lang w:val="en-US"/>
        </w:rPr>
        <w:t>constant when the variable(s) is changed, which may</w:t>
      </w:r>
      <w:r>
        <w:rPr>
          <w:rFonts w:ascii="Times New Roman" w:hAnsi="Times New Roman" w:cs="Times New Roman"/>
          <w:sz w:val="24"/>
          <w:szCs w:val="24"/>
          <w:lang w:val="en-US"/>
        </w:rPr>
        <w:t xml:space="preserve"> </w:t>
      </w:r>
      <w:r w:rsidRPr="008B67F2">
        <w:rPr>
          <w:rFonts w:ascii="Times New Roman" w:hAnsi="Times New Roman" w:cs="Times New Roman"/>
          <w:sz w:val="24"/>
          <w:szCs w:val="24"/>
          <w:lang w:val="en-US"/>
        </w:rPr>
        <w:t>lead to unsatisfactory prediction. Especially, at 50%</w:t>
      </w:r>
      <w:r>
        <w:rPr>
          <w:rFonts w:ascii="Times New Roman" w:hAnsi="Times New Roman" w:cs="Times New Roman"/>
          <w:sz w:val="24"/>
          <w:szCs w:val="24"/>
          <w:lang w:val="en-US"/>
        </w:rPr>
        <w:t xml:space="preserve"> </w:t>
      </w:r>
      <w:r w:rsidRPr="008B67F2">
        <w:rPr>
          <w:rFonts w:ascii="Times New Roman" w:hAnsi="Times New Roman" w:cs="Times New Roman"/>
          <w:sz w:val="24"/>
          <w:szCs w:val="24"/>
          <w:lang w:val="en-US"/>
        </w:rPr>
        <w:t>breakthrough, C/C</w:t>
      </w:r>
      <w:r w:rsidRPr="008B67F2">
        <w:rPr>
          <w:rFonts w:ascii="Times New Roman" w:hAnsi="Times New Roman" w:cs="Times New Roman"/>
          <w:sz w:val="24"/>
          <w:szCs w:val="24"/>
          <w:vertAlign w:val="subscript"/>
          <w:lang w:val="en-US"/>
        </w:rPr>
        <w:t>F</w:t>
      </w:r>
      <w:r w:rsidRPr="008B67F2">
        <w:rPr>
          <w:rFonts w:ascii="Times New Roman" w:hAnsi="Times New Roman" w:cs="Times New Roman"/>
          <w:sz w:val="24"/>
          <w:szCs w:val="24"/>
          <w:lang w:val="en-US"/>
        </w:rPr>
        <w:t>=0.5 and t=t</w:t>
      </w:r>
      <w:r w:rsidRPr="008B67F2">
        <w:rPr>
          <w:rFonts w:ascii="Times New Roman" w:hAnsi="Times New Roman" w:cs="Times New Roman"/>
          <w:sz w:val="24"/>
          <w:szCs w:val="24"/>
          <w:vertAlign w:val="subscript"/>
          <w:lang w:val="en-US"/>
        </w:rPr>
        <w:t>1/2</w:t>
      </w:r>
      <w:r>
        <w:rPr>
          <w:rFonts w:ascii="Times New Roman" w:hAnsi="Times New Roman" w:cs="Times New Roman"/>
          <w:sz w:val="24"/>
          <w:szCs w:val="24"/>
          <w:lang w:val="en-US"/>
        </w:rPr>
        <w:t>, and eq. (3.4</w:t>
      </w:r>
      <w:r w:rsidRPr="008B67F2">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8B67F2">
        <w:rPr>
          <w:rFonts w:ascii="Times New Roman" w:hAnsi="Times New Roman" w:cs="Times New Roman"/>
          <w:sz w:val="24"/>
          <w:szCs w:val="24"/>
          <w:lang w:val="en-US"/>
        </w:rPr>
        <w:t>changes to</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61DE22FC" wp14:editId="21F10DB7">
            <wp:extent cx="1671429" cy="900000"/>
            <wp:effectExtent l="19050" t="0" r="4971" b="0"/>
            <wp:docPr id="123" name="Εικόνα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9"/>
                    <a:srcRect/>
                    <a:stretch>
                      <a:fillRect/>
                    </a:stretch>
                  </pic:blipFill>
                  <pic:spPr bwMode="auto">
                    <a:xfrm>
                      <a:off x="0" y="0"/>
                      <a:ext cx="1671429" cy="90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42)</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8B67F2">
        <w:rPr>
          <w:rFonts w:ascii="Times New Roman" w:hAnsi="Times New Roman" w:cs="Times New Roman"/>
          <w:sz w:val="24"/>
          <w:szCs w:val="24"/>
          <w:lang w:val="en-US"/>
        </w:rPr>
        <w:t xml:space="preserve">Hence, </w:t>
      </w:r>
      <w:proofErr w:type="spellStart"/>
      <w:proofErr w:type="gramStart"/>
      <w:r w:rsidRPr="008B67F2">
        <w:rPr>
          <w:rFonts w:ascii="Times New Roman" w:hAnsi="Times New Roman" w:cs="Times New Roman"/>
          <w:sz w:val="24"/>
          <w:szCs w:val="24"/>
          <w:lang w:val="en-US"/>
        </w:rPr>
        <w:t>q</w:t>
      </w:r>
      <w:r w:rsidRPr="008B67F2">
        <w:rPr>
          <w:rFonts w:ascii="Times New Roman" w:hAnsi="Times New Roman" w:cs="Times New Roman"/>
          <w:sz w:val="24"/>
          <w:szCs w:val="24"/>
          <w:vertAlign w:val="subscript"/>
          <w:lang w:val="en-US"/>
        </w:rPr>
        <w:t>m</w:t>
      </w:r>
      <w:proofErr w:type="spellEnd"/>
      <w:proofErr w:type="gramEnd"/>
      <w:r w:rsidRPr="008B67F2">
        <w:rPr>
          <w:rFonts w:ascii="Times New Roman" w:hAnsi="Times New Roman" w:cs="Times New Roman"/>
          <w:sz w:val="24"/>
          <w:szCs w:val="24"/>
          <w:lang w:val="en-US"/>
        </w:rPr>
        <w:t xml:space="preserve"> can be calculated by plotting t</w:t>
      </w:r>
      <w:r w:rsidRPr="008B67F2">
        <w:rPr>
          <w:rFonts w:ascii="Times New Roman" w:hAnsi="Times New Roman" w:cs="Times New Roman"/>
          <w:sz w:val="24"/>
          <w:szCs w:val="24"/>
          <w:vertAlign w:val="subscript"/>
          <w:lang w:val="en-US"/>
        </w:rPr>
        <w:t xml:space="preserve">1/2 </w:t>
      </w:r>
      <w:r w:rsidRPr="008B67F2">
        <w:rPr>
          <w:rFonts w:ascii="Times New Roman" w:hAnsi="Times New Roman" w:cs="Times New Roman"/>
          <w:sz w:val="24"/>
          <w:szCs w:val="24"/>
          <w:lang w:val="en-US"/>
        </w:rPr>
        <w:t>vs. H.</w:t>
      </w:r>
      <w:r w:rsidR="00631BDC">
        <w:rPr>
          <w:rFonts w:ascii="Times New Roman" w:hAnsi="Times New Roman" w:cs="Times New Roman"/>
          <w:sz w:val="24"/>
          <w:szCs w:val="24"/>
          <w:lang w:val="en-US"/>
        </w:rPr>
        <w:t xml:space="preserve"> By rearranging Eq. (</w:t>
      </w:r>
      <w:r>
        <w:rPr>
          <w:rFonts w:ascii="Times New Roman" w:hAnsi="Times New Roman" w:cs="Times New Roman"/>
          <w:sz w:val="24"/>
          <w:szCs w:val="24"/>
          <w:lang w:val="en-US"/>
        </w:rPr>
        <w:t xml:space="preserve">41) into </w:t>
      </w:r>
      <w:r w:rsidRPr="008B67F2">
        <w:rPr>
          <w:rFonts w:ascii="Times New Roman" w:hAnsi="Times New Roman" w:cs="Times New Roman"/>
          <w:sz w:val="24"/>
          <w:szCs w:val="24"/>
          <w:lang w:val="en-US"/>
        </w:rPr>
        <w:t>proper form or giving</w:t>
      </w:r>
      <w:r>
        <w:rPr>
          <w:rFonts w:ascii="Times New Roman" w:hAnsi="Times New Roman" w:cs="Times New Roman"/>
          <w:sz w:val="24"/>
          <w:szCs w:val="24"/>
          <w:lang w:val="en-US"/>
        </w:rPr>
        <w:t xml:space="preserve"> </w:t>
      </w:r>
      <w:r w:rsidRPr="008B67F2">
        <w:rPr>
          <w:rFonts w:ascii="Times New Roman" w:hAnsi="Times New Roman" w:cs="Times New Roman"/>
          <w:sz w:val="24"/>
          <w:szCs w:val="24"/>
          <w:lang w:val="en-US"/>
        </w:rPr>
        <w:t>specific values to parameters, the BDST model is</w:t>
      </w:r>
      <w:r>
        <w:rPr>
          <w:rFonts w:ascii="Times New Roman" w:hAnsi="Times New Roman" w:cs="Times New Roman"/>
          <w:sz w:val="24"/>
          <w:szCs w:val="24"/>
          <w:lang w:val="en-US"/>
        </w:rPr>
        <w:t xml:space="preserve"> </w:t>
      </w:r>
      <w:r w:rsidRPr="008B67F2">
        <w:rPr>
          <w:rFonts w:ascii="Times New Roman" w:hAnsi="Times New Roman" w:cs="Times New Roman"/>
          <w:sz w:val="24"/>
          <w:szCs w:val="24"/>
          <w:lang w:val="en-US"/>
        </w:rPr>
        <w:t xml:space="preserve">frequently employed </w:t>
      </w:r>
      <w:r w:rsidRPr="008B67F2">
        <w:rPr>
          <w:rFonts w:ascii="Times New Roman" w:hAnsi="Times New Roman" w:cs="Times New Roman"/>
          <w:sz w:val="24"/>
          <w:szCs w:val="24"/>
          <w:lang w:val="en-US"/>
        </w:rPr>
        <w:lastRenderedPageBreak/>
        <w:t>as a powerful tool to find the</w:t>
      </w:r>
      <w:r>
        <w:rPr>
          <w:rFonts w:ascii="Times New Roman" w:hAnsi="Times New Roman" w:cs="Times New Roman"/>
          <w:sz w:val="24"/>
          <w:szCs w:val="24"/>
          <w:lang w:val="en-US"/>
        </w:rPr>
        <w:t xml:space="preserve"> </w:t>
      </w:r>
      <w:r w:rsidRPr="008B67F2">
        <w:rPr>
          <w:rFonts w:ascii="Times New Roman" w:hAnsi="Times New Roman" w:cs="Times New Roman"/>
          <w:sz w:val="24"/>
          <w:szCs w:val="24"/>
          <w:lang w:val="en-US"/>
        </w:rPr>
        <w:t xml:space="preserve">optimal operation condition. More recently, </w:t>
      </w:r>
      <w:proofErr w:type="spellStart"/>
      <w:proofErr w:type="gramStart"/>
      <w:r w:rsidRPr="008B67F2">
        <w:rPr>
          <w:rFonts w:ascii="Times New Roman" w:hAnsi="Times New Roman" w:cs="Times New Roman"/>
          <w:sz w:val="24"/>
          <w:szCs w:val="24"/>
          <w:lang w:val="en-US"/>
        </w:rPr>
        <w:t>Ko</w:t>
      </w:r>
      <w:proofErr w:type="spellEnd"/>
      <w:proofErr w:type="gramEnd"/>
      <w:r w:rsidRPr="008B67F2">
        <w:rPr>
          <w:rFonts w:ascii="Times New Roman" w:hAnsi="Times New Roman" w:cs="Times New Roman"/>
          <w:sz w:val="24"/>
          <w:szCs w:val="24"/>
          <w:lang w:val="en-US"/>
        </w:rPr>
        <w:t xml:space="preserve"> et al.</w:t>
      </w:r>
      <w:r>
        <w:rPr>
          <w:rFonts w:ascii="Times New Roman" w:hAnsi="Times New Roman" w:cs="Times New Roman"/>
          <w:sz w:val="24"/>
          <w:szCs w:val="24"/>
          <w:lang w:val="en-US"/>
        </w:rPr>
        <w:t xml:space="preserve"> </w:t>
      </w:r>
      <w:r w:rsidRPr="008B67F2">
        <w:rPr>
          <w:rFonts w:ascii="Times New Roman" w:hAnsi="Times New Roman" w:cs="Times New Roman"/>
          <w:sz w:val="24"/>
          <w:szCs w:val="24"/>
          <w:lang w:val="en-US"/>
        </w:rPr>
        <w:t>(2000) came up with a method to optimize the BDST</w:t>
      </w:r>
      <w:r>
        <w:rPr>
          <w:rFonts w:ascii="Times New Roman" w:hAnsi="Times New Roman" w:cs="Times New Roman"/>
          <w:sz w:val="24"/>
          <w:szCs w:val="24"/>
          <w:lang w:val="en-US"/>
        </w:rPr>
        <w:t xml:space="preserve"> </w:t>
      </w:r>
      <w:r w:rsidRPr="008B67F2">
        <w:rPr>
          <w:rFonts w:ascii="Times New Roman" w:hAnsi="Times New Roman" w:cs="Times New Roman"/>
          <w:sz w:val="24"/>
          <w:szCs w:val="24"/>
          <w:lang w:val="en-US"/>
        </w:rPr>
        <w:t xml:space="preserve">model, where the bed adsorptive capacity </w:t>
      </w:r>
      <w:proofErr w:type="spellStart"/>
      <w:r w:rsidRPr="008B67F2">
        <w:rPr>
          <w:rFonts w:ascii="Times New Roman" w:hAnsi="Times New Roman" w:cs="Times New Roman"/>
          <w:sz w:val="24"/>
          <w:szCs w:val="24"/>
          <w:lang w:val="en-US"/>
        </w:rPr>
        <w:t>q</w:t>
      </w:r>
      <w:r w:rsidRPr="003A1388">
        <w:rPr>
          <w:rFonts w:ascii="Times New Roman" w:hAnsi="Times New Roman" w:cs="Times New Roman"/>
          <w:sz w:val="24"/>
          <w:szCs w:val="24"/>
          <w:vertAlign w:val="subscript"/>
          <w:lang w:val="en-US"/>
        </w:rPr>
        <w:t>m</w:t>
      </w:r>
      <w:proofErr w:type="spellEnd"/>
      <w:r w:rsidRPr="008B67F2">
        <w:rPr>
          <w:rFonts w:ascii="Times New Roman" w:hAnsi="Times New Roman" w:cs="Times New Roman"/>
          <w:sz w:val="24"/>
          <w:szCs w:val="24"/>
          <w:lang w:val="en-US"/>
        </w:rPr>
        <w:t xml:space="preserve"> is substituted</w:t>
      </w:r>
      <w:r>
        <w:rPr>
          <w:rFonts w:ascii="Times New Roman" w:hAnsi="Times New Roman" w:cs="Times New Roman"/>
          <w:sz w:val="24"/>
          <w:szCs w:val="24"/>
          <w:lang w:val="en-US"/>
        </w:rPr>
        <w:t xml:space="preserve"> by a modified correlation [52]:</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37A7FC19" wp14:editId="427F2406">
            <wp:extent cx="2694000" cy="720000"/>
            <wp:effectExtent l="19050" t="0" r="0" b="0"/>
            <wp:docPr id="124" name="Εικόνα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0"/>
                    <a:srcRect/>
                    <a:stretch>
                      <a:fillRect/>
                    </a:stretch>
                  </pic:blipFill>
                  <pic:spPr bwMode="auto">
                    <a:xfrm>
                      <a:off x="0" y="0"/>
                      <a:ext cx="2694000"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43)</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Integrating into eq. (3.3</w:t>
      </w:r>
      <w:r w:rsidRPr="008B67F2">
        <w:rPr>
          <w:rFonts w:ascii="Times New Roman" w:hAnsi="Times New Roman" w:cs="Times New Roman"/>
          <w:sz w:val="24"/>
          <w:szCs w:val="24"/>
          <w:lang w:val="en-US"/>
        </w:rPr>
        <w:t>8</w:t>
      </w:r>
      <w:proofErr w:type="gramStart"/>
      <w:r w:rsidRPr="008B67F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End"/>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2295C4F6" wp14:editId="66B1CF7B">
            <wp:extent cx="3210667" cy="720000"/>
            <wp:effectExtent l="19050" t="0" r="8783" b="0"/>
            <wp:docPr id="125" name="Εικόνα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1"/>
                    <a:srcRect/>
                    <a:stretch>
                      <a:fillRect/>
                    </a:stretch>
                  </pic:blipFill>
                  <pic:spPr bwMode="auto">
                    <a:xfrm>
                      <a:off x="0" y="0"/>
                      <a:ext cx="3210667"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44)</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spellStart"/>
      <w:proofErr w:type="gramStart"/>
      <w:r w:rsidRPr="00C4043B">
        <w:rPr>
          <w:rFonts w:ascii="Times New Roman" w:hAnsi="Times New Roman" w:cs="Times New Roman"/>
          <w:sz w:val="24"/>
          <w:szCs w:val="24"/>
          <w:lang w:val="en-US"/>
        </w:rPr>
        <w:t>a</w:t>
      </w:r>
      <w:r w:rsidRPr="00C4043B">
        <w:rPr>
          <w:rFonts w:ascii="Times New Roman" w:hAnsi="Times New Roman" w:cs="Times New Roman"/>
          <w:sz w:val="24"/>
          <w:szCs w:val="24"/>
          <w:vertAlign w:val="subscript"/>
          <w:lang w:val="en-US"/>
        </w:rPr>
        <w:t>r</w:t>
      </w:r>
      <w:proofErr w:type="spellEnd"/>
      <w:proofErr w:type="gramEnd"/>
      <w:r w:rsidRPr="00C4043B">
        <w:rPr>
          <w:rFonts w:ascii="Times New Roman" w:hAnsi="Times New Roman" w:cs="Times New Roman"/>
          <w:sz w:val="24"/>
          <w:szCs w:val="24"/>
          <w:lang w:val="en-US"/>
        </w:rPr>
        <w:t xml:space="preserve"> is the rate parameter, m′=</w:t>
      </w:r>
      <w:proofErr w:type="spellStart"/>
      <w:r w:rsidRPr="00C4043B">
        <w:rPr>
          <w:rFonts w:ascii="Times New Roman" w:hAnsi="Times New Roman" w:cs="Times New Roman"/>
          <w:sz w:val="24"/>
          <w:szCs w:val="24"/>
          <w:lang w:val="en-US"/>
        </w:rPr>
        <w:t>q</w:t>
      </w:r>
      <w:r w:rsidRPr="00C4043B">
        <w:rPr>
          <w:rFonts w:ascii="Times New Roman" w:hAnsi="Times New Roman" w:cs="Times New Roman"/>
          <w:sz w:val="24"/>
          <w:szCs w:val="24"/>
          <w:vertAlign w:val="subscript"/>
          <w:lang w:val="en-US"/>
        </w:rPr>
        <w:t>m</w:t>
      </w:r>
      <w:proofErr w:type="spellEnd"/>
      <w:r w:rsidRPr="00C4043B">
        <w:rPr>
          <w:rFonts w:ascii="Times New Roman" w:hAnsi="Times New Roman" w:cs="Times New Roman"/>
          <w:sz w:val="24"/>
          <w:szCs w:val="24"/>
          <w:lang w:val="en-US"/>
        </w:rPr>
        <w:t>/(</w:t>
      </w:r>
      <w:proofErr w:type="spellStart"/>
      <w:r w:rsidRPr="00C4043B">
        <w:rPr>
          <w:rFonts w:ascii="Times New Roman" w:hAnsi="Times New Roman" w:cs="Times New Roman"/>
          <w:sz w:val="24"/>
          <w:szCs w:val="24"/>
          <w:lang w:val="en-US"/>
        </w:rPr>
        <w:t>C</w:t>
      </w:r>
      <w:r w:rsidRPr="00C4043B">
        <w:rPr>
          <w:rFonts w:ascii="Times New Roman" w:hAnsi="Times New Roman" w:cs="Times New Roman"/>
          <w:sz w:val="24"/>
          <w:szCs w:val="24"/>
          <w:vertAlign w:val="subscript"/>
          <w:lang w:val="en-US"/>
        </w:rPr>
        <w:t>F</w:t>
      </w:r>
      <w:r w:rsidRPr="00C4043B">
        <w:rPr>
          <w:rFonts w:ascii="Times New Roman" w:hAnsi="Times New Roman" w:cs="Times New Roman"/>
          <w:sz w:val="24"/>
          <w:szCs w:val="24"/>
          <w:lang w:val="en-US"/>
        </w:rPr>
        <w:t>u</w:t>
      </w:r>
      <w:proofErr w:type="spellEnd"/>
      <w:r w:rsidRPr="00C4043B">
        <w:rPr>
          <w:rFonts w:ascii="Times New Roman" w:hAnsi="Times New Roman" w:cs="Times New Roman"/>
          <w:sz w:val="24"/>
          <w:szCs w:val="24"/>
          <w:lang w:val="en-US"/>
        </w:rPr>
        <w:t>), and b′=−[1/(</w:t>
      </w:r>
      <w:proofErr w:type="spellStart"/>
      <w:r w:rsidRPr="00C4043B">
        <w:rPr>
          <w:rFonts w:ascii="Times New Roman" w:hAnsi="Times New Roman" w:cs="Times New Roman"/>
          <w:sz w:val="24"/>
          <w:szCs w:val="24"/>
          <w:lang w:val="en-US"/>
        </w:rPr>
        <w:t>k</w:t>
      </w:r>
      <w:r w:rsidRPr="00C4043B">
        <w:rPr>
          <w:rFonts w:ascii="Times New Roman" w:hAnsi="Times New Roman" w:cs="Times New Roman"/>
          <w:sz w:val="24"/>
          <w:szCs w:val="24"/>
          <w:vertAlign w:val="subscript"/>
          <w:lang w:val="en-US"/>
        </w:rPr>
        <w:t>B</w:t>
      </w:r>
      <w:r w:rsidRPr="00C4043B">
        <w:rPr>
          <w:rFonts w:ascii="Times New Roman" w:hAnsi="Times New Roman" w:cs="Times New Roman"/>
          <w:sz w:val="24"/>
          <w:szCs w:val="24"/>
          <w:lang w:val="en-US"/>
        </w:rPr>
        <w:t>C</w:t>
      </w:r>
      <w:r w:rsidRPr="00C4043B">
        <w:rPr>
          <w:rFonts w:ascii="Times New Roman" w:hAnsi="Times New Roman" w:cs="Times New Roman"/>
          <w:sz w:val="24"/>
          <w:szCs w:val="24"/>
          <w:vertAlign w:val="subscript"/>
          <w:lang w:val="en-US"/>
        </w:rPr>
        <w:t>F</w:t>
      </w:r>
      <w:proofErr w:type="spellEnd"/>
      <w:r w:rsidRPr="00C4043B">
        <w:rPr>
          <w:rFonts w:ascii="Times New Roman" w:hAnsi="Times New Roman" w:cs="Times New Roman"/>
          <w:sz w:val="24"/>
          <w:szCs w:val="24"/>
          <w:lang w:val="en-US"/>
        </w:rPr>
        <w:t>)]ln[(C</w:t>
      </w:r>
      <w:r w:rsidRPr="00C4043B">
        <w:rPr>
          <w:rFonts w:ascii="Times New Roman" w:hAnsi="Times New Roman" w:cs="Times New Roman"/>
          <w:sz w:val="24"/>
          <w:szCs w:val="24"/>
          <w:vertAlign w:val="subscript"/>
          <w:lang w:val="en-US"/>
        </w:rPr>
        <w:t>F</w:t>
      </w:r>
      <w:r w:rsidRPr="00C4043B">
        <w:rPr>
          <w:rFonts w:ascii="Times New Roman" w:hAnsi="Times New Roman" w:cs="Times New Roman"/>
          <w:sz w:val="24"/>
          <w:szCs w:val="24"/>
          <w:lang w:val="en-US"/>
        </w:rPr>
        <w:t xml:space="preserve">/C)−1].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C4043B">
        <w:rPr>
          <w:rFonts w:ascii="Times New Roman" w:hAnsi="Times New Roman" w:cs="Times New Roman"/>
          <w:sz w:val="24"/>
          <w:szCs w:val="24"/>
          <w:lang w:val="en-US"/>
        </w:rPr>
        <w:t>This method provides a way</w:t>
      </w:r>
      <w:r>
        <w:rPr>
          <w:rFonts w:ascii="Times New Roman" w:hAnsi="Times New Roman" w:cs="Times New Roman"/>
          <w:sz w:val="24"/>
          <w:szCs w:val="24"/>
          <w:lang w:val="en-US"/>
        </w:rPr>
        <w:t xml:space="preserve"> </w:t>
      </w:r>
      <w:r w:rsidRPr="00C4043B">
        <w:rPr>
          <w:rFonts w:ascii="Times New Roman" w:hAnsi="Times New Roman" w:cs="Times New Roman"/>
          <w:sz w:val="24"/>
          <w:szCs w:val="24"/>
          <w:lang w:val="en-US"/>
        </w:rPr>
        <w:t>to approximately evaluate the significance of both</w:t>
      </w:r>
      <w:r>
        <w:rPr>
          <w:rFonts w:ascii="Times New Roman" w:hAnsi="Times New Roman" w:cs="Times New Roman"/>
          <w:sz w:val="24"/>
          <w:szCs w:val="24"/>
          <w:lang w:val="en-US"/>
        </w:rPr>
        <w:t xml:space="preserve"> </w:t>
      </w:r>
      <w:r w:rsidRPr="00C4043B">
        <w:rPr>
          <w:rFonts w:ascii="Times New Roman" w:hAnsi="Times New Roman" w:cs="Times New Roman"/>
          <w:sz w:val="24"/>
          <w:szCs w:val="24"/>
          <w:lang w:val="en-US"/>
        </w:rPr>
        <w:t xml:space="preserve">film diffusion and </w:t>
      </w:r>
      <w:proofErr w:type="spellStart"/>
      <w:r w:rsidRPr="00C4043B">
        <w:rPr>
          <w:rFonts w:ascii="Times New Roman" w:hAnsi="Times New Roman" w:cs="Times New Roman"/>
          <w:sz w:val="24"/>
          <w:szCs w:val="24"/>
          <w:lang w:val="en-US"/>
        </w:rPr>
        <w:t>intrapellet</w:t>
      </w:r>
      <w:proofErr w:type="spellEnd"/>
      <w:r w:rsidRPr="00C4043B">
        <w:rPr>
          <w:rFonts w:ascii="Times New Roman" w:hAnsi="Times New Roman" w:cs="Times New Roman"/>
          <w:sz w:val="24"/>
          <w:szCs w:val="24"/>
          <w:lang w:val="en-US"/>
        </w:rPr>
        <w:t xml:space="preserve"> diffusion. The </w:t>
      </w:r>
      <w:proofErr w:type="spellStart"/>
      <w:r w:rsidRPr="00C4043B">
        <w:rPr>
          <w:rFonts w:ascii="Times New Roman" w:hAnsi="Times New Roman" w:cs="Times New Roman"/>
          <w:sz w:val="24"/>
          <w:szCs w:val="24"/>
          <w:lang w:val="en-US"/>
        </w:rPr>
        <w:t>intrapellet</w:t>
      </w:r>
      <w:proofErr w:type="spellEnd"/>
      <w:r>
        <w:rPr>
          <w:rFonts w:ascii="Times New Roman" w:hAnsi="Times New Roman" w:cs="Times New Roman"/>
          <w:sz w:val="24"/>
          <w:szCs w:val="24"/>
          <w:lang w:val="en-US"/>
        </w:rPr>
        <w:t xml:space="preserve"> </w:t>
      </w:r>
      <w:r w:rsidRPr="00C4043B">
        <w:rPr>
          <w:rFonts w:ascii="Times New Roman" w:hAnsi="Times New Roman" w:cs="Times New Roman"/>
          <w:sz w:val="24"/>
          <w:szCs w:val="24"/>
          <w:lang w:val="en-US"/>
        </w:rPr>
        <w:t>mass t</w:t>
      </w:r>
      <w:r>
        <w:rPr>
          <w:rFonts w:ascii="Times New Roman" w:hAnsi="Times New Roman" w:cs="Times New Roman"/>
          <w:sz w:val="24"/>
          <w:szCs w:val="24"/>
          <w:lang w:val="en-US"/>
        </w:rPr>
        <w:t xml:space="preserve">ransfer rate is proportional to </w:t>
      </w:r>
      <w:r w:rsidRPr="00C4043B">
        <w:rPr>
          <w:rFonts w:ascii="Times New Roman" w:hAnsi="Times New Roman" w:cs="Times New Roman"/>
          <w:sz w:val="24"/>
          <w:szCs w:val="24"/>
          <w:lang w:val="en-US"/>
        </w:rPr>
        <w:t>the square-root</w:t>
      </w:r>
      <w:r>
        <w:rPr>
          <w:rFonts w:ascii="Times New Roman" w:hAnsi="Times New Roman" w:cs="Times New Roman"/>
          <w:sz w:val="24"/>
          <w:szCs w:val="24"/>
          <w:lang w:val="en-US"/>
        </w:rPr>
        <w:t xml:space="preserve"> </w:t>
      </w:r>
      <w:r w:rsidRPr="00C4043B">
        <w:rPr>
          <w:rFonts w:ascii="Times New Roman" w:hAnsi="Times New Roman" w:cs="Times New Roman"/>
          <w:sz w:val="24"/>
          <w:szCs w:val="24"/>
          <w:lang w:val="en-US"/>
        </w:rPr>
        <w:t>of the residence time when the sorption process is</w:t>
      </w:r>
      <w:r>
        <w:rPr>
          <w:rFonts w:ascii="Times New Roman" w:hAnsi="Times New Roman" w:cs="Times New Roman"/>
          <w:sz w:val="24"/>
          <w:szCs w:val="24"/>
          <w:lang w:val="en-US"/>
        </w:rPr>
        <w:t xml:space="preserve"> </w:t>
      </w:r>
      <w:r w:rsidRPr="00C4043B">
        <w:rPr>
          <w:rFonts w:ascii="Times New Roman" w:hAnsi="Times New Roman" w:cs="Times New Roman"/>
          <w:sz w:val="24"/>
          <w:szCs w:val="24"/>
          <w:lang w:val="en-US"/>
        </w:rPr>
        <w:t xml:space="preserve">controlled by </w:t>
      </w:r>
      <w:proofErr w:type="spellStart"/>
      <w:r w:rsidRPr="00C4043B">
        <w:rPr>
          <w:rFonts w:ascii="Times New Roman" w:hAnsi="Times New Roman" w:cs="Times New Roman"/>
          <w:sz w:val="24"/>
          <w:szCs w:val="24"/>
          <w:lang w:val="en-US"/>
        </w:rPr>
        <w:t>intr</w:t>
      </w:r>
      <w:r>
        <w:rPr>
          <w:rFonts w:ascii="Times New Roman" w:hAnsi="Times New Roman" w:cs="Times New Roman"/>
          <w:sz w:val="24"/>
          <w:szCs w:val="24"/>
          <w:lang w:val="en-US"/>
        </w:rPr>
        <w:t>apellet</w:t>
      </w:r>
      <w:proofErr w:type="spellEnd"/>
      <w:r>
        <w:rPr>
          <w:rFonts w:ascii="Times New Roman" w:hAnsi="Times New Roman" w:cs="Times New Roman"/>
          <w:sz w:val="24"/>
          <w:szCs w:val="24"/>
          <w:lang w:val="en-US"/>
        </w:rPr>
        <w:t xml:space="preserve"> diffusion [55]:</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4E7191C7" wp14:editId="75F24EF0">
            <wp:extent cx="2825934" cy="900000"/>
            <wp:effectExtent l="19050" t="0" r="0" b="0"/>
            <wp:docPr id="126"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2"/>
                    <a:srcRect/>
                    <a:stretch>
                      <a:fillRect/>
                    </a:stretch>
                  </pic:blipFill>
                  <pic:spPr bwMode="auto">
                    <a:xfrm>
                      <a:off x="0" y="0"/>
                      <a:ext cx="2825934" cy="90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45)</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C4043B">
        <w:rPr>
          <w:rFonts w:ascii="Times New Roman" w:hAnsi="Times New Roman" w:cs="Times New Roman"/>
          <w:sz w:val="24"/>
          <w:szCs w:val="24"/>
          <w:lang w:val="en-US"/>
        </w:rPr>
        <w:t>According to the</w:t>
      </w:r>
      <w:r>
        <w:rPr>
          <w:rFonts w:ascii="Times New Roman" w:hAnsi="Times New Roman" w:cs="Times New Roman"/>
          <w:sz w:val="24"/>
          <w:szCs w:val="24"/>
          <w:lang w:val="en-US"/>
        </w:rPr>
        <w:t xml:space="preserve"> correlation proposed [56]:</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6BCB509C" wp14:editId="71E06196">
            <wp:extent cx="2426127" cy="792000"/>
            <wp:effectExtent l="19050" t="0" r="0" b="0"/>
            <wp:docPr id="127"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3"/>
                    <a:srcRect/>
                    <a:stretch>
                      <a:fillRect/>
                    </a:stretch>
                  </pic:blipFill>
                  <pic:spPr bwMode="auto">
                    <a:xfrm>
                      <a:off x="0" y="0"/>
                      <a:ext cx="2426127" cy="792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46)</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FC7CF3">
        <w:rPr>
          <w:rFonts w:ascii="Times New Roman" w:hAnsi="Times New Roman" w:cs="Times New Roman"/>
          <w:sz w:val="24"/>
          <w:szCs w:val="24"/>
          <w:lang w:val="en-US"/>
        </w:rPr>
        <w:t>Namely</w:t>
      </w:r>
      <w:r w:rsidRPr="00C4043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480CAD81" wp14:editId="29690B00">
            <wp:extent cx="2490000" cy="720000"/>
            <wp:effectExtent l="19050" t="0" r="5550" b="0"/>
            <wp:docPr id="128" name="Εικόνα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4"/>
                    <a:srcRect/>
                    <a:stretch>
                      <a:fillRect/>
                    </a:stretch>
                  </pic:blipFill>
                  <pic:spPr bwMode="auto">
                    <a:xfrm>
                      <a:off x="0" y="0"/>
                      <a:ext cx="2490000"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47)</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Combining Eq. (3.45) and Eq. (3.4</w:t>
      </w:r>
      <w:r w:rsidRPr="00C4043B">
        <w:rPr>
          <w:rFonts w:ascii="Times New Roman" w:hAnsi="Times New Roman" w:cs="Times New Roman"/>
          <w:sz w:val="24"/>
          <w:szCs w:val="24"/>
          <w:lang w:val="en-US"/>
        </w:rPr>
        <w:t>7), one can obtain</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3DD7D05F" wp14:editId="1B61B065">
            <wp:extent cx="3006593" cy="900000"/>
            <wp:effectExtent l="19050" t="0" r="3307" b="0"/>
            <wp:docPr id="129" name="Εικόνα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5"/>
                    <a:srcRect/>
                    <a:stretch>
                      <a:fillRect/>
                    </a:stretch>
                  </pic:blipFill>
                  <pic:spPr bwMode="auto">
                    <a:xfrm>
                      <a:off x="0" y="0"/>
                      <a:ext cx="3006593" cy="90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48)</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C4043B">
        <w:rPr>
          <w:rFonts w:ascii="Times New Roman" w:hAnsi="Times New Roman" w:cs="Times New Roman"/>
          <w:sz w:val="24"/>
          <w:szCs w:val="24"/>
          <w:lang w:val="en-US"/>
        </w:rPr>
        <w:t>Where:</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C4043B">
        <w:rPr>
          <w:rFonts w:ascii="Times New Roman" w:hAnsi="Times New Roman" w:cs="Times New Roman"/>
          <w:sz w:val="24"/>
          <w:szCs w:val="24"/>
          <w:lang w:val="en-US"/>
        </w:rPr>
        <w:lastRenderedPageBreak/>
        <w:t>p</w:t>
      </w:r>
      <w:r w:rsidRPr="00E6729D">
        <w:rPr>
          <w:rFonts w:ascii="Times New Roman" w:hAnsi="Times New Roman" w:cs="Times New Roman"/>
          <w:sz w:val="24"/>
          <w:szCs w:val="24"/>
          <w:vertAlign w:val="subscript"/>
          <w:lang w:val="en-US"/>
        </w:rPr>
        <w:t>i</w:t>
      </w:r>
      <w:proofErr w:type="gramEnd"/>
      <w:r w:rsidRPr="00C4043B">
        <w:rPr>
          <w:rFonts w:ascii="Times New Roman" w:hAnsi="Times New Roman" w:cs="Times New Roman"/>
          <w:sz w:val="24"/>
          <w:szCs w:val="24"/>
          <w:lang w:val="en-US"/>
        </w:rPr>
        <w:t>, p</w:t>
      </w:r>
      <w:r w:rsidRPr="00E6729D">
        <w:rPr>
          <w:rFonts w:ascii="Times New Roman" w:hAnsi="Times New Roman" w:cs="Times New Roman"/>
          <w:sz w:val="24"/>
          <w:szCs w:val="24"/>
          <w:vertAlign w:val="subscript"/>
          <w:lang w:val="en-US"/>
        </w:rPr>
        <w:t>f</w:t>
      </w:r>
      <w:r w:rsidRPr="00C4043B">
        <w:rPr>
          <w:rFonts w:ascii="Times New Roman" w:hAnsi="Times New Roman" w:cs="Times New Roman"/>
          <w:sz w:val="24"/>
          <w:szCs w:val="24"/>
          <w:lang w:val="en-US"/>
        </w:rPr>
        <w:t xml:space="preserve"> reflect the fractions of the overall uptake</w:t>
      </w:r>
      <w:r>
        <w:rPr>
          <w:rFonts w:ascii="Times New Roman" w:hAnsi="Times New Roman" w:cs="Times New Roman"/>
          <w:sz w:val="24"/>
          <w:szCs w:val="24"/>
          <w:lang w:val="en-US"/>
        </w:rPr>
        <w:t xml:space="preserve"> </w:t>
      </w:r>
      <w:r w:rsidRPr="00C4043B">
        <w:rPr>
          <w:rFonts w:ascii="Times New Roman" w:hAnsi="Times New Roman" w:cs="Times New Roman"/>
          <w:sz w:val="24"/>
          <w:szCs w:val="24"/>
          <w:lang w:val="en-US"/>
        </w:rPr>
        <w:t>rate infl</w:t>
      </w:r>
      <w:r>
        <w:rPr>
          <w:rFonts w:ascii="Times New Roman" w:hAnsi="Times New Roman" w:cs="Times New Roman"/>
          <w:sz w:val="24"/>
          <w:szCs w:val="24"/>
          <w:lang w:val="en-US"/>
        </w:rPr>
        <w:t xml:space="preserve">uenced by </w:t>
      </w:r>
      <w:proofErr w:type="spellStart"/>
      <w:r>
        <w:rPr>
          <w:rFonts w:ascii="Times New Roman" w:hAnsi="Times New Roman" w:cs="Times New Roman"/>
          <w:sz w:val="24"/>
          <w:szCs w:val="24"/>
          <w:lang w:val="en-US"/>
        </w:rPr>
        <w:t>intrapellet</w:t>
      </w:r>
      <w:proofErr w:type="spellEnd"/>
      <w:r>
        <w:rPr>
          <w:rFonts w:ascii="Times New Roman" w:hAnsi="Times New Roman" w:cs="Times New Roman"/>
          <w:sz w:val="24"/>
          <w:szCs w:val="24"/>
          <w:lang w:val="en-US"/>
        </w:rPr>
        <w:t xml:space="preserve"> diffusion </w:t>
      </w:r>
      <w:r w:rsidRPr="00C4043B">
        <w:rPr>
          <w:rFonts w:ascii="Times New Roman" w:hAnsi="Times New Roman" w:cs="Times New Roman"/>
          <w:sz w:val="24"/>
          <w:szCs w:val="24"/>
          <w:lang w:val="en-US"/>
        </w:rPr>
        <w:t>and film diffusion,</w:t>
      </w:r>
      <w:r>
        <w:rPr>
          <w:rFonts w:ascii="Times New Roman" w:hAnsi="Times New Roman" w:cs="Times New Roman"/>
          <w:sz w:val="24"/>
          <w:szCs w:val="24"/>
          <w:lang w:val="en-US"/>
        </w:rPr>
        <w:t xml:space="preserve"> respectively. Thus,</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0DB8CB0A" wp14:editId="055208E4">
            <wp:extent cx="2140364" cy="1080000"/>
            <wp:effectExtent l="19050" t="0" r="0" b="0"/>
            <wp:docPr id="130" name="Εικόνα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6"/>
                    <a:srcRect/>
                    <a:stretch>
                      <a:fillRect/>
                    </a:stretch>
                  </pic:blipFill>
                  <pic:spPr bwMode="auto">
                    <a:xfrm>
                      <a:off x="0" y="0"/>
                      <a:ext cx="2140364" cy="1080000"/>
                    </a:xfrm>
                    <a:prstGeom prst="rect">
                      <a:avLst/>
                    </a:prstGeom>
                    <a:noFill/>
                    <a:ln w="9525">
                      <a:noFill/>
                      <a:miter lim="800000"/>
                      <a:headEnd/>
                      <a:tailEnd/>
                    </a:ln>
                  </pic:spPr>
                </pic:pic>
              </a:graphicData>
            </a:graphic>
          </wp:inline>
        </w:drawing>
      </w:r>
    </w:p>
    <w:p w:rsidR="006E3439" w:rsidRPr="00C4043B"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E6729D">
        <w:rPr>
          <w:rFonts w:ascii="Times New Roman" w:hAnsi="Times New Roman" w:cs="Times New Roman"/>
          <w:sz w:val="24"/>
          <w:szCs w:val="24"/>
          <w:lang w:val="en-US"/>
        </w:rPr>
        <w:t>Where</w:t>
      </w:r>
      <w:r>
        <w:rPr>
          <w:rFonts w:ascii="Times New Roman" w:hAnsi="Times New Roman" w:cs="Times New Roman"/>
          <w:sz w:val="24"/>
          <w:szCs w:val="24"/>
          <w:lang w:val="en-US"/>
        </w:rPr>
        <w:t xml:space="preserve"> </w:t>
      </w:r>
      <w:r w:rsidRPr="00E6729D">
        <w:rPr>
          <w:rFonts w:ascii="Times New Roman" w:hAnsi="Times New Roman" w:cs="Times New Roman"/>
          <w:sz w:val="24"/>
          <w:szCs w:val="24"/>
          <w:lang w:val="en-US"/>
        </w:rPr>
        <w:t>p′ is determined by</w:t>
      </w:r>
      <w:r>
        <w:rPr>
          <w:rFonts w:ascii="Times New Roman" w:hAnsi="Times New Roman" w:cs="Times New Roman"/>
          <w:sz w:val="24"/>
          <w:szCs w:val="24"/>
          <w:lang w:val="en-US"/>
        </w:rPr>
        <w:t xml:space="preserve"> fitting</w:t>
      </w:r>
      <w:r w:rsidRPr="00E6729D">
        <w:rPr>
          <w:rFonts w:ascii="Times New Roman" w:hAnsi="Times New Roman" w:cs="Times New Roman"/>
          <w:sz w:val="24"/>
          <w:szCs w:val="24"/>
          <w:lang w:val="en-US"/>
        </w:rPr>
        <w:t xml:space="preserve"> the experimental</w:t>
      </w:r>
      <w:r>
        <w:rPr>
          <w:rFonts w:ascii="Times New Roman" w:hAnsi="Times New Roman" w:cs="Times New Roman"/>
          <w:sz w:val="24"/>
          <w:szCs w:val="24"/>
          <w:lang w:val="en-US"/>
        </w:rPr>
        <w:t xml:space="preserve"> </w:t>
      </w:r>
      <w:r w:rsidRPr="00E6729D">
        <w:rPr>
          <w:rFonts w:ascii="Times New Roman" w:hAnsi="Times New Roman" w:cs="Times New Roman"/>
          <w:sz w:val="24"/>
          <w:szCs w:val="24"/>
          <w:lang w:val="en-US"/>
        </w:rPr>
        <w:t>data so that pi and pf are acquired subsequently.</w:t>
      </w:r>
      <w:proofErr w:type="gramEnd"/>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E6729D">
        <w:rPr>
          <w:rFonts w:ascii="Times New Roman" w:hAnsi="Times New Roman" w:cs="Times New Roman"/>
          <w:b/>
          <w:sz w:val="24"/>
          <w:szCs w:val="24"/>
          <w:lang w:val="en-US"/>
        </w:rPr>
        <w:t>Yoon-Nelson model</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E6729D">
        <w:rPr>
          <w:rFonts w:ascii="Times New Roman" w:hAnsi="Times New Roman" w:cs="Times New Roman"/>
          <w:sz w:val="24"/>
          <w:szCs w:val="24"/>
          <w:lang w:val="en-US"/>
        </w:rPr>
        <w:t>The Yoon-Nelson model is extremely concise in</w:t>
      </w:r>
      <w:r>
        <w:rPr>
          <w:rFonts w:ascii="Times New Roman" w:hAnsi="Times New Roman" w:cs="Times New Roman"/>
          <w:sz w:val="24"/>
          <w:szCs w:val="24"/>
          <w:lang w:val="en-US"/>
        </w:rPr>
        <w:t xml:space="preserve"> </w:t>
      </w:r>
      <w:r w:rsidRPr="00E6729D">
        <w:rPr>
          <w:rFonts w:ascii="Times New Roman" w:hAnsi="Times New Roman" w:cs="Times New Roman"/>
          <w:sz w:val="24"/>
          <w:szCs w:val="24"/>
          <w:lang w:val="en-US"/>
        </w:rPr>
        <w:t>form, supposing that the decrease in the probability of</w:t>
      </w:r>
      <w:r>
        <w:rPr>
          <w:rFonts w:ascii="Times New Roman" w:hAnsi="Times New Roman" w:cs="Times New Roman"/>
          <w:sz w:val="24"/>
          <w:szCs w:val="24"/>
          <w:lang w:val="en-US"/>
        </w:rPr>
        <w:t xml:space="preserve"> </w:t>
      </w:r>
      <w:r w:rsidRPr="00E6729D">
        <w:rPr>
          <w:rFonts w:ascii="Times New Roman" w:hAnsi="Times New Roman" w:cs="Times New Roman"/>
          <w:sz w:val="24"/>
          <w:szCs w:val="24"/>
          <w:lang w:val="en-US"/>
        </w:rPr>
        <w:t xml:space="preserve">each </w:t>
      </w:r>
      <w:proofErr w:type="spellStart"/>
      <w:r w:rsidRPr="00E6729D">
        <w:rPr>
          <w:rFonts w:ascii="Times New Roman" w:hAnsi="Times New Roman" w:cs="Times New Roman"/>
          <w:sz w:val="24"/>
          <w:szCs w:val="24"/>
          <w:lang w:val="en-US"/>
        </w:rPr>
        <w:t>adsorbate</w:t>
      </w:r>
      <w:proofErr w:type="spellEnd"/>
      <w:r w:rsidRPr="00E6729D">
        <w:rPr>
          <w:rFonts w:ascii="Times New Roman" w:hAnsi="Times New Roman" w:cs="Times New Roman"/>
          <w:sz w:val="24"/>
          <w:szCs w:val="24"/>
          <w:lang w:val="en-US"/>
        </w:rPr>
        <w:t xml:space="preserve"> to be adsorbed is proportional to the</w:t>
      </w:r>
      <w:r>
        <w:rPr>
          <w:rFonts w:ascii="Times New Roman" w:hAnsi="Times New Roman" w:cs="Times New Roman"/>
          <w:sz w:val="24"/>
          <w:szCs w:val="24"/>
          <w:lang w:val="en-US"/>
        </w:rPr>
        <w:t xml:space="preserve"> </w:t>
      </w:r>
      <w:r w:rsidRPr="00E6729D">
        <w:rPr>
          <w:rFonts w:ascii="Times New Roman" w:hAnsi="Times New Roman" w:cs="Times New Roman"/>
          <w:sz w:val="24"/>
          <w:szCs w:val="24"/>
          <w:lang w:val="en-US"/>
        </w:rPr>
        <w:t>probability of its adsorption and breakthrough on the</w:t>
      </w:r>
      <w:r>
        <w:rPr>
          <w:rFonts w:ascii="Times New Roman" w:hAnsi="Times New Roman" w:cs="Times New Roman"/>
          <w:sz w:val="24"/>
          <w:szCs w:val="24"/>
          <w:lang w:val="en-US"/>
        </w:rPr>
        <w:t xml:space="preserve"> </w:t>
      </w:r>
      <w:r w:rsidRPr="00E6729D">
        <w:rPr>
          <w:rFonts w:ascii="Times New Roman" w:hAnsi="Times New Roman" w:cs="Times New Roman"/>
          <w:sz w:val="24"/>
          <w:szCs w:val="24"/>
          <w:lang w:val="en-US"/>
        </w:rPr>
        <w:t>a</w:t>
      </w:r>
      <w:r>
        <w:rPr>
          <w:rFonts w:ascii="Times New Roman" w:hAnsi="Times New Roman" w:cs="Times New Roman"/>
          <w:sz w:val="24"/>
          <w:szCs w:val="24"/>
          <w:lang w:val="en-US"/>
        </w:rPr>
        <w:t xml:space="preserve">dsorbent [57].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E6729D">
        <w:rPr>
          <w:rFonts w:ascii="Times New Roman" w:hAnsi="Times New Roman" w:cs="Times New Roman"/>
          <w:sz w:val="24"/>
          <w:szCs w:val="24"/>
          <w:lang w:val="en-US"/>
        </w:rPr>
        <w:t xml:space="preserve"> It can be represented</w:t>
      </w:r>
      <w:r>
        <w:rPr>
          <w:rFonts w:ascii="Times New Roman" w:hAnsi="Times New Roman" w:cs="Times New Roman"/>
          <w:sz w:val="24"/>
          <w:szCs w:val="24"/>
          <w:lang w:val="en-US"/>
        </w:rPr>
        <w:t xml:space="preserve"> </w:t>
      </w:r>
      <w:proofErr w:type="gramStart"/>
      <w:r w:rsidRPr="00E6729D">
        <w:rPr>
          <w:rFonts w:ascii="Times New Roman" w:hAnsi="Times New Roman" w:cs="Times New Roman"/>
          <w:sz w:val="24"/>
          <w:szCs w:val="24"/>
          <w:lang w:val="en-US"/>
        </w:rPr>
        <w:t>by</w:t>
      </w:r>
      <w:r>
        <w:rPr>
          <w:rFonts w:ascii="Times New Roman" w:hAnsi="Times New Roman" w:cs="Times New Roman"/>
          <w:sz w:val="24"/>
          <w:szCs w:val="24"/>
          <w:lang w:val="en-US"/>
        </w:rPr>
        <w:t xml:space="preserve"> :</w:t>
      </w:r>
      <w:proofErr w:type="gramEnd"/>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372BC688" wp14:editId="256C0F9F">
            <wp:extent cx="2462218" cy="792000"/>
            <wp:effectExtent l="19050" t="0" r="0" b="0"/>
            <wp:docPr id="131" name="Εικόνα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7"/>
                    <a:srcRect/>
                    <a:stretch>
                      <a:fillRect/>
                    </a:stretch>
                  </pic:blipFill>
                  <pic:spPr bwMode="auto">
                    <a:xfrm>
                      <a:off x="0" y="0"/>
                      <a:ext cx="2462218" cy="792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49)</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E6729D">
        <w:rPr>
          <w:rFonts w:ascii="Times New Roman" w:hAnsi="Times New Roman" w:cs="Times New Roman"/>
          <w:sz w:val="24"/>
          <w:szCs w:val="24"/>
          <w:lang w:val="en-US"/>
        </w:rPr>
        <w:t>where</w:t>
      </w:r>
      <w:proofErr w:type="gramEnd"/>
      <w:r w:rsidRPr="00E6729D">
        <w:rPr>
          <w:rFonts w:ascii="Times New Roman" w:hAnsi="Times New Roman" w:cs="Times New Roman"/>
          <w:sz w:val="24"/>
          <w:szCs w:val="24"/>
          <w:lang w:val="en-US"/>
        </w:rPr>
        <w:t xml:space="preserve"> K</w:t>
      </w:r>
      <w:r w:rsidRPr="00E6729D">
        <w:rPr>
          <w:rFonts w:ascii="Times New Roman" w:hAnsi="Times New Roman" w:cs="Times New Roman"/>
          <w:sz w:val="24"/>
          <w:szCs w:val="24"/>
          <w:vertAlign w:val="subscript"/>
          <w:lang w:val="en-US"/>
        </w:rPr>
        <w:t>YN</w:t>
      </w:r>
      <w:r w:rsidRPr="00E6729D">
        <w:rPr>
          <w:rFonts w:ascii="Times New Roman" w:hAnsi="Times New Roman" w:cs="Times New Roman"/>
          <w:sz w:val="24"/>
          <w:szCs w:val="24"/>
          <w:lang w:val="en-US"/>
        </w:rPr>
        <w:t xml:space="preserve"> is the Yoon-Nelson rate constant.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E6729D">
        <w:rPr>
          <w:rFonts w:ascii="Times New Roman" w:hAnsi="Times New Roman" w:cs="Times New Roman"/>
          <w:sz w:val="24"/>
          <w:szCs w:val="24"/>
          <w:lang w:val="en-US"/>
        </w:rPr>
        <w:t>By plotting</w:t>
      </w:r>
      <w:r>
        <w:rPr>
          <w:rFonts w:ascii="Times New Roman" w:hAnsi="Times New Roman" w:cs="Times New Roman"/>
          <w:sz w:val="24"/>
          <w:szCs w:val="24"/>
          <w:lang w:val="en-US"/>
        </w:rPr>
        <w:t xml:space="preserve"> </w:t>
      </w:r>
      <w:r w:rsidRPr="00E6729D">
        <w:rPr>
          <w:rFonts w:ascii="Times New Roman" w:hAnsi="Times New Roman" w:cs="Times New Roman"/>
          <w:sz w:val="24"/>
          <w:szCs w:val="24"/>
          <w:lang w:val="en-US"/>
        </w:rPr>
        <w:t>ln[C</w:t>
      </w:r>
      <w:proofErr w:type="gramStart"/>
      <w:r w:rsidRPr="00E6729D">
        <w:rPr>
          <w:rFonts w:ascii="Times New Roman" w:hAnsi="Times New Roman" w:cs="Times New Roman"/>
          <w:sz w:val="24"/>
          <w:szCs w:val="24"/>
          <w:lang w:val="en-US"/>
        </w:rPr>
        <w:t>/(</w:t>
      </w:r>
      <w:proofErr w:type="gramEnd"/>
      <w:r w:rsidRPr="00E6729D">
        <w:rPr>
          <w:rFonts w:ascii="Times New Roman" w:hAnsi="Times New Roman" w:cs="Times New Roman"/>
          <w:sz w:val="24"/>
          <w:szCs w:val="24"/>
          <w:lang w:val="en-US"/>
        </w:rPr>
        <w:t>C</w:t>
      </w:r>
      <w:r w:rsidRPr="00B77D45">
        <w:rPr>
          <w:rFonts w:ascii="Times New Roman" w:hAnsi="Times New Roman" w:cs="Times New Roman"/>
          <w:sz w:val="24"/>
          <w:szCs w:val="24"/>
          <w:vertAlign w:val="subscript"/>
          <w:lang w:val="en-US"/>
        </w:rPr>
        <w:t>F</w:t>
      </w:r>
      <w:r w:rsidRPr="00E6729D">
        <w:rPr>
          <w:rFonts w:ascii="Times New Roman" w:hAnsi="Times New Roman" w:cs="Times New Roman"/>
          <w:sz w:val="24"/>
          <w:szCs w:val="24"/>
          <w:lang w:val="en-US"/>
        </w:rPr>
        <w:t>−C)] vs. t, K</w:t>
      </w:r>
      <w:r w:rsidRPr="00B77D45">
        <w:rPr>
          <w:rFonts w:ascii="Times New Roman" w:hAnsi="Times New Roman" w:cs="Times New Roman"/>
          <w:sz w:val="24"/>
          <w:szCs w:val="24"/>
          <w:vertAlign w:val="subscript"/>
          <w:lang w:val="en-US"/>
        </w:rPr>
        <w:t>YN</w:t>
      </w:r>
      <w:r w:rsidRPr="00E6729D">
        <w:rPr>
          <w:rFonts w:ascii="Times New Roman" w:hAnsi="Times New Roman" w:cs="Times New Roman"/>
          <w:sz w:val="24"/>
          <w:szCs w:val="24"/>
          <w:lang w:val="en-US"/>
        </w:rPr>
        <w:t xml:space="preserve"> and theoretical t</w:t>
      </w:r>
      <w:r w:rsidRPr="00B77D45">
        <w:rPr>
          <w:rFonts w:ascii="Times New Roman" w:hAnsi="Times New Roman" w:cs="Times New Roman"/>
          <w:sz w:val="24"/>
          <w:szCs w:val="24"/>
          <w:vertAlign w:val="subscript"/>
          <w:lang w:val="en-US"/>
        </w:rPr>
        <w:t>1/2</w:t>
      </w:r>
      <w:r w:rsidRPr="00E6729D">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w:t>
      </w:r>
      <w:r w:rsidRPr="00E6729D">
        <w:rPr>
          <w:rFonts w:ascii="Times New Roman" w:hAnsi="Times New Roman" w:cs="Times New Roman"/>
          <w:sz w:val="24"/>
          <w:szCs w:val="24"/>
          <w:lang w:val="en-US"/>
        </w:rPr>
        <w:t>reckoned. The Yoon-Nelson model not only has a</w:t>
      </w:r>
      <w:r>
        <w:rPr>
          <w:rFonts w:ascii="Times New Roman" w:hAnsi="Times New Roman" w:cs="Times New Roman"/>
          <w:sz w:val="24"/>
          <w:szCs w:val="24"/>
          <w:lang w:val="en-US"/>
        </w:rPr>
        <w:t xml:space="preserve"> </w:t>
      </w:r>
      <w:r w:rsidRPr="00E6729D">
        <w:rPr>
          <w:rFonts w:ascii="Times New Roman" w:hAnsi="Times New Roman" w:cs="Times New Roman"/>
          <w:sz w:val="24"/>
          <w:szCs w:val="24"/>
          <w:lang w:val="en-US"/>
        </w:rPr>
        <w:t>more simple form than other models, but also requires</w:t>
      </w:r>
      <w:r>
        <w:rPr>
          <w:rFonts w:ascii="Times New Roman" w:hAnsi="Times New Roman" w:cs="Times New Roman"/>
          <w:sz w:val="24"/>
          <w:szCs w:val="24"/>
          <w:lang w:val="en-US"/>
        </w:rPr>
        <w:t xml:space="preserve"> </w:t>
      </w:r>
      <w:r w:rsidRPr="00E6729D">
        <w:rPr>
          <w:rFonts w:ascii="Times New Roman" w:hAnsi="Times New Roman" w:cs="Times New Roman"/>
          <w:sz w:val="24"/>
          <w:szCs w:val="24"/>
          <w:lang w:val="en-US"/>
        </w:rPr>
        <w:t xml:space="preserve">no detailed data concerning the characters of </w:t>
      </w:r>
      <w:proofErr w:type="spellStart"/>
      <w:r w:rsidRPr="00E6729D">
        <w:rPr>
          <w:rFonts w:ascii="Times New Roman" w:hAnsi="Times New Roman" w:cs="Times New Roman"/>
          <w:sz w:val="24"/>
          <w:szCs w:val="24"/>
          <w:lang w:val="en-US"/>
        </w:rPr>
        <w:t>adsorbate</w:t>
      </w:r>
      <w:proofErr w:type="spellEnd"/>
      <w:r>
        <w:rPr>
          <w:rFonts w:ascii="Times New Roman" w:hAnsi="Times New Roman" w:cs="Times New Roman"/>
          <w:sz w:val="24"/>
          <w:szCs w:val="24"/>
          <w:lang w:val="en-US"/>
        </w:rPr>
        <w:t xml:space="preserve"> </w:t>
      </w:r>
      <w:r w:rsidRPr="00E6729D">
        <w:rPr>
          <w:rFonts w:ascii="Times New Roman" w:hAnsi="Times New Roman" w:cs="Times New Roman"/>
          <w:sz w:val="24"/>
          <w:szCs w:val="24"/>
          <w:lang w:val="en-US"/>
        </w:rPr>
        <w:t>and adsorbent, as well as the parameters of the</w:t>
      </w:r>
      <w:r>
        <w:rPr>
          <w:rFonts w:ascii="Times New Roman" w:hAnsi="Times New Roman" w:cs="Times New Roman"/>
          <w:sz w:val="24"/>
          <w:szCs w:val="24"/>
          <w:lang w:val="en-US"/>
        </w:rPr>
        <w:t xml:space="preserve"> fixed bed [58]. </w:t>
      </w:r>
      <w:r w:rsidRPr="00E6729D">
        <w:rPr>
          <w:rFonts w:ascii="Times New Roman" w:hAnsi="Times New Roman" w:cs="Times New Roman"/>
          <w:sz w:val="24"/>
          <w:szCs w:val="24"/>
          <w:lang w:val="en-US"/>
        </w:rPr>
        <w:t>Also, as limited by its</w:t>
      </w:r>
      <w:r>
        <w:rPr>
          <w:rFonts w:ascii="Times New Roman" w:hAnsi="Times New Roman" w:cs="Times New Roman"/>
          <w:sz w:val="24"/>
          <w:szCs w:val="24"/>
          <w:lang w:val="en-US"/>
        </w:rPr>
        <w:t xml:space="preserve"> </w:t>
      </w:r>
      <w:r w:rsidRPr="00E6729D">
        <w:rPr>
          <w:rFonts w:ascii="Times New Roman" w:hAnsi="Times New Roman" w:cs="Times New Roman"/>
          <w:sz w:val="24"/>
          <w:szCs w:val="24"/>
          <w:lang w:val="en-US"/>
        </w:rPr>
        <w:t>rough form, the Yoon-Nelson model is less valuable</w:t>
      </w:r>
      <w:r>
        <w:rPr>
          <w:rFonts w:ascii="Times New Roman" w:hAnsi="Times New Roman" w:cs="Times New Roman"/>
          <w:sz w:val="24"/>
          <w:szCs w:val="24"/>
          <w:lang w:val="en-US"/>
        </w:rPr>
        <w:t xml:space="preserve"> </w:t>
      </w:r>
      <w:r w:rsidRPr="00E6729D">
        <w:rPr>
          <w:rFonts w:ascii="Times New Roman" w:hAnsi="Times New Roman" w:cs="Times New Roman"/>
          <w:sz w:val="24"/>
          <w:szCs w:val="24"/>
          <w:lang w:val="en-US"/>
        </w:rPr>
        <w:t>o</w:t>
      </w:r>
      <w:r>
        <w:rPr>
          <w:rFonts w:ascii="Times New Roman" w:hAnsi="Times New Roman" w:cs="Times New Roman"/>
          <w:sz w:val="24"/>
          <w:szCs w:val="24"/>
          <w:lang w:val="en-US"/>
        </w:rPr>
        <w:t xml:space="preserve">r </w:t>
      </w:r>
      <w:r w:rsidRPr="00E6729D">
        <w:rPr>
          <w:rFonts w:ascii="Times New Roman" w:hAnsi="Times New Roman" w:cs="Times New Roman"/>
          <w:sz w:val="24"/>
          <w:szCs w:val="24"/>
          <w:lang w:val="en-US"/>
        </w:rPr>
        <w:t>convenient to obtain process variables and to predict</w:t>
      </w:r>
      <w:r>
        <w:rPr>
          <w:rFonts w:ascii="Times New Roman" w:hAnsi="Times New Roman" w:cs="Times New Roman"/>
          <w:sz w:val="24"/>
          <w:szCs w:val="24"/>
          <w:lang w:val="en-US"/>
        </w:rPr>
        <w:t xml:space="preserve"> </w:t>
      </w:r>
      <w:r w:rsidRPr="00E6729D">
        <w:rPr>
          <w:rFonts w:ascii="Times New Roman" w:hAnsi="Times New Roman" w:cs="Times New Roman"/>
          <w:sz w:val="24"/>
          <w:szCs w:val="24"/>
          <w:lang w:val="en-US"/>
        </w:rPr>
        <w:t>adsorption under variety conditions.</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r w:rsidRPr="00B77D45">
        <w:rPr>
          <w:rFonts w:ascii="Times New Roman" w:hAnsi="Times New Roman" w:cs="Times New Roman"/>
          <w:b/>
          <w:sz w:val="24"/>
          <w:szCs w:val="24"/>
          <w:lang w:val="en-US"/>
        </w:rPr>
        <w:t>Wang model</w:t>
      </w: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p>
    <w:p w:rsidR="006E3439" w:rsidRPr="00B77D45"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B77D45">
        <w:rPr>
          <w:rFonts w:ascii="Times New Roman" w:hAnsi="Times New Roman" w:cs="Times New Roman"/>
          <w:sz w:val="24"/>
          <w:szCs w:val="24"/>
          <w:lang w:val="en-US"/>
        </w:rPr>
        <w:t>Wang et al. (2003) developed a mass transfer</w:t>
      </w:r>
      <w:r>
        <w:rPr>
          <w:rFonts w:ascii="Times New Roman" w:hAnsi="Times New Roman" w:cs="Times New Roman"/>
          <w:sz w:val="24"/>
          <w:szCs w:val="24"/>
          <w:lang w:val="en-US"/>
        </w:rPr>
        <w:t xml:space="preserve"> </w:t>
      </w:r>
      <w:r w:rsidRPr="00B77D45">
        <w:rPr>
          <w:rFonts w:ascii="Times New Roman" w:hAnsi="Times New Roman" w:cs="Times New Roman"/>
          <w:sz w:val="24"/>
          <w:szCs w:val="24"/>
          <w:lang w:val="en-US"/>
        </w:rPr>
        <w:t>model to describe the breakthrough curve of solutions</w:t>
      </w:r>
      <w:r>
        <w:rPr>
          <w:rFonts w:ascii="Times New Roman" w:hAnsi="Times New Roman" w:cs="Times New Roman"/>
          <w:sz w:val="24"/>
          <w:szCs w:val="24"/>
          <w:lang w:val="en-US"/>
        </w:rPr>
        <w:t xml:space="preserve"> containing C</w:t>
      </w:r>
      <w:r w:rsidRPr="00B77D45">
        <w:rPr>
          <w:rFonts w:ascii="Times New Roman" w:hAnsi="Times New Roman" w:cs="Times New Roman"/>
          <w:sz w:val="24"/>
          <w:szCs w:val="24"/>
          <w:lang w:val="en-US"/>
        </w:rPr>
        <w:t>o or Zn ions in the fixed bed on the basis</w:t>
      </w:r>
      <w:r>
        <w:rPr>
          <w:rFonts w:ascii="Times New Roman" w:hAnsi="Times New Roman" w:cs="Times New Roman"/>
          <w:sz w:val="24"/>
          <w:szCs w:val="24"/>
          <w:lang w:val="en-US"/>
        </w:rPr>
        <w:t xml:space="preserve"> of the </w:t>
      </w:r>
      <w:r w:rsidRPr="00B77D45">
        <w:rPr>
          <w:rFonts w:ascii="Times New Roman" w:hAnsi="Times New Roman" w:cs="Times New Roman"/>
          <w:sz w:val="24"/>
          <w:szCs w:val="24"/>
          <w:lang w:val="en-US"/>
        </w:rPr>
        <w:t>following assumptions</w:t>
      </w:r>
      <w:r>
        <w:rPr>
          <w:rFonts w:ascii="Times New Roman" w:hAnsi="Times New Roman" w:cs="Times New Roman"/>
          <w:sz w:val="24"/>
          <w:szCs w:val="24"/>
          <w:lang w:val="en-US"/>
        </w:rPr>
        <w:t xml:space="preserve"> [59]:</w:t>
      </w:r>
    </w:p>
    <w:p w:rsidR="006E3439" w:rsidRPr="00B77D45"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B77D45">
        <w:rPr>
          <w:rFonts w:ascii="Times New Roman" w:hAnsi="Times New Roman" w:cs="Times New Roman"/>
          <w:sz w:val="24"/>
          <w:szCs w:val="24"/>
          <w:lang w:val="en-US"/>
        </w:rPr>
        <w:t>(1) The adsorp</w:t>
      </w:r>
      <w:r>
        <w:rPr>
          <w:rFonts w:ascii="Times New Roman" w:hAnsi="Times New Roman" w:cs="Times New Roman"/>
          <w:sz w:val="24"/>
          <w:szCs w:val="24"/>
          <w:lang w:val="en-US"/>
        </w:rPr>
        <w:t>tion process remains isothermal</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B77D45">
        <w:rPr>
          <w:rFonts w:ascii="Times New Roman" w:hAnsi="Times New Roman" w:cs="Times New Roman"/>
          <w:sz w:val="24"/>
          <w:szCs w:val="24"/>
          <w:lang w:val="en-US"/>
        </w:rPr>
        <w:t>(2) The mass transfer equation is written as</w:t>
      </w:r>
      <w:r>
        <w:rPr>
          <w:rFonts w:ascii="Times New Roman" w:hAnsi="Times New Roman" w:cs="Times New Roman"/>
          <w:sz w:val="24"/>
          <w:szCs w:val="24"/>
          <w:lang w:val="en-US"/>
        </w:rPr>
        <w:t xml:space="preserve">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Pr>
          <w:rFonts w:ascii="Times New Roman" w:hAnsi="Times New Roman" w:cs="Times New Roman"/>
          <w:noProof/>
          <w:sz w:val="24"/>
          <w:szCs w:val="24"/>
          <w:lang w:eastAsia="el-GR"/>
        </w:rPr>
        <w:drawing>
          <wp:inline distT="0" distB="0" distL="0" distR="0" wp14:anchorId="3DA013CA" wp14:editId="4123FBBB">
            <wp:extent cx="1516000" cy="720000"/>
            <wp:effectExtent l="19050" t="0" r="8000" b="0"/>
            <wp:docPr id="133" name="Εικόνα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8"/>
                    <a:srcRect/>
                    <a:stretch>
                      <a:fillRect/>
                    </a:stretch>
                  </pic:blipFill>
                  <pic:spPr bwMode="auto">
                    <a:xfrm>
                      <a:off x="0" y="0"/>
                      <a:ext cx="1516000"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50)</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B77D45">
        <w:rPr>
          <w:rFonts w:ascii="Times New Roman" w:hAnsi="Times New Roman" w:cs="Times New Roman"/>
          <w:sz w:val="24"/>
          <w:szCs w:val="24"/>
          <w:lang w:val="en-US"/>
        </w:rPr>
        <w:t>Where</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B77D45">
        <w:rPr>
          <w:rFonts w:ascii="Times New Roman" w:hAnsi="Times New Roman" w:cs="Times New Roman"/>
          <w:sz w:val="24"/>
          <w:szCs w:val="24"/>
          <w:lang w:val="en-US"/>
        </w:rPr>
        <w:t xml:space="preserve"> </w:t>
      </w:r>
      <w:proofErr w:type="gramStart"/>
      <w:r w:rsidRPr="00B77D45">
        <w:rPr>
          <w:rFonts w:ascii="Times New Roman" w:hAnsi="Times New Roman" w:cs="Times New Roman"/>
          <w:sz w:val="24"/>
          <w:szCs w:val="24"/>
          <w:lang w:val="en-US"/>
        </w:rPr>
        <w:t>k</w:t>
      </w:r>
      <w:r w:rsidRPr="00B77D45">
        <w:rPr>
          <w:rFonts w:ascii="Times New Roman" w:hAnsi="Times New Roman" w:cs="Times New Roman"/>
          <w:sz w:val="24"/>
          <w:szCs w:val="24"/>
          <w:vertAlign w:val="subscript"/>
          <w:lang w:val="en-US"/>
        </w:rPr>
        <w:t>w</w:t>
      </w:r>
      <w:proofErr w:type="gramEnd"/>
      <w:r>
        <w:rPr>
          <w:rFonts w:ascii="Times New Roman" w:hAnsi="Times New Roman" w:cs="Times New Roman"/>
          <w:sz w:val="24"/>
          <w:szCs w:val="24"/>
          <w:lang w:val="en-US"/>
        </w:rPr>
        <w:t xml:space="preserve"> = the kinetic constant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y =</w:t>
      </w:r>
      <w:r w:rsidRPr="00B77D45">
        <w:rPr>
          <w:rFonts w:ascii="Times New Roman" w:hAnsi="Times New Roman" w:cs="Times New Roman"/>
          <w:sz w:val="24"/>
          <w:szCs w:val="24"/>
          <w:lang w:val="en-US"/>
        </w:rPr>
        <w:t xml:space="preserve"> the fraction of the</w:t>
      </w:r>
      <w:r>
        <w:rPr>
          <w:rFonts w:ascii="Times New Roman" w:hAnsi="Times New Roman" w:cs="Times New Roman"/>
          <w:sz w:val="24"/>
          <w:szCs w:val="24"/>
          <w:lang w:val="en-US"/>
        </w:rPr>
        <w:t xml:space="preserve"> </w:t>
      </w:r>
      <w:r w:rsidRPr="00B77D45">
        <w:rPr>
          <w:rFonts w:ascii="Times New Roman" w:hAnsi="Times New Roman" w:cs="Times New Roman"/>
          <w:sz w:val="24"/>
          <w:szCs w:val="24"/>
          <w:lang w:val="en-US"/>
        </w:rPr>
        <w:t>adsorbed metal ions, and</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x =</w:t>
      </w:r>
      <w:r w:rsidRPr="00B77D45">
        <w:rPr>
          <w:rFonts w:ascii="Times New Roman" w:hAnsi="Times New Roman" w:cs="Times New Roman"/>
          <w:sz w:val="24"/>
          <w:szCs w:val="24"/>
          <w:lang w:val="en-US"/>
        </w:rPr>
        <w:t xml:space="preserve"> the fraction of metal ions</w:t>
      </w:r>
      <w:r>
        <w:rPr>
          <w:rFonts w:ascii="Times New Roman" w:hAnsi="Times New Roman" w:cs="Times New Roman"/>
          <w:sz w:val="24"/>
          <w:szCs w:val="24"/>
          <w:lang w:val="en-US"/>
        </w:rPr>
        <w:t xml:space="preserve"> </w:t>
      </w:r>
      <w:r w:rsidRPr="00B77D45">
        <w:rPr>
          <w:rFonts w:ascii="Times New Roman" w:hAnsi="Times New Roman" w:cs="Times New Roman"/>
          <w:sz w:val="24"/>
          <w:szCs w:val="24"/>
          <w:lang w:val="en-US"/>
        </w:rPr>
        <w:t xml:space="preserve">passing through the fixed bed, with </w:t>
      </w:r>
      <w:proofErr w:type="spellStart"/>
      <w:r w:rsidRPr="00B77D45">
        <w:rPr>
          <w:rFonts w:ascii="Times New Roman" w:hAnsi="Times New Roman" w:cs="Times New Roman"/>
          <w:sz w:val="24"/>
          <w:szCs w:val="24"/>
          <w:lang w:val="en-US"/>
        </w:rPr>
        <w:t>x+y</w:t>
      </w:r>
      <w:proofErr w:type="spellEnd"/>
      <w:r w:rsidRPr="00B77D45">
        <w:rPr>
          <w:rFonts w:ascii="Times New Roman" w:hAnsi="Times New Roman" w:cs="Times New Roman"/>
          <w:sz w:val="24"/>
          <w:szCs w:val="24"/>
          <w:lang w:val="en-US"/>
        </w:rPr>
        <w:t>=1.</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B77D45">
        <w:rPr>
          <w:rFonts w:ascii="Times New Roman" w:hAnsi="Times New Roman" w:cs="Times New Roman"/>
          <w:sz w:val="24"/>
          <w:szCs w:val="24"/>
          <w:lang w:val="en-US"/>
        </w:rPr>
        <w:t>(3) The br</w:t>
      </w:r>
      <w:r>
        <w:rPr>
          <w:rFonts w:ascii="Times New Roman" w:hAnsi="Times New Roman" w:cs="Times New Roman"/>
          <w:sz w:val="24"/>
          <w:szCs w:val="24"/>
          <w:lang w:val="en-US"/>
        </w:rPr>
        <w:t>eakthrough curve is symmetrical</w:t>
      </w:r>
      <w:r w:rsidRPr="00B77D45">
        <w:rPr>
          <w:rFonts w:ascii="Times New Roman" w:hAnsi="Times New Roman" w:cs="Times New Roman"/>
          <w:sz w:val="24"/>
          <w:szCs w:val="24"/>
          <w:lang w:val="en-US"/>
        </w:rPr>
        <w:t xml:space="preserve"> and,</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B77D45">
        <w:rPr>
          <w:rFonts w:ascii="Times New Roman" w:hAnsi="Times New Roman" w:cs="Times New Roman"/>
          <w:sz w:val="24"/>
          <w:szCs w:val="24"/>
          <w:lang w:val="en-US"/>
        </w:rPr>
        <w:t>(4) There is negligible axial dispersion in the</w:t>
      </w:r>
      <w:r>
        <w:rPr>
          <w:rFonts w:ascii="Times New Roman" w:hAnsi="Times New Roman" w:cs="Times New Roman"/>
          <w:sz w:val="24"/>
          <w:szCs w:val="24"/>
          <w:lang w:val="en-US"/>
        </w:rPr>
        <w:t xml:space="preserve"> </w:t>
      </w:r>
      <w:r w:rsidRPr="00B77D45">
        <w:rPr>
          <w:rFonts w:ascii="Times New Roman" w:hAnsi="Times New Roman" w:cs="Times New Roman"/>
          <w:sz w:val="24"/>
          <w:szCs w:val="24"/>
          <w:lang w:val="en-US"/>
        </w:rPr>
        <w:t>column.</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3210C8">
        <w:rPr>
          <w:rFonts w:ascii="Times New Roman" w:hAnsi="Times New Roman" w:cs="Times New Roman"/>
          <w:sz w:val="24"/>
          <w:szCs w:val="24"/>
          <w:lang w:val="en-US"/>
        </w:rPr>
        <w:t>Presuming y=</w:t>
      </w:r>
      <w:proofErr w:type="spellStart"/>
      <w:r w:rsidRPr="003210C8">
        <w:rPr>
          <w:rFonts w:ascii="Times New Roman" w:hAnsi="Times New Roman" w:cs="Times New Roman"/>
          <w:sz w:val="24"/>
          <w:szCs w:val="24"/>
          <w:lang w:val="en-US"/>
        </w:rPr>
        <w:t>y</w:t>
      </w:r>
      <w:r w:rsidRPr="003210C8">
        <w:rPr>
          <w:rFonts w:ascii="Times New Roman" w:hAnsi="Times New Roman" w:cs="Times New Roman"/>
          <w:sz w:val="20"/>
          <w:szCs w:val="20"/>
          <w:lang w:val="en-US"/>
        </w:rPr>
        <w:t>w</w:t>
      </w:r>
      <w:proofErr w:type="spellEnd"/>
      <w:r>
        <w:rPr>
          <w:rFonts w:ascii="Times New Roman" w:hAnsi="Times New Roman" w:cs="Times New Roman"/>
          <w:sz w:val="24"/>
          <w:szCs w:val="24"/>
          <w:lang w:val="en-US"/>
        </w:rPr>
        <w:t xml:space="preserve"> at t=</w:t>
      </w:r>
      <w:proofErr w:type="spellStart"/>
      <w:r>
        <w:rPr>
          <w:rFonts w:ascii="Times New Roman" w:hAnsi="Times New Roman" w:cs="Times New Roman"/>
          <w:sz w:val="24"/>
          <w:szCs w:val="24"/>
          <w:lang w:val="en-US"/>
        </w:rPr>
        <w:t>t</w:t>
      </w:r>
      <w:r w:rsidRPr="003210C8">
        <w:rPr>
          <w:rFonts w:ascii="Times New Roman" w:hAnsi="Times New Roman" w:cs="Times New Roman"/>
          <w:sz w:val="20"/>
          <w:szCs w:val="20"/>
          <w:lang w:val="en-US"/>
        </w:rPr>
        <w:t>w</w:t>
      </w:r>
      <w:proofErr w:type="spellEnd"/>
      <w:r>
        <w:rPr>
          <w:rFonts w:ascii="Times New Roman" w:hAnsi="Times New Roman" w:cs="Times New Roman"/>
          <w:sz w:val="24"/>
          <w:szCs w:val="24"/>
          <w:lang w:val="en-US"/>
        </w:rPr>
        <w:t xml:space="preserve"> and integrating eq. (3.5</w:t>
      </w:r>
      <w:r w:rsidRPr="003210C8">
        <w:rPr>
          <w:rFonts w:ascii="Times New Roman" w:hAnsi="Times New Roman" w:cs="Times New Roman"/>
          <w:sz w:val="24"/>
          <w:szCs w:val="24"/>
          <w:lang w:val="en-US"/>
        </w:rPr>
        <w:t>0),</w:t>
      </w:r>
      <w:r>
        <w:rPr>
          <w:rFonts w:ascii="Times New Roman" w:hAnsi="Times New Roman" w:cs="Times New Roman"/>
          <w:sz w:val="24"/>
          <w:szCs w:val="24"/>
          <w:lang w:val="en-US"/>
        </w:rPr>
        <w:t xml:space="preserve"> </w:t>
      </w:r>
      <w:r w:rsidRPr="003210C8">
        <w:rPr>
          <w:rFonts w:ascii="Times New Roman" w:hAnsi="Times New Roman" w:cs="Times New Roman"/>
          <w:sz w:val="24"/>
          <w:szCs w:val="24"/>
          <w:lang w:val="en-US"/>
        </w:rPr>
        <w:t>one can obtain</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1C7D1C7D" wp14:editId="06BA9BF0">
            <wp:extent cx="3590667" cy="720000"/>
            <wp:effectExtent l="19050" t="0" r="0" b="0"/>
            <wp:docPr id="134" name="Εικόνα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9"/>
                    <a:srcRect/>
                    <a:stretch>
                      <a:fillRect/>
                    </a:stretch>
                  </pic:blipFill>
                  <pic:spPr bwMode="auto">
                    <a:xfrm>
                      <a:off x="0" y="0"/>
                      <a:ext cx="3590667"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51)</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3437A0">
        <w:rPr>
          <w:rFonts w:ascii="Times New Roman" w:hAnsi="Times New Roman" w:cs="Times New Roman"/>
          <w:sz w:val="24"/>
          <w:szCs w:val="24"/>
          <w:lang w:val="en-US"/>
        </w:rPr>
        <w:t xml:space="preserve">Let w=0.5, then </w:t>
      </w:r>
      <w:proofErr w:type="spellStart"/>
      <w:r w:rsidRPr="003437A0">
        <w:rPr>
          <w:rFonts w:ascii="Times New Roman" w:hAnsi="Times New Roman" w:cs="Times New Roman"/>
          <w:sz w:val="24"/>
          <w:szCs w:val="24"/>
          <w:lang w:val="en-US"/>
        </w:rPr>
        <w:t>y</w:t>
      </w:r>
      <w:r w:rsidRPr="00A10A29">
        <w:rPr>
          <w:rFonts w:ascii="Times New Roman" w:hAnsi="Times New Roman" w:cs="Times New Roman"/>
          <w:sz w:val="20"/>
          <w:szCs w:val="20"/>
          <w:lang w:val="en-US"/>
        </w:rPr>
        <w:t>w</w:t>
      </w:r>
      <w:proofErr w:type="spellEnd"/>
      <w:r w:rsidRPr="003437A0">
        <w:rPr>
          <w:rFonts w:ascii="Times New Roman" w:hAnsi="Times New Roman" w:cs="Times New Roman"/>
          <w:sz w:val="24"/>
          <w:szCs w:val="24"/>
          <w:lang w:val="en-US"/>
        </w:rPr>
        <w:t>=y</w:t>
      </w:r>
      <w:r w:rsidRPr="00A10A29">
        <w:rPr>
          <w:rFonts w:ascii="Times New Roman" w:hAnsi="Times New Roman" w:cs="Times New Roman"/>
          <w:sz w:val="20"/>
          <w:szCs w:val="20"/>
          <w:vertAlign w:val="subscript"/>
          <w:lang w:val="en-US"/>
        </w:rPr>
        <w:t>1/2</w:t>
      </w:r>
      <w:r w:rsidRPr="003437A0">
        <w:rPr>
          <w:rFonts w:ascii="Times New Roman" w:hAnsi="Times New Roman" w:cs="Times New Roman"/>
          <w:sz w:val="24"/>
          <w:szCs w:val="24"/>
          <w:lang w:val="en-US"/>
        </w:rPr>
        <w:t>=x</w:t>
      </w:r>
      <w:r w:rsidRPr="00A10A29">
        <w:rPr>
          <w:rFonts w:ascii="Times New Roman" w:hAnsi="Times New Roman" w:cs="Times New Roman"/>
          <w:sz w:val="20"/>
          <w:szCs w:val="20"/>
          <w:vertAlign w:val="subscript"/>
          <w:lang w:val="en-US"/>
        </w:rPr>
        <w:t>1/2</w:t>
      </w:r>
      <w:r w:rsidRPr="003437A0">
        <w:rPr>
          <w:rFonts w:ascii="Times New Roman" w:hAnsi="Times New Roman" w:cs="Times New Roman"/>
          <w:sz w:val="24"/>
          <w:szCs w:val="24"/>
          <w:lang w:val="en-US"/>
        </w:rPr>
        <w:t xml:space="preserve">, </w:t>
      </w:r>
      <w:proofErr w:type="spellStart"/>
      <w:r w:rsidRPr="003437A0">
        <w:rPr>
          <w:rFonts w:ascii="Times New Roman" w:hAnsi="Times New Roman" w:cs="Times New Roman"/>
          <w:sz w:val="24"/>
          <w:szCs w:val="24"/>
          <w:lang w:val="en-US"/>
        </w:rPr>
        <w:t>t</w:t>
      </w:r>
      <w:r w:rsidRPr="00A10A29">
        <w:rPr>
          <w:rFonts w:ascii="Times New Roman" w:hAnsi="Times New Roman" w:cs="Times New Roman"/>
          <w:sz w:val="24"/>
          <w:szCs w:val="24"/>
          <w:vertAlign w:val="subscript"/>
          <w:lang w:val="en-US"/>
        </w:rPr>
        <w:t>w</w:t>
      </w:r>
      <w:proofErr w:type="spellEnd"/>
      <w:r w:rsidRPr="003437A0">
        <w:rPr>
          <w:rFonts w:ascii="Times New Roman" w:hAnsi="Times New Roman" w:cs="Times New Roman"/>
          <w:sz w:val="24"/>
          <w:szCs w:val="24"/>
          <w:lang w:val="en-US"/>
        </w:rPr>
        <w:t>=t</w:t>
      </w:r>
      <w:r w:rsidRPr="00A10A29">
        <w:rPr>
          <w:rFonts w:ascii="Times New Roman" w:hAnsi="Times New Roman" w:cs="Times New Roman"/>
          <w:sz w:val="24"/>
          <w:szCs w:val="24"/>
          <w:vertAlign w:val="subscript"/>
          <w:lang w:val="en-US"/>
        </w:rPr>
        <w:t>1/2</w:t>
      </w:r>
      <w:r w:rsidRPr="003437A0">
        <w:rPr>
          <w:rFonts w:ascii="Times New Roman" w:hAnsi="Times New Roman" w:cs="Times New Roman"/>
          <w:sz w:val="24"/>
          <w:szCs w:val="24"/>
          <w:lang w:val="en-US"/>
        </w:rPr>
        <w:t>. Combining</w:t>
      </w:r>
      <w:r>
        <w:rPr>
          <w:rFonts w:ascii="Times New Roman" w:hAnsi="Times New Roman" w:cs="Times New Roman"/>
          <w:sz w:val="24"/>
          <w:szCs w:val="24"/>
          <w:lang w:val="en-US"/>
        </w:rPr>
        <w:t xml:space="preserve"> t</w:t>
      </w:r>
      <w:r w:rsidR="00631BDC">
        <w:rPr>
          <w:rFonts w:ascii="Times New Roman" w:hAnsi="Times New Roman" w:cs="Times New Roman"/>
          <w:sz w:val="24"/>
          <w:szCs w:val="24"/>
          <w:lang w:val="en-US"/>
        </w:rPr>
        <w:t>he above parameters with eq. (</w:t>
      </w:r>
      <w:r>
        <w:rPr>
          <w:rFonts w:ascii="Times New Roman" w:hAnsi="Times New Roman" w:cs="Times New Roman"/>
          <w:sz w:val="24"/>
          <w:szCs w:val="24"/>
          <w:lang w:val="en-US"/>
        </w:rPr>
        <w:t>5</w:t>
      </w:r>
      <w:r w:rsidRPr="003437A0">
        <w:rPr>
          <w:rFonts w:ascii="Times New Roman" w:hAnsi="Times New Roman" w:cs="Times New Roman"/>
          <w:sz w:val="24"/>
          <w:szCs w:val="24"/>
          <w:lang w:val="en-US"/>
        </w:rPr>
        <w:t>1</w:t>
      </w:r>
      <w:proofErr w:type="gramStart"/>
      <w:r w:rsidRPr="003437A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End"/>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3FFD0654" wp14:editId="68E88A92">
            <wp:extent cx="2967033" cy="900000"/>
            <wp:effectExtent l="19050" t="0" r="4767" b="0"/>
            <wp:docPr id="135" name="Εικόνα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0"/>
                    <a:srcRect/>
                    <a:stretch>
                      <a:fillRect/>
                    </a:stretch>
                  </pic:blipFill>
                  <pic:spPr bwMode="auto">
                    <a:xfrm>
                      <a:off x="0" y="0"/>
                      <a:ext cx="2967033" cy="90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52)</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18605E">
        <w:rPr>
          <w:rFonts w:ascii="Times New Roman" w:hAnsi="Times New Roman" w:cs="Times New Roman"/>
          <w:sz w:val="24"/>
          <w:szCs w:val="24"/>
          <w:lang w:val="en-US"/>
        </w:rPr>
        <w:t>where</w:t>
      </w:r>
      <w:proofErr w:type="gramEnd"/>
      <w:r w:rsidRPr="0018605E">
        <w:rPr>
          <w:rFonts w:ascii="Times New Roman" w:hAnsi="Times New Roman" w:cs="Times New Roman"/>
          <w:sz w:val="24"/>
          <w:szCs w:val="24"/>
          <w:lang w:val="en-US"/>
        </w:rPr>
        <w:t xml:space="preserve"> x can be expressed as</w:t>
      </w:r>
      <w:r>
        <w:rPr>
          <w:rFonts w:ascii="Times New Roman" w:hAnsi="Times New Roman" w:cs="Times New Roman"/>
          <w:sz w:val="24"/>
          <w:szCs w:val="24"/>
          <w:lang w:val="en-US"/>
        </w:rPr>
        <w:t xml:space="preserve">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3C18FCDF" wp14:editId="25A9DE31">
            <wp:extent cx="2530000" cy="720000"/>
            <wp:effectExtent l="19050" t="0" r="3650" b="0"/>
            <wp:docPr id="136" name="Εικόνα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1"/>
                    <a:srcRect/>
                    <a:stretch>
                      <a:fillRect/>
                    </a:stretch>
                  </pic:blipFill>
                  <pic:spPr bwMode="auto">
                    <a:xfrm>
                      <a:off x="0" y="0"/>
                      <a:ext cx="2530000"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53)</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Subs</w:t>
      </w:r>
      <w:r w:rsidR="00631BDC">
        <w:rPr>
          <w:rFonts w:ascii="Times New Roman" w:hAnsi="Times New Roman" w:cs="Times New Roman"/>
          <w:sz w:val="24"/>
          <w:szCs w:val="24"/>
          <w:lang w:val="en-US"/>
        </w:rPr>
        <w:t>tituting eq. (53) into eq. (</w:t>
      </w:r>
      <w:r>
        <w:rPr>
          <w:rFonts w:ascii="Times New Roman" w:hAnsi="Times New Roman" w:cs="Times New Roman"/>
          <w:sz w:val="24"/>
          <w:szCs w:val="24"/>
          <w:lang w:val="en-US"/>
        </w:rPr>
        <w:t>5</w:t>
      </w:r>
      <w:r w:rsidRPr="0018605E">
        <w:rPr>
          <w:rFonts w:ascii="Times New Roman" w:hAnsi="Times New Roman" w:cs="Times New Roman"/>
          <w:sz w:val="24"/>
          <w:szCs w:val="24"/>
          <w:lang w:val="en-US"/>
        </w:rPr>
        <w:t>2), t should be in</w:t>
      </w:r>
      <w:r>
        <w:rPr>
          <w:rFonts w:ascii="Times New Roman" w:hAnsi="Times New Roman" w:cs="Times New Roman"/>
          <w:sz w:val="24"/>
          <w:szCs w:val="24"/>
          <w:lang w:val="en-US"/>
        </w:rPr>
        <w:t xml:space="preserve"> </w:t>
      </w:r>
      <w:r w:rsidRPr="0018605E">
        <w:rPr>
          <w:rFonts w:ascii="Times New Roman" w:hAnsi="Times New Roman" w:cs="Times New Roman"/>
          <w:sz w:val="24"/>
          <w:szCs w:val="24"/>
          <w:lang w:val="en-US"/>
        </w:rPr>
        <w:t xml:space="preserve">direct proportion to </w:t>
      </w:r>
      <w:proofErr w:type="gramStart"/>
      <w:r w:rsidRPr="0018605E">
        <w:rPr>
          <w:rFonts w:ascii="Times New Roman" w:hAnsi="Times New Roman" w:cs="Times New Roman"/>
          <w:sz w:val="24"/>
          <w:szCs w:val="24"/>
          <w:lang w:val="en-US"/>
        </w:rPr>
        <w:t>ln[</w:t>
      </w:r>
      <w:proofErr w:type="gramEnd"/>
      <w:r w:rsidRPr="0018605E">
        <w:rPr>
          <w:rFonts w:ascii="Times New Roman" w:hAnsi="Times New Roman" w:cs="Times New Roman"/>
          <w:sz w:val="24"/>
          <w:szCs w:val="24"/>
          <w:lang w:val="en-US"/>
        </w:rPr>
        <w:t>(C</w:t>
      </w:r>
      <w:r w:rsidRPr="0018605E">
        <w:rPr>
          <w:rFonts w:ascii="Times New Roman" w:hAnsi="Times New Roman" w:cs="Times New Roman"/>
          <w:sz w:val="24"/>
          <w:szCs w:val="24"/>
          <w:vertAlign w:val="subscript"/>
          <w:lang w:val="en-US"/>
        </w:rPr>
        <w:t>F/</w:t>
      </w:r>
      <w:r w:rsidRPr="0018605E">
        <w:rPr>
          <w:rFonts w:ascii="Times New Roman" w:hAnsi="Times New Roman" w:cs="Times New Roman"/>
          <w:sz w:val="24"/>
          <w:szCs w:val="24"/>
          <w:lang w:val="en-US"/>
        </w:rPr>
        <w:t xml:space="preserve">C)−1]. A plot of </w:t>
      </w:r>
      <w:proofErr w:type="gramStart"/>
      <w:r w:rsidRPr="0018605E">
        <w:rPr>
          <w:rFonts w:ascii="Times New Roman" w:hAnsi="Times New Roman" w:cs="Times New Roman"/>
          <w:sz w:val="24"/>
          <w:szCs w:val="24"/>
          <w:lang w:val="en-US"/>
        </w:rPr>
        <w:t>ln[</w:t>
      </w:r>
      <w:proofErr w:type="gramEnd"/>
      <w:r w:rsidRPr="0018605E">
        <w:rPr>
          <w:rFonts w:ascii="Times New Roman" w:hAnsi="Times New Roman" w:cs="Times New Roman"/>
          <w:sz w:val="24"/>
          <w:szCs w:val="24"/>
          <w:lang w:val="en-US"/>
        </w:rPr>
        <w:t>(C</w:t>
      </w:r>
      <w:r w:rsidRPr="0018605E">
        <w:rPr>
          <w:rFonts w:ascii="Times New Roman" w:hAnsi="Times New Roman" w:cs="Times New Roman"/>
          <w:sz w:val="24"/>
          <w:szCs w:val="24"/>
          <w:vertAlign w:val="subscript"/>
          <w:lang w:val="en-US"/>
        </w:rPr>
        <w:t>F</w:t>
      </w:r>
      <w:r w:rsidRPr="0018605E">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Pr="0018605E">
        <w:rPr>
          <w:rFonts w:ascii="Times New Roman" w:hAnsi="Times New Roman" w:cs="Times New Roman"/>
          <w:sz w:val="24"/>
          <w:szCs w:val="24"/>
          <w:lang w:val="en-US"/>
        </w:rPr>
        <w:t>−1] vs. t produces the slope and intercept value as</w:t>
      </w:r>
      <w:r>
        <w:rPr>
          <w:rFonts w:ascii="Times New Roman" w:hAnsi="Times New Roman" w:cs="Times New Roman"/>
          <w:sz w:val="24"/>
          <w:szCs w:val="24"/>
          <w:lang w:val="en-US"/>
        </w:rPr>
        <w:t xml:space="preserve"> </w:t>
      </w:r>
      <w:r w:rsidRPr="0018605E">
        <w:rPr>
          <w:rFonts w:ascii="Times New Roman" w:hAnsi="Times New Roman" w:cs="Times New Roman"/>
          <w:sz w:val="24"/>
          <w:szCs w:val="24"/>
          <w:lang w:val="en-US"/>
        </w:rPr>
        <w:t>1/k</w:t>
      </w:r>
      <w:r w:rsidRPr="0018605E">
        <w:rPr>
          <w:rFonts w:ascii="Times New Roman" w:hAnsi="Times New Roman" w:cs="Times New Roman"/>
          <w:sz w:val="20"/>
          <w:szCs w:val="20"/>
          <w:lang w:val="en-US"/>
        </w:rPr>
        <w:t>w</w:t>
      </w:r>
      <w:r w:rsidRPr="0018605E">
        <w:rPr>
          <w:rFonts w:ascii="Times New Roman" w:hAnsi="Times New Roman" w:cs="Times New Roman"/>
          <w:sz w:val="24"/>
          <w:szCs w:val="24"/>
          <w:lang w:val="en-US"/>
        </w:rPr>
        <w:t xml:space="preserve"> and t</w:t>
      </w:r>
      <w:r w:rsidRPr="0018605E">
        <w:rPr>
          <w:rFonts w:ascii="Times New Roman" w:hAnsi="Times New Roman" w:cs="Times New Roman"/>
          <w:sz w:val="20"/>
          <w:szCs w:val="20"/>
          <w:lang w:val="en-US"/>
        </w:rPr>
        <w:t>1/2</w:t>
      </w:r>
      <w:r>
        <w:rPr>
          <w:rFonts w:ascii="Times New Roman" w:hAnsi="Times New Roman" w:cs="Times New Roman"/>
          <w:sz w:val="24"/>
          <w:szCs w:val="24"/>
          <w:lang w:val="en-US"/>
        </w:rPr>
        <w:t xml:space="preserve">, </w:t>
      </w:r>
      <w:r w:rsidRPr="0018605E">
        <w:rPr>
          <w:rFonts w:ascii="Times New Roman" w:hAnsi="Times New Roman" w:cs="Times New Roman"/>
          <w:sz w:val="24"/>
          <w:szCs w:val="24"/>
          <w:lang w:val="en-US"/>
        </w:rPr>
        <w:t xml:space="preserve">respectively.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18605E">
        <w:rPr>
          <w:rFonts w:ascii="Times New Roman" w:hAnsi="Times New Roman" w:cs="Times New Roman"/>
          <w:sz w:val="24"/>
          <w:szCs w:val="24"/>
          <w:lang w:val="en-US"/>
        </w:rPr>
        <w:t>Then the entire breakthrough</w:t>
      </w:r>
      <w:r>
        <w:rPr>
          <w:rFonts w:ascii="Times New Roman" w:hAnsi="Times New Roman" w:cs="Times New Roman"/>
          <w:sz w:val="24"/>
          <w:szCs w:val="24"/>
          <w:lang w:val="en-US"/>
        </w:rPr>
        <w:t xml:space="preserve"> </w:t>
      </w:r>
      <w:r w:rsidRPr="0018605E">
        <w:rPr>
          <w:rFonts w:ascii="Times New Roman" w:hAnsi="Times New Roman" w:cs="Times New Roman"/>
          <w:sz w:val="24"/>
          <w:szCs w:val="24"/>
          <w:lang w:val="en-US"/>
        </w:rPr>
        <w:t>curve</w:t>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can be obtained based on Eq. (</w:t>
      </w:r>
      <w:r>
        <w:rPr>
          <w:rFonts w:ascii="Times New Roman" w:hAnsi="Times New Roman" w:cs="Times New Roman"/>
          <w:sz w:val="24"/>
          <w:szCs w:val="24"/>
          <w:lang w:val="en-US"/>
        </w:rPr>
        <w:t>5</w:t>
      </w:r>
      <w:r w:rsidRPr="0018605E">
        <w:rPr>
          <w:rFonts w:ascii="Times New Roman" w:hAnsi="Times New Roman" w:cs="Times New Roman"/>
          <w:sz w:val="24"/>
          <w:szCs w:val="24"/>
          <w:lang w:val="en-US"/>
        </w:rPr>
        <w:t>2). Meanwhile, similar</w:t>
      </w:r>
      <w:r>
        <w:rPr>
          <w:rFonts w:ascii="Times New Roman" w:hAnsi="Times New Roman" w:cs="Times New Roman"/>
          <w:sz w:val="24"/>
          <w:szCs w:val="24"/>
          <w:lang w:val="en-US"/>
        </w:rPr>
        <w:t xml:space="preserve"> </w:t>
      </w:r>
      <w:r w:rsidRPr="0018605E">
        <w:rPr>
          <w:rFonts w:ascii="Times New Roman" w:hAnsi="Times New Roman" w:cs="Times New Roman"/>
          <w:sz w:val="24"/>
          <w:szCs w:val="24"/>
          <w:lang w:val="en-US"/>
        </w:rPr>
        <w:t>to the Yoon-Nelson model, it cannot provide sufficient</w:t>
      </w:r>
      <w:r>
        <w:rPr>
          <w:rFonts w:ascii="Times New Roman" w:hAnsi="Times New Roman" w:cs="Times New Roman"/>
          <w:sz w:val="24"/>
          <w:szCs w:val="24"/>
          <w:lang w:val="en-US"/>
        </w:rPr>
        <w:t xml:space="preserve"> information of an </w:t>
      </w:r>
      <w:r w:rsidRPr="0018605E">
        <w:rPr>
          <w:rFonts w:ascii="Times New Roman" w:hAnsi="Times New Roman" w:cs="Times New Roman"/>
          <w:sz w:val="24"/>
          <w:szCs w:val="24"/>
          <w:lang w:val="en-US"/>
        </w:rPr>
        <w:t>adsorption system.</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proofErr w:type="spellStart"/>
      <w:r w:rsidRPr="00022E84">
        <w:rPr>
          <w:rFonts w:ascii="Times New Roman" w:hAnsi="Times New Roman" w:cs="Times New Roman"/>
          <w:b/>
          <w:sz w:val="24"/>
          <w:szCs w:val="24"/>
          <w:lang w:val="en-US"/>
        </w:rPr>
        <w:lastRenderedPageBreak/>
        <w:t>Wolborska</w:t>
      </w:r>
      <w:proofErr w:type="spellEnd"/>
      <w:r w:rsidRPr="00022E84">
        <w:rPr>
          <w:rFonts w:ascii="Times New Roman" w:hAnsi="Times New Roman" w:cs="Times New Roman"/>
          <w:b/>
          <w:sz w:val="24"/>
          <w:szCs w:val="24"/>
          <w:lang w:val="en-US"/>
        </w:rPr>
        <w:t xml:space="preserve"> model</w:t>
      </w: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022E84">
        <w:rPr>
          <w:rFonts w:ascii="Times New Roman" w:hAnsi="Times New Roman" w:cs="Times New Roman"/>
          <w:sz w:val="24"/>
          <w:szCs w:val="24"/>
          <w:lang w:val="en-US"/>
        </w:rPr>
        <w:t xml:space="preserve"> </w:t>
      </w:r>
      <w:proofErr w:type="spellStart"/>
      <w:r w:rsidRPr="00022E84">
        <w:rPr>
          <w:rFonts w:ascii="Times New Roman" w:hAnsi="Times New Roman" w:cs="Times New Roman"/>
          <w:sz w:val="24"/>
          <w:szCs w:val="24"/>
          <w:lang w:val="en-US"/>
        </w:rPr>
        <w:t>Wolborska</w:t>
      </w:r>
      <w:proofErr w:type="spellEnd"/>
      <w:r w:rsidRPr="00022E84">
        <w:rPr>
          <w:rFonts w:ascii="Times New Roman" w:hAnsi="Times New Roman" w:cs="Times New Roman"/>
          <w:sz w:val="24"/>
          <w:szCs w:val="24"/>
          <w:lang w:val="en-US"/>
        </w:rPr>
        <w:t xml:space="preserve"> and </w:t>
      </w:r>
      <w:proofErr w:type="spellStart"/>
      <w:r w:rsidRPr="00022E84">
        <w:rPr>
          <w:rFonts w:ascii="Times New Roman" w:hAnsi="Times New Roman" w:cs="Times New Roman"/>
          <w:sz w:val="24"/>
          <w:szCs w:val="24"/>
          <w:lang w:val="en-US"/>
        </w:rPr>
        <w:t>Pustelnik</w:t>
      </w:r>
      <w:proofErr w:type="spellEnd"/>
      <w:r>
        <w:rPr>
          <w:rFonts w:ascii="Times New Roman" w:hAnsi="Times New Roman" w:cs="Times New Roman"/>
          <w:sz w:val="24"/>
          <w:szCs w:val="24"/>
          <w:lang w:val="en-US"/>
        </w:rPr>
        <w:t xml:space="preserve"> </w:t>
      </w:r>
      <w:r w:rsidRPr="00022E84">
        <w:rPr>
          <w:rFonts w:ascii="Times New Roman" w:hAnsi="Times New Roman" w:cs="Times New Roman"/>
          <w:sz w:val="24"/>
          <w:szCs w:val="24"/>
          <w:lang w:val="en-US"/>
        </w:rPr>
        <w:t>(1996) analyzed the adsorption of p-</w:t>
      </w:r>
      <w:proofErr w:type="spellStart"/>
      <w:r w:rsidRPr="00022E84">
        <w:rPr>
          <w:rFonts w:ascii="Times New Roman" w:hAnsi="Times New Roman" w:cs="Times New Roman"/>
          <w:sz w:val="24"/>
          <w:szCs w:val="24"/>
          <w:lang w:val="en-US"/>
        </w:rPr>
        <w:t>nitrophenol</w:t>
      </w:r>
      <w:proofErr w:type="spellEnd"/>
      <w:r w:rsidRPr="00022E84">
        <w:rPr>
          <w:rFonts w:ascii="Times New Roman" w:hAnsi="Times New Roman" w:cs="Times New Roman"/>
          <w:sz w:val="24"/>
          <w:szCs w:val="24"/>
          <w:lang w:val="en-US"/>
        </w:rPr>
        <w:t xml:space="preserve"> on</w:t>
      </w:r>
      <w:r>
        <w:rPr>
          <w:rFonts w:ascii="Times New Roman" w:hAnsi="Times New Roman" w:cs="Times New Roman"/>
          <w:sz w:val="24"/>
          <w:szCs w:val="24"/>
          <w:lang w:val="en-US"/>
        </w:rPr>
        <w:t xml:space="preserve"> </w:t>
      </w:r>
      <w:r w:rsidRPr="00022E84">
        <w:rPr>
          <w:rFonts w:ascii="Times New Roman" w:hAnsi="Times New Roman" w:cs="Times New Roman"/>
          <w:sz w:val="24"/>
          <w:szCs w:val="24"/>
          <w:lang w:val="en-US"/>
        </w:rPr>
        <w:t>activated carbon and found that the initial segment of</w:t>
      </w:r>
      <w:r>
        <w:rPr>
          <w:rFonts w:ascii="Times New Roman" w:hAnsi="Times New Roman" w:cs="Times New Roman"/>
          <w:sz w:val="24"/>
          <w:szCs w:val="24"/>
          <w:lang w:val="en-US"/>
        </w:rPr>
        <w:t xml:space="preserve"> </w:t>
      </w:r>
      <w:r w:rsidRPr="00022E84">
        <w:rPr>
          <w:rFonts w:ascii="Times New Roman" w:hAnsi="Times New Roman" w:cs="Times New Roman"/>
          <w:sz w:val="24"/>
          <w:szCs w:val="24"/>
          <w:lang w:val="en-US"/>
        </w:rPr>
        <w:t>the breakthrough curve is controlled by film diffusion</w:t>
      </w:r>
      <w:r>
        <w:rPr>
          <w:rFonts w:ascii="Times New Roman" w:hAnsi="Times New Roman" w:cs="Times New Roman"/>
          <w:sz w:val="24"/>
          <w:szCs w:val="24"/>
          <w:lang w:val="en-US"/>
        </w:rPr>
        <w:t xml:space="preserve"> </w:t>
      </w:r>
      <w:r w:rsidRPr="00022E84">
        <w:rPr>
          <w:rFonts w:ascii="Times New Roman" w:hAnsi="Times New Roman" w:cs="Times New Roman"/>
          <w:sz w:val="24"/>
          <w:szCs w:val="24"/>
          <w:lang w:val="en-US"/>
        </w:rPr>
        <w:t>with constant kinetic coefficient, and the concentration</w:t>
      </w:r>
      <w:r>
        <w:rPr>
          <w:rFonts w:ascii="Times New Roman" w:hAnsi="Times New Roman" w:cs="Times New Roman"/>
          <w:sz w:val="24"/>
          <w:szCs w:val="24"/>
          <w:lang w:val="en-US"/>
        </w:rPr>
        <w:t xml:space="preserve"> </w:t>
      </w:r>
      <w:r w:rsidRPr="00022E84">
        <w:rPr>
          <w:rFonts w:ascii="Times New Roman" w:hAnsi="Times New Roman" w:cs="Times New Roman"/>
          <w:sz w:val="24"/>
          <w:szCs w:val="24"/>
          <w:lang w:val="en-US"/>
        </w:rPr>
        <w:t>profile of the initial stage moves axially in the</w:t>
      </w:r>
      <w:r>
        <w:rPr>
          <w:rFonts w:ascii="Times New Roman" w:hAnsi="Times New Roman" w:cs="Times New Roman"/>
          <w:sz w:val="24"/>
          <w:szCs w:val="24"/>
          <w:lang w:val="en-US"/>
        </w:rPr>
        <w:t xml:space="preserve"> column at a constant </w:t>
      </w:r>
      <w:proofErr w:type="gramStart"/>
      <w:r>
        <w:rPr>
          <w:rFonts w:ascii="Times New Roman" w:hAnsi="Times New Roman" w:cs="Times New Roman"/>
          <w:sz w:val="24"/>
          <w:szCs w:val="24"/>
          <w:lang w:val="en-US"/>
        </w:rPr>
        <w:t>velocity[</w:t>
      </w:r>
      <w:proofErr w:type="gramEnd"/>
      <w:r>
        <w:rPr>
          <w:rFonts w:ascii="Times New Roman" w:hAnsi="Times New Roman" w:cs="Times New Roman"/>
          <w:sz w:val="24"/>
          <w:szCs w:val="24"/>
          <w:lang w:val="en-US"/>
        </w:rPr>
        <w:t xml:space="preserve">60]. </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022E84">
        <w:rPr>
          <w:rFonts w:ascii="Times New Roman" w:hAnsi="Times New Roman" w:cs="Times New Roman"/>
          <w:sz w:val="24"/>
          <w:szCs w:val="24"/>
          <w:lang w:val="en-US"/>
        </w:rPr>
        <w:t>Moreover, the width of</w:t>
      </w:r>
      <w:r>
        <w:rPr>
          <w:rFonts w:ascii="Times New Roman" w:hAnsi="Times New Roman" w:cs="Times New Roman"/>
          <w:sz w:val="24"/>
          <w:szCs w:val="24"/>
          <w:lang w:val="en-US"/>
        </w:rPr>
        <w:t xml:space="preserve"> </w:t>
      </w:r>
      <w:r w:rsidRPr="00022E84">
        <w:rPr>
          <w:rFonts w:ascii="Times New Roman" w:hAnsi="Times New Roman" w:cs="Times New Roman"/>
          <w:sz w:val="24"/>
          <w:szCs w:val="24"/>
          <w:lang w:val="en-US"/>
        </w:rPr>
        <w:t>concentration profile in the column and the final</w:t>
      </w:r>
      <w:r>
        <w:rPr>
          <w:rFonts w:ascii="Times New Roman" w:hAnsi="Times New Roman" w:cs="Times New Roman"/>
          <w:sz w:val="24"/>
          <w:szCs w:val="24"/>
          <w:lang w:val="en-US"/>
        </w:rPr>
        <w:t xml:space="preserve"> </w:t>
      </w:r>
      <w:r w:rsidRPr="00022E84">
        <w:rPr>
          <w:rFonts w:ascii="Times New Roman" w:hAnsi="Times New Roman" w:cs="Times New Roman"/>
          <w:sz w:val="24"/>
          <w:szCs w:val="24"/>
          <w:lang w:val="en-US"/>
        </w:rPr>
        <w:t>breakthrough curve were nearly constant. Based on</w:t>
      </w:r>
      <w:r>
        <w:rPr>
          <w:rFonts w:ascii="Times New Roman" w:hAnsi="Times New Roman" w:cs="Times New Roman"/>
          <w:sz w:val="24"/>
          <w:szCs w:val="24"/>
          <w:lang w:val="en-US"/>
        </w:rPr>
        <w:t xml:space="preserve"> </w:t>
      </w:r>
      <w:r w:rsidRPr="00022E84">
        <w:rPr>
          <w:rFonts w:ascii="Times New Roman" w:hAnsi="Times New Roman" w:cs="Times New Roman"/>
          <w:sz w:val="24"/>
          <w:szCs w:val="24"/>
          <w:lang w:val="en-US"/>
        </w:rPr>
        <w:t>above observations, they developed a model to describe</w:t>
      </w:r>
      <w:r>
        <w:rPr>
          <w:rFonts w:ascii="Times New Roman" w:hAnsi="Times New Roman" w:cs="Times New Roman"/>
          <w:sz w:val="24"/>
          <w:szCs w:val="24"/>
          <w:lang w:val="en-US"/>
        </w:rPr>
        <w:t xml:space="preserve"> </w:t>
      </w:r>
      <w:r w:rsidRPr="00022E84">
        <w:rPr>
          <w:rFonts w:ascii="Times New Roman" w:hAnsi="Times New Roman" w:cs="Times New Roman"/>
          <w:sz w:val="24"/>
          <w:szCs w:val="24"/>
          <w:lang w:val="en-US"/>
        </w:rPr>
        <w:t>the breakthrough at low concentration region,</w:t>
      </w:r>
      <w:r>
        <w:rPr>
          <w:rFonts w:ascii="Times New Roman" w:hAnsi="Times New Roman" w:cs="Times New Roman"/>
          <w:sz w:val="24"/>
          <w:szCs w:val="24"/>
          <w:lang w:val="en-US"/>
        </w:rPr>
        <w:t xml:space="preserve"> </w:t>
      </w:r>
      <w:r w:rsidRPr="00022E84">
        <w:rPr>
          <w:rFonts w:ascii="Times New Roman" w:hAnsi="Times New Roman" w:cs="Times New Roman"/>
          <w:sz w:val="24"/>
          <w:szCs w:val="24"/>
          <w:lang w:val="en-US"/>
        </w:rPr>
        <w:t>which was written as</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00BDB5DA" wp14:editId="08F61A94">
            <wp:extent cx="2460000" cy="720000"/>
            <wp:effectExtent l="19050" t="0" r="0" b="0"/>
            <wp:docPr id="137" name="Εικόνα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2"/>
                    <a:srcRect/>
                    <a:stretch>
                      <a:fillRect/>
                    </a:stretch>
                  </pic:blipFill>
                  <pic:spPr bwMode="auto">
                    <a:xfrm>
                      <a:off x="0" y="0"/>
                      <a:ext cx="2460000" cy="72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54)</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2F4BC2">
        <w:rPr>
          <w:rFonts w:ascii="Times New Roman" w:hAnsi="Times New Roman" w:cs="Times New Roman"/>
          <w:sz w:val="24"/>
          <w:szCs w:val="24"/>
          <w:lang w:val="en-US"/>
        </w:rPr>
        <w:t>Where β</w:t>
      </w:r>
      <w:r w:rsidRPr="002F4BC2">
        <w:rPr>
          <w:rFonts w:ascii="Times New Roman" w:hAnsi="Times New Roman" w:cs="Times New Roman"/>
          <w:sz w:val="24"/>
          <w:szCs w:val="24"/>
          <w:vertAlign w:val="subscript"/>
          <w:lang w:val="en-US"/>
        </w:rPr>
        <w:t>L</w:t>
      </w:r>
      <w:r w:rsidRPr="002F4BC2">
        <w:rPr>
          <w:rFonts w:ascii="Times New Roman" w:hAnsi="Times New Roman" w:cs="Times New Roman"/>
          <w:sz w:val="24"/>
          <w:szCs w:val="24"/>
          <w:lang w:val="en-US"/>
        </w:rPr>
        <w:t xml:space="preserve"> is the film diffusivity, which can be determined</w:t>
      </w:r>
      <w:r>
        <w:rPr>
          <w:rFonts w:ascii="Times New Roman" w:hAnsi="Times New Roman" w:cs="Times New Roman"/>
          <w:sz w:val="24"/>
          <w:szCs w:val="24"/>
          <w:lang w:val="en-US"/>
        </w:rPr>
        <w:t xml:space="preserve"> from the initial linear </w:t>
      </w:r>
      <w:r w:rsidRPr="002F4BC2">
        <w:rPr>
          <w:rFonts w:ascii="Times New Roman" w:hAnsi="Times New Roman" w:cs="Times New Roman"/>
          <w:sz w:val="24"/>
          <w:szCs w:val="24"/>
          <w:lang w:val="en-US"/>
        </w:rPr>
        <w:t>section of the breakthrough</w:t>
      </w:r>
      <w:r>
        <w:rPr>
          <w:rFonts w:ascii="Times New Roman" w:hAnsi="Times New Roman" w:cs="Times New Roman"/>
          <w:sz w:val="24"/>
          <w:szCs w:val="24"/>
          <w:lang w:val="en-US"/>
        </w:rPr>
        <w:t xml:space="preserve"> </w:t>
      </w:r>
      <w:r w:rsidRPr="002F4BC2">
        <w:rPr>
          <w:rFonts w:ascii="Times New Roman" w:hAnsi="Times New Roman" w:cs="Times New Roman"/>
          <w:sz w:val="24"/>
          <w:szCs w:val="24"/>
          <w:lang w:val="en-US"/>
        </w:rPr>
        <w:t>curve in the semi-logarithmic system through</w:t>
      </w:r>
      <w:r>
        <w:rPr>
          <w:rFonts w:ascii="Times New Roman" w:hAnsi="Times New Roman" w:cs="Times New Roman"/>
          <w:sz w:val="24"/>
          <w:szCs w:val="24"/>
          <w:lang w:val="en-US"/>
        </w:rPr>
        <w:t xml:space="preserve"> </w:t>
      </w:r>
      <w:r w:rsidRPr="002F4BC2">
        <w:rPr>
          <w:rFonts w:ascii="Times New Roman" w:hAnsi="Times New Roman" w:cs="Times New Roman"/>
          <w:sz w:val="24"/>
          <w:szCs w:val="24"/>
          <w:lang w:val="en-US"/>
        </w:rPr>
        <w:t>experiment or correlations.</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3.4.9. </w:t>
      </w:r>
      <w:r w:rsidRPr="00DC182A">
        <w:rPr>
          <w:rFonts w:ascii="Times New Roman" w:hAnsi="Times New Roman" w:cs="Times New Roman"/>
          <w:b/>
          <w:sz w:val="24"/>
          <w:szCs w:val="24"/>
          <w:lang w:val="en-US"/>
        </w:rPr>
        <w:t>Modified dose-response model</w:t>
      </w:r>
    </w:p>
    <w:p w:rsidR="006E3439" w:rsidRDefault="006E3439" w:rsidP="006E3439">
      <w:pPr>
        <w:autoSpaceDE w:val="0"/>
        <w:autoSpaceDN w:val="0"/>
        <w:adjustRightInd w:val="0"/>
        <w:spacing w:after="0" w:line="360" w:lineRule="auto"/>
        <w:jc w:val="both"/>
        <w:rPr>
          <w:rFonts w:ascii="Times New Roman" w:hAnsi="Times New Roman" w:cs="Times New Roman"/>
          <w:b/>
          <w:sz w:val="24"/>
          <w:szCs w:val="24"/>
          <w:lang w:val="en-US"/>
        </w:rPr>
      </w:pP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DC182A">
        <w:rPr>
          <w:rFonts w:ascii="Times New Roman" w:hAnsi="Times New Roman" w:cs="Times New Roman"/>
          <w:sz w:val="24"/>
          <w:szCs w:val="24"/>
          <w:lang w:val="en-US"/>
        </w:rPr>
        <w:t>This model was initially developed for pharmacology</w:t>
      </w:r>
      <w:r>
        <w:rPr>
          <w:rFonts w:ascii="Times New Roman" w:hAnsi="Times New Roman" w:cs="Times New Roman"/>
          <w:sz w:val="24"/>
          <w:szCs w:val="24"/>
          <w:lang w:val="en-US"/>
        </w:rPr>
        <w:t xml:space="preserve"> </w:t>
      </w:r>
      <w:r w:rsidRPr="00DC182A">
        <w:rPr>
          <w:rFonts w:ascii="Times New Roman" w:hAnsi="Times New Roman" w:cs="Times New Roman"/>
          <w:sz w:val="24"/>
          <w:szCs w:val="24"/>
          <w:lang w:val="en-US"/>
        </w:rPr>
        <w:t>studies and recently used to describe adsorption</w:t>
      </w:r>
      <w:r>
        <w:rPr>
          <w:rFonts w:ascii="Times New Roman" w:hAnsi="Times New Roman" w:cs="Times New Roman"/>
          <w:sz w:val="24"/>
          <w:szCs w:val="24"/>
          <w:lang w:val="en-US"/>
        </w:rPr>
        <w:t xml:space="preserve"> </w:t>
      </w:r>
      <w:r w:rsidRPr="00DC182A">
        <w:rPr>
          <w:rFonts w:ascii="Times New Roman" w:hAnsi="Times New Roman" w:cs="Times New Roman"/>
          <w:sz w:val="24"/>
          <w:szCs w:val="24"/>
          <w:lang w:val="en-US"/>
        </w:rPr>
        <w:t xml:space="preserve">of metals </w:t>
      </w:r>
      <w:r>
        <w:rPr>
          <w:rFonts w:ascii="Times New Roman" w:hAnsi="Times New Roman" w:cs="Times New Roman"/>
          <w:sz w:val="24"/>
          <w:szCs w:val="24"/>
          <w:lang w:val="en-US"/>
        </w:rPr>
        <w:t xml:space="preserve">in some cases, e.g. as in [61]. </w:t>
      </w:r>
      <w:r w:rsidRPr="00DC182A">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DC182A">
        <w:rPr>
          <w:rFonts w:ascii="Times New Roman" w:hAnsi="Times New Roman" w:cs="Times New Roman"/>
          <w:sz w:val="24"/>
          <w:szCs w:val="24"/>
          <w:lang w:val="en-US"/>
        </w:rPr>
        <w:t>modified dose-response model can be written as</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646663F3" wp14:editId="471551DB">
            <wp:extent cx="2610327" cy="1080000"/>
            <wp:effectExtent l="19050" t="0" r="0" b="0"/>
            <wp:docPr id="138" name="Εικόνα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3"/>
                    <a:srcRect/>
                    <a:stretch>
                      <a:fillRect/>
                    </a:stretch>
                  </pic:blipFill>
                  <pic:spPr bwMode="auto">
                    <a:xfrm>
                      <a:off x="0" y="0"/>
                      <a:ext cx="2610327" cy="1080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sidR="00631BDC">
        <w:rPr>
          <w:rFonts w:ascii="Times New Roman" w:hAnsi="Times New Roman" w:cs="Times New Roman"/>
          <w:sz w:val="24"/>
          <w:szCs w:val="24"/>
          <w:lang w:val="en-US"/>
        </w:rPr>
        <w:t xml:space="preserve">(eq. </w:t>
      </w:r>
      <w:r>
        <w:rPr>
          <w:rFonts w:ascii="Times New Roman" w:hAnsi="Times New Roman" w:cs="Times New Roman"/>
          <w:sz w:val="24"/>
          <w:szCs w:val="24"/>
          <w:lang w:val="en-US"/>
        </w:rPr>
        <w:t>55)</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sidRPr="00DC182A">
        <w:rPr>
          <w:rFonts w:ascii="Times New Roman" w:hAnsi="Times New Roman" w:cs="Times New Roman"/>
          <w:sz w:val="24"/>
          <w:szCs w:val="24"/>
          <w:lang w:val="en-US"/>
        </w:rPr>
        <w:t>After rearrangement, it could be written as</w:t>
      </w:r>
      <w:r>
        <w:rPr>
          <w:rFonts w:ascii="Times New Roman" w:hAnsi="Times New Roman" w:cs="Times New Roman"/>
          <w:sz w:val="24"/>
          <w:szCs w:val="24"/>
          <w:lang w:val="en-US"/>
        </w:rPr>
        <w:t>:</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17F2285C" wp14:editId="4003172E">
            <wp:extent cx="2970000" cy="720000"/>
            <wp:effectExtent l="19050" t="0" r="1800" b="0"/>
            <wp:docPr id="139" name="Εικόνα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4"/>
                    <a:srcRect/>
                    <a:stretch>
                      <a:fillRect/>
                    </a:stretch>
                  </pic:blipFill>
                  <pic:spPr bwMode="auto">
                    <a:xfrm>
                      <a:off x="0" y="0"/>
                      <a:ext cx="2970000" cy="720000"/>
                    </a:xfrm>
                    <a:prstGeom prst="rect">
                      <a:avLst/>
                    </a:prstGeom>
                    <a:noFill/>
                    <a:ln w="9525">
                      <a:noFill/>
                      <a:miter lim="800000"/>
                      <a:headEnd/>
                      <a:tailEnd/>
                    </a:ln>
                  </pic:spPr>
                </pic:pic>
              </a:graphicData>
            </a:graphic>
          </wp:inline>
        </w:drawing>
      </w:r>
      <w:r w:rsidR="00631BDC">
        <w:rPr>
          <w:rFonts w:ascii="Times New Roman" w:hAnsi="Times New Roman" w:cs="Times New Roman"/>
          <w:sz w:val="24"/>
          <w:szCs w:val="24"/>
          <w:lang w:val="en-US"/>
        </w:rPr>
        <w:t xml:space="preserve">   (eq. </w:t>
      </w:r>
      <w:r>
        <w:rPr>
          <w:rFonts w:ascii="Times New Roman" w:hAnsi="Times New Roman" w:cs="Times New Roman"/>
          <w:sz w:val="24"/>
          <w:szCs w:val="24"/>
          <w:lang w:val="en-US"/>
        </w:rPr>
        <w:t>56)</w:t>
      </w:r>
    </w:p>
    <w:p w:rsidR="006E3439" w:rsidRDefault="006E3439" w:rsidP="006E3439">
      <w:pPr>
        <w:autoSpaceDE w:val="0"/>
        <w:autoSpaceDN w:val="0"/>
        <w:adjustRightInd w:val="0"/>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α</w:t>
      </w:r>
      <w:r w:rsidRPr="00DC182A">
        <w:rPr>
          <w:rFonts w:ascii="Times New Roman" w:hAnsi="Times New Roman" w:cs="Times New Roman"/>
          <w:sz w:val="24"/>
          <w:szCs w:val="24"/>
          <w:lang w:val="en-US"/>
        </w:rPr>
        <w:t>′ is the model parameter. Similar to other m</w:t>
      </w:r>
      <w:r>
        <w:rPr>
          <w:rFonts w:ascii="Times New Roman" w:hAnsi="Times New Roman" w:cs="Times New Roman"/>
          <w:sz w:val="24"/>
          <w:szCs w:val="24"/>
          <w:lang w:val="en-US"/>
        </w:rPr>
        <w:t xml:space="preserve">odels, </w:t>
      </w:r>
      <w:r>
        <w:rPr>
          <w:rFonts w:ascii="Times New Roman" w:hAnsi="Times New Roman" w:cs="Times New Roman"/>
          <w:sz w:val="24"/>
          <w:szCs w:val="24"/>
        </w:rPr>
        <w:t>α</w:t>
      </w:r>
      <w:r w:rsidRPr="00DC182A">
        <w:rPr>
          <w:rFonts w:ascii="Times New Roman" w:hAnsi="Times New Roman" w:cs="Times New Roman"/>
          <w:sz w:val="24"/>
          <w:szCs w:val="24"/>
          <w:lang w:val="en-US"/>
        </w:rPr>
        <w:t xml:space="preserve">′ and </w:t>
      </w:r>
      <w:proofErr w:type="spellStart"/>
      <w:r w:rsidRPr="00DC182A">
        <w:rPr>
          <w:rFonts w:ascii="Times New Roman" w:hAnsi="Times New Roman" w:cs="Times New Roman"/>
          <w:sz w:val="24"/>
          <w:szCs w:val="24"/>
          <w:lang w:val="en-US"/>
        </w:rPr>
        <w:t>q</w:t>
      </w:r>
      <w:r w:rsidRPr="001A08EC">
        <w:rPr>
          <w:rFonts w:ascii="Times New Roman" w:hAnsi="Times New Roman" w:cs="Times New Roman"/>
          <w:sz w:val="24"/>
          <w:szCs w:val="24"/>
          <w:vertAlign w:val="subscript"/>
          <w:lang w:val="en-US"/>
        </w:rPr>
        <w:t>F</w:t>
      </w:r>
      <w:proofErr w:type="spellEnd"/>
      <w:r>
        <w:rPr>
          <w:rFonts w:ascii="Times New Roman" w:hAnsi="Times New Roman" w:cs="Times New Roman"/>
          <w:sz w:val="24"/>
          <w:szCs w:val="24"/>
          <w:lang w:val="en-US"/>
        </w:rPr>
        <w:t xml:space="preserve"> could be</w:t>
      </w:r>
      <w:r w:rsidRPr="001A08EC">
        <w:rPr>
          <w:rFonts w:ascii="Times New Roman" w:hAnsi="Times New Roman" w:cs="Times New Roman"/>
          <w:sz w:val="24"/>
          <w:szCs w:val="24"/>
          <w:lang w:val="en-US"/>
        </w:rPr>
        <w:t xml:space="preserve"> </w:t>
      </w:r>
      <w:r w:rsidRPr="00DC182A">
        <w:rPr>
          <w:rFonts w:ascii="Times New Roman" w:hAnsi="Times New Roman" w:cs="Times New Roman"/>
          <w:sz w:val="24"/>
          <w:szCs w:val="24"/>
          <w:lang w:val="en-US"/>
        </w:rPr>
        <w:t>determined by plotting ln[C</w:t>
      </w:r>
      <w:proofErr w:type="gramStart"/>
      <w:r w:rsidRPr="00DC182A">
        <w:rPr>
          <w:rFonts w:ascii="Times New Roman" w:hAnsi="Times New Roman" w:cs="Times New Roman"/>
          <w:sz w:val="24"/>
          <w:szCs w:val="24"/>
          <w:lang w:val="en-US"/>
        </w:rPr>
        <w:t>/(</w:t>
      </w:r>
      <w:proofErr w:type="gramEnd"/>
      <w:r w:rsidRPr="00DC182A">
        <w:rPr>
          <w:rFonts w:ascii="Times New Roman" w:hAnsi="Times New Roman" w:cs="Times New Roman"/>
          <w:sz w:val="24"/>
          <w:szCs w:val="24"/>
          <w:lang w:val="en-US"/>
        </w:rPr>
        <w:t>C</w:t>
      </w:r>
      <w:r w:rsidRPr="00DC182A">
        <w:rPr>
          <w:rFonts w:ascii="Times New Roman" w:hAnsi="Times New Roman" w:cs="Times New Roman"/>
          <w:sz w:val="24"/>
          <w:szCs w:val="24"/>
          <w:vertAlign w:val="subscript"/>
          <w:lang w:val="en-US"/>
        </w:rPr>
        <w:t>F</w:t>
      </w:r>
      <w:r w:rsidRPr="00DC182A">
        <w:rPr>
          <w:rFonts w:ascii="Times New Roman" w:hAnsi="Times New Roman" w:cs="Times New Roman"/>
          <w:sz w:val="24"/>
          <w:szCs w:val="24"/>
          <w:lang w:val="en-US"/>
        </w:rPr>
        <w:t>−C)] vs. ln(</w:t>
      </w:r>
      <w:proofErr w:type="spellStart"/>
      <w:r w:rsidRPr="00DC182A">
        <w:rPr>
          <w:rFonts w:ascii="Times New Roman" w:hAnsi="Times New Roman" w:cs="Times New Roman"/>
          <w:sz w:val="24"/>
          <w:szCs w:val="24"/>
          <w:lang w:val="en-US"/>
        </w:rPr>
        <w:t>C</w:t>
      </w:r>
      <w:r w:rsidRPr="00DC182A">
        <w:rPr>
          <w:rFonts w:ascii="Times New Roman" w:hAnsi="Times New Roman" w:cs="Times New Roman"/>
          <w:sz w:val="24"/>
          <w:szCs w:val="24"/>
          <w:vertAlign w:val="subscript"/>
          <w:lang w:val="en-US"/>
        </w:rPr>
        <w:t>F</w:t>
      </w:r>
      <w:r w:rsidRPr="001A08EC">
        <w:rPr>
          <w:rFonts w:ascii="Times New Roman" w:hAnsi="Times New Roman" w:cs="Times New Roman"/>
          <w:i/>
          <w:sz w:val="24"/>
          <w:szCs w:val="24"/>
          <w:lang w:val="en-US"/>
        </w:rPr>
        <w:t>Q</w:t>
      </w:r>
      <w:r w:rsidRPr="00DC182A">
        <w:rPr>
          <w:rFonts w:ascii="Times New Roman" w:hAnsi="Times New Roman" w:cs="Times New Roman"/>
          <w:sz w:val="24"/>
          <w:szCs w:val="24"/>
          <w:vertAlign w:val="subscript"/>
          <w:lang w:val="en-US"/>
        </w:rPr>
        <w:t>t</w:t>
      </w:r>
      <w:proofErr w:type="spellEnd"/>
      <w:r w:rsidRPr="00DC182A">
        <w:rPr>
          <w:rFonts w:ascii="Times New Roman" w:hAnsi="Times New Roman" w:cs="Times New Roman"/>
          <w:sz w:val="24"/>
          <w:szCs w:val="24"/>
          <w:lang w:val="en-US"/>
        </w:rPr>
        <w:t>).</w:t>
      </w:r>
    </w:p>
    <w:p w:rsidR="00FC1E09" w:rsidRDefault="00FC1E09" w:rsidP="00006DE8">
      <w:pPr>
        <w:autoSpaceDE w:val="0"/>
        <w:autoSpaceDN w:val="0"/>
        <w:adjustRightInd w:val="0"/>
        <w:spacing w:after="0" w:line="360" w:lineRule="auto"/>
        <w:jc w:val="both"/>
        <w:rPr>
          <w:rFonts w:ascii="Times New Roman" w:hAnsi="Times New Roman" w:cs="Times New Roman"/>
          <w:b/>
          <w:color w:val="000000"/>
          <w:sz w:val="24"/>
          <w:szCs w:val="24"/>
          <w:lang w:val="en-US"/>
        </w:rPr>
      </w:pPr>
    </w:p>
    <w:p w:rsidR="00FC1E09" w:rsidRDefault="00FC1E09" w:rsidP="00006DE8">
      <w:pPr>
        <w:autoSpaceDE w:val="0"/>
        <w:autoSpaceDN w:val="0"/>
        <w:adjustRightInd w:val="0"/>
        <w:spacing w:after="0" w:line="360" w:lineRule="auto"/>
        <w:jc w:val="both"/>
        <w:rPr>
          <w:rFonts w:ascii="Times New Roman" w:hAnsi="Times New Roman" w:cs="Times New Roman"/>
          <w:b/>
          <w:color w:val="000000"/>
          <w:sz w:val="24"/>
          <w:szCs w:val="24"/>
          <w:lang w:val="en-US"/>
        </w:rPr>
      </w:pPr>
    </w:p>
    <w:p w:rsidR="00006DE8" w:rsidRDefault="00006DE8" w:rsidP="00006DE8">
      <w:pPr>
        <w:autoSpaceDE w:val="0"/>
        <w:autoSpaceDN w:val="0"/>
        <w:adjustRightInd w:val="0"/>
        <w:spacing w:after="0" w:line="36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lastRenderedPageBreak/>
        <w:t>CONCLUSIONS</w:t>
      </w:r>
    </w:p>
    <w:p w:rsidR="00006DE8" w:rsidRDefault="00006DE8" w:rsidP="00006DE8">
      <w:pPr>
        <w:autoSpaceDE w:val="0"/>
        <w:autoSpaceDN w:val="0"/>
        <w:adjustRightInd w:val="0"/>
        <w:spacing w:after="0" w:line="360" w:lineRule="auto"/>
        <w:jc w:val="both"/>
        <w:rPr>
          <w:rFonts w:ascii="Times New Roman" w:hAnsi="Times New Roman" w:cs="Times New Roman"/>
          <w:color w:val="000000"/>
          <w:sz w:val="24"/>
          <w:szCs w:val="24"/>
          <w:lang w:val="en-US"/>
        </w:rPr>
      </w:pPr>
    </w:p>
    <w:p w:rsidR="00006DE8" w:rsidRPr="002D6432" w:rsidRDefault="00006DE8" w:rsidP="00006DE8">
      <w:pPr>
        <w:autoSpaceDE w:val="0"/>
        <w:autoSpaceDN w:val="0"/>
        <w:adjustRightInd w:val="0"/>
        <w:spacing w:after="0" w:line="360" w:lineRule="auto"/>
        <w:jc w:val="both"/>
        <w:rPr>
          <w:rFonts w:ascii="Times New Roman" w:hAnsi="Times New Roman" w:cs="Times New Roman"/>
          <w:color w:val="000000"/>
          <w:sz w:val="24"/>
          <w:szCs w:val="24"/>
          <w:lang w:val="en-US"/>
        </w:rPr>
      </w:pPr>
      <w:r w:rsidRPr="002D6432">
        <w:rPr>
          <w:rFonts w:ascii="Times New Roman" w:hAnsi="Times New Roman" w:cs="Times New Roman"/>
          <w:color w:val="000000"/>
          <w:sz w:val="24"/>
          <w:szCs w:val="24"/>
          <w:lang w:val="en-US"/>
        </w:rPr>
        <w:t>Fixed-bed or column adsorption is the most</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popular opt</w:t>
      </w:r>
      <w:r>
        <w:rPr>
          <w:rFonts w:ascii="Times New Roman" w:hAnsi="Times New Roman" w:cs="Times New Roman"/>
          <w:color w:val="000000"/>
          <w:sz w:val="24"/>
          <w:szCs w:val="24"/>
          <w:lang w:val="en-US"/>
        </w:rPr>
        <w:t xml:space="preserve">ion in practical application of </w:t>
      </w:r>
      <w:r w:rsidRPr="002D6432">
        <w:rPr>
          <w:rFonts w:ascii="Times New Roman" w:hAnsi="Times New Roman" w:cs="Times New Roman"/>
          <w:color w:val="000000"/>
          <w:sz w:val="24"/>
          <w:szCs w:val="24"/>
          <w:lang w:val="en-US"/>
        </w:rPr>
        <w:t>adsorption</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process, and due to the complexity of a column adsorption</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system and lack of solid theory, its mathematical</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modeling i</w:t>
      </w:r>
      <w:r>
        <w:rPr>
          <w:rFonts w:ascii="Times New Roman" w:hAnsi="Times New Roman" w:cs="Times New Roman"/>
          <w:color w:val="000000"/>
          <w:sz w:val="24"/>
          <w:szCs w:val="24"/>
          <w:lang w:val="en-US"/>
        </w:rPr>
        <w:t xml:space="preserve">s obviously more difficult than </w:t>
      </w:r>
      <w:r w:rsidRPr="002D6432">
        <w:rPr>
          <w:rFonts w:ascii="Times New Roman" w:hAnsi="Times New Roman" w:cs="Times New Roman"/>
          <w:color w:val="000000"/>
          <w:sz w:val="24"/>
          <w:szCs w:val="24"/>
          <w:lang w:val="en-US"/>
        </w:rPr>
        <w:t>batch adsorption.</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To choose or develop a suitable</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model, accuracy and convenience should be considered</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simultaneously.</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Currently, although some effort</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had been made to complete these models (especially</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the general rate models and LDF model)</w:t>
      </w:r>
      <w:proofErr w:type="gramStart"/>
      <w:r w:rsidRPr="002D6432">
        <w:rPr>
          <w:rFonts w:ascii="Times New Roman" w:hAnsi="Times New Roman" w:cs="Times New Roman"/>
          <w:color w:val="000000"/>
          <w:sz w:val="24"/>
          <w:szCs w:val="24"/>
          <w:lang w:val="en-US"/>
        </w:rPr>
        <w:t>,</w:t>
      </w:r>
      <w:proofErr w:type="gramEnd"/>
      <w:r w:rsidRPr="002D6432">
        <w:rPr>
          <w:rFonts w:ascii="Times New Roman" w:hAnsi="Times New Roman" w:cs="Times New Roman"/>
          <w:color w:val="000000"/>
          <w:sz w:val="24"/>
          <w:szCs w:val="24"/>
          <w:lang w:val="en-US"/>
        </w:rPr>
        <w:t xml:space="preserve"> each model</w:t>
      </w:r>
      <w:r>
        <w:rPr>
          <w:rFonts w:ascii="Times New Roman" w:hAnsi="Times New Roman" w:cs="Times New Roman"/>
          <w:color w:val="000000"/>
          <w:sz w:val="24"/>
          <w:szCs w:val="24"/>
          <w:lang w:val="en-US"/>
        </w:rPr>
        <w:t xml:space="preserve"> has its inherent shortages and </w:t>
      </w:r>
      <w:r w:rsidRPr="002D6432">
        <w:rPr>
          <w:rFonts w:ascii="Times New Roman" w:hAnsi="Times New Roman" w:cs="Times New Roman"/>
          <w:color w:val="000000"/>
          <w:sz w:val="24"/>
          <w:szCs w:val="24"/>
          <w:lang w:val="en-US"/>
        </w:rPr>
        <w:t>requires further development.</w:t>
      </w:r>
    </w:p>
    <w:p w:rsidR="00006DE8" w:rsidRDefault="00006DE8" w:rsidP="00006DE8">
      <w:pPr>
        <w:autoSpaceDE w:val="0"/>
        <w:autoSpaceDN w:val="0"/>
        <w:adjustRightInd w:val="0"/>
        <w:spacing w:after="0" w:line="360" w:lineRule="auto"/>
        <w:jc w:val="both"/>
        <w:rPr>
          <w:rFonts w:ascii="Times New Roman" w:hAnsi="Times New Roman" w:cs="Times New Roman"/>
          <w:color w:val="000000"/>
          <w:sz w:val="24"/>
          <w:szCs w:val="24"/>
          <w:lang w:val="en-US"/>
        </w:rPr>
      </w:pPr>
    </w:p>
    <w:p w:rsidR="00006DE8" w:rsidRDefault="00006DE8" w:rsidP="00006DE8">
      <w:pPr>
        <w:autoSpaceDE w:val="0"/>
        <w:autoSpaceDN w:val="0"/>
        <w:adjustRightInd w:val="0"/>
        <w:spacing w:after="0" w:line="360" w:lineRule="auto"/>
        <w:jc w:val="both"/>
        <w:rPr>
          <w:rFonts w:ascii="Times New Roman" w:hAnsi="Times New Roman" w:cs="Times New Roman"/>
          <w:color w:val="000000"/>
          <w:sz w:val="24"/>
          <w:szCs w:val="24"/>
          <w:lang w:val="en-US"/>
        </w:rPr>
      </w:pPr>
      <w:r w:rsidRPr="002D6432">
        <w:rPr>
          <w:rFonts w:ascii="Times New Roman" w:hAnsi="Times New Roman" w:cs="Times New Roman"/>
          <w:color w:val="000000"/>
          <w:sz w:val="24"/>
          <w:szCs w:val="24"/>
          <w:lang w:val="en-US"/>
        </w:rPr>
        <w:t>The general rate models (and “general rate</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type” models) and LDF model generally fit well with</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the experimental data for most cases, but they are</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relatively time-consuming. Other models including</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 xml:space="preserve">the </w:t>
      </w:r>
      <w:proofErr w:type="spellStart"/>
      <w:r w:rsidRPr="002D6432">
        <w:rPr>
          <w:rFonts w:ascii="Times New Roman" w:hAnsi="Times New Roman" w:cs="Times New Roman"/>
          <w:color w:val="000000"/>
          <w:sz w:val="24"/>
          <w:szCs w:val="24"/>
          <w:lang w:val="en-US"/>
        </w:rPr>
        <w:t>Bohart</w:t>
      </w:r>
      <w:proofErr w:type="spellEnd"/>
      <w:r w:rsidRPr="002D6432">
        <w:rPr>
          <w:rFonts w:ascii="Times New Roman" w:hAnsi="Times New Roman" w:cs="Times New Roman"/>
          <w:color w:val="000000"/>
          <w:sz w:val="24"/>
          <w:szCs w:val="24"/>
          <w:lang w:val="en-US"/>
        </w:rPr>
        <w:t>-Adams model,</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Yoon-Nelson model, Thomas model, Wang model,</w:t>
      </w:r>
      <w:r>
        <w:rPr>
          <w:rFonts w:ascii="Times New Roman" w:hAnsi="Times New Roman" w:cs="Times New Roman"/>
          <w:color w:val="000000"/>
          <w:sz w:val="24"/>
          <w:szCs w:val="24"/>
          <w:lang w:val="en-US"/>
        </w:rPr>
        <w:t xml:space="preserve"> </w:t>
      </w:r>
      <w:proofErr w:type="spellStart"/>
      <w:r w:rsidRPr="002D6432">
        <w:rPr>
          <w:rFonts w:ascii="Times New Roman" w:hAnsi="Times New Roman" w:cs="Times New Roman"/>
          <w:color w:val="000000"/>
          <w:sz w:val="24"/>
          <w:szCs w:val="24"/>
          <w:lang w:val="en-US"/>
        </w:rPr>
        <w:t>Wolborska</w:t>
      </w:r>
      <w:proofErr w:type="spellEnd"/>
      <w:r w:rsidRPr="002D6432">
        <w:rPr>
          <w:rFonts w:ascii="Times New Roman" w:hAnsi="Times New Roman" w:cs="Times New Roman"/>
          <w:color w:val="000000"/>
          <w:sz w:val="24"/>
          <w:szCs w:val="24"/>
          <w:lang w:val="en-US"/>
        </w:rPr>
        <w:t xml:space="preserve"> model, and modified dose-response model</w:t>
      </w:r>
      <w:r>
        <w:rPr>
          <w:rFonts w:ascii="Times New Roman" w:hAnsi="Times New Roman" w:cs="Times New Roman"/>
          <w:color w:val="000000"/>
          <w:sz w:val="24"/>
          <w:szCs w:val="24"/>
          <w:lang w:val="en-US"/>
        </w:rPr>
        <w:t xml:space="preserve"> could be </w:t>
      </w:r>
      <w:r w:rsidRPr="002D6432">
        <w:rPr>
          <w:rFonts w:ascii="Times New Roman" w:hAnsi="Times New Roman" w:cs="Times New Roman"/>
          <w:color w:val="000000"/>
          <w:sz w:val="24"/>
          <w:szCs w:val="24"/>
          <w:lang w:val="en-US"/>
        </w:rPr>
        <w:t>applicable without isotherm information, but</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they are derived from specific situations and limited</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in space.</w:t>
      </w:r>
    </w:p>
    <w:p w:rsidR="00006DE8" w:rsidRDefault="00006DE8" w:rsidP="00006DE8">
      <w:pPr>
        <w:autoSpaceDE w:val="0"/>
        <w:autoSpaceDN w:val="0"/>
        <w:adjustRightInd w:val="0"/>
        <w:spacing w:after="0" w:line="360" w:lineRule="auto"/>
        <w:jc w:val="both"/>
        <w:rPr>
          <w:rFonts w:ascii="Times New Roman" w:hAnsi="Times New Roman" w:cs="Times New Roman"/>
          <w:color w:val="000000"/>
          <w:sz w:val="24"/>
          <w:szCs w:val="24"/>
          <w:lang w:val="en-US"/>
        </w:rPr>
      </w:pPr>
      <w:r w:rsidRPr="002D6432">
        <w:rPr>
          <w:rFonts w:ascii="Times New Roman" w:hAnsi="Times New Roman" w:cs="Times New Roman"/>
          <w:color w:val="000000"/>
          <w:sz w:val="24"/>
          <w:szCs w:val="24"/>
          <w:lang w:val="en-US"/>
        </w:rPr>
        <w:t xml:space="preserve"> </w:t>
      </w:r>
    </w:p>
    <w:p w:rsidR="00006DE8" w:rsidRDefault="00006DE8" w:rsidP="00006DE8">
      <w:pPr>
        <w:autoSpaceDE w:val="0"/>
        <w:autoSpaceDN w:val="0"/>
        <w:adjustRightInd w:val="0"/>
        <w:spacing w:after="0" w:line="360" w:lineRule="auto"/>
        <w:jc w:val="both"/>
        <w:rPr>
          <w:rFonts w:ascii="Times New Roman" w:hAnsi="Times New Roman" w:cs="Times New Roman"/>
          <w:color w:val="000000"/>
          <w:sz w:val="24"/>
          <w:szCs w:val="24"/>
          <w:lang w:val="en-US"/>
        </w:rPr>
      </w:pPr>
      <w:r w:rsidRPr="002D6432">
        <w:rPr>
          <w:rFonts w:ascii="Times New Roman" w:hAnsi="Times New Roman" w:cs="Times New Roman"/>
          <w:color w:val="000000"/>
          <w:sz w:val="24"/>
          <w:szCs w:val="24"/>
          <w:lang w:val="en-US"/>
        </w:rPr>
        <w:t>The Clark model is suitable to describe</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 xml:space="preserve">column adsorption obeying the </w:t>
      </w:r>
      <w:proofErr w:type="spellStart"/>
      <w:r w:rsidRPr="002D6432">
        <w:rPr>
          <w:rFonts w:ascii="Times New Roman" w:hAnsi="Times New Roman" w:cs="Times New Roman"/>
          <w:color w:val="000000"/>
          <w:sz w:val="24"/>
          <w:szCs w:val="24"/>
          <w:lang w:val="en-US"/>
        </w:rPr>
        <w:t>Freundlich</w:t>
      </w:r>
      <w:proofErr w:type="spellEnd"/>
      <w:r w:rsidRPr="002D6432">
        <w:rPr>
          <w:rFonts w:ascii="Times New Roman" w:hAnsi="Times New Roman" w:cs="Times New Roman"/>
          <w:color w:val="000000"/>
          <w:sz w:val="24"/>
          <w:szCs w:val="24"/>
          <w:lang w:val="en-US"/>
        </w:rPr>
        <w:t xml:space="preserve"> isotherm</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and do not show conspicuously better accuracy than</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 xml:space="preserve">the above models. </w:t>
      </w:r>
    </w:p>
    <w:p w:rsidR="00006DE8" w:rsidRDefault="00006DE8" w:rsidP="00006DE8">
      <w:pPr>
        <w:autoSpaceDE w:val="0"/>
        <w:autoSpaceDN w:val="0"/>
        <w:adjustRightInd w:val="0"/>
        <w:spacing w:after="0" w:line="360" w:lineRule="auto"/>
        <w:jc w:val="both"/>
        <w:rPr>
          <w:rFonts w:ascii="Times New Roman" w:hAnsi="Times New Roman" w:cs="Times New Roman"/>
          <w:color w:val="000000"/>
          <w:sz w:val="24"/>
          <w:szCs w:val="24"/>
          <w:lang w:val="en-US"/>
        </w:rPr>
      </w:pPr>
      <w:r w:rsidRPr="002D6432">
        <w:rPr>
          <w:rFonts w:ascii="Times New Roman" w:hAnsi="Times New Roman" w:cs="Times New Roman"/>
          <w:color w:val="000000"/>
          <w:sz w:val="24"/>
          <w:szCs w:val="24"/>
          <w:lang w:val="en-US"/>
        </w:rPr>
        <w:t>The constant pattern model is</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relatively convenient to apply and gives satisfactory</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prediction, but it cannot be readily employed for adsorption</w:t>
      </w:r>
      <w:r>
        <w:rPr>
          <w:rFonts w:ascii="Times New Roman" w:hAnsi="Times New Roman" w:cs="Times New Roman"/>
          <w:color w:val="000000"/>
          <w:sz w:val="24"/>
          <w:szCs w:val="24"/>
          <w:lang w:val="en-US"/>
        </w:rPr>
        <w:t xml:space="preserve"> predominated by </w:t>
      </w:r>
      <w:proofErr w:type="spellStart"/>
      <w:r w:rsidRPr="002D6432">
        <w:rPr>
          <w:rFonts w:ascii="Times New Roman" w:hAnsi="Times New Roman" w:cs="Times New Roman"/>
          <w:color w:val="000000"/>
          <w:sz w:val="24"/>
          <w:szCs w:val="24"/>
          <w:lang w:val="en-US"/>
        </w:rPr>
        <w:t>intrapellet</w:t>
      </w:r>
      <w:proofErr w:type="spellEnd"/>
      <w:r w:rsidRPr="002D6432">
        <w:rPr>
          <w:rFonts w:ascii="Times New Roman" w:hAnsi="Times New Roman" w:cs="Times New Roman"/>
          <w:color w:val="000000"/>
          <w:sz w:val="24"/>
          <w:szCs w:val="24"/>
          <w:lang w:val="en-US"/>
        </w:rPr>
        <w:t xml:space="preserve"> diffusion. </w:t>
      </w:r>
    </w:p>
    <w:p w:rsidR="00006DE8" w:rsidRDefault="00006DE8" w:rsidP="00006DE8">
      <w:pPr>
        <w:autoSpaceDE w:val="0"/>
        <w:autoSpaceDN w:val="0"/>
        <w:adjustRightInd w:val="0"/>
        <w:spacing w:after="0" w:line="360" w:lineRule="auto"/>
        <w:jc w:val="both"/>
        <w:rPr>
          <w:rFonts w:ascii="Times New Roman" w:hAnsi="Times New Roman" w:cs="Times New Roman"/>
          <w:color w:val="000000"/>
          <w:sz w:val="24"/>
          <w:szCs w:val="24"/>
          <w:lang w:val="en-US"/>
        </w:rPr>
      </w:pPr>
    </w:p>
    <w:p w:rsidR="00006DE8" w:rsidRDefault="00006DE8" w:rsidP="00006DE8">
      <w:pPr>
        <w:autoSpaceDE w:val="0"/>
        <w:autoSpaceDN w:val="0"/>
        <w:adjustRightInd w:val="0"/>
        <w:spacing w:after="0" w:line="360" w:lineRule="auto"/>
        <w:jc w:val="both"/>
        <w:rPr>
          <w:rFonts w:ascii="Times New Roman" w:hAnsi="Times New Roman" w:cs="Times New Roman"/>
          <w:color w:val="000000"/>
          <w:sz w:val="24"/>
          <w:szCs w:val="24"/>
          <w:lang w:val="en-US"/>
        </w:rPr>
      </w:pPr>
      <w:r w:rsidRPr="002D6432">
        <w:rPr>
          <w:rFonts w:ascii="Times New Roman" w:hAnsi="Times New Roman" w:cs="Times New Roman"/>
          <w:color w:val="000000"/>
          <w:sz w:val="24"/>
          <w:szCs w:val="24"/>
          <w:lang w:val="en-US"/>
        </w:rPr>
        <w:t>In</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addition, experimental work is always required to</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determine the isotherm and dynamic model as well as</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the related parameters. Moreover, when the breakthrough</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curve deviates from the ideal S shape, prediction</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derived from any model usually cannot meet</w:t>
      </w:r>
      <w:r>
        <w:rPr>
          <w:rFonts w:ascii="Times New Roman" w:hAnsi="Times New Roman" w:cs="Times New Roman"/>
          <w:color w:val="000000"/>
          <w:sz w:val="24"/>
          <w:szCs w:val="24"/>
          <w:lang w:val="en-US"/>
        </w:rPr>
        <w:t xml:space="preserve"> </w:t>
      </w:r>
      <w:r w:rsidRPr="002D6432">
        <w:rPr>
          <w:rFonts w:ascii="Times New Roman" w:hAnsi="Times New Roman" w:cs="Times New Roman"/>
          <w:color w:val="000000"/>
          <w:sz w:val="24"/>
          <w:szCs w:val="24"/>
          <w:lang w:val="en-US"/>
        </w:rPr>
        <w:t>our demand.</w:t>
      </w:r>
    </w:p>
    <w:p w:rsidR="00006DE8" w:rsidRDefault="00006DE8" w:rsidP="00006DE8">
      <w:pPr>
        <w:autoSpaceDE w:val="0"/>
        <w:autoSpaceDN w:val="0"/>
        <w:adjustRightInd w:val="0"/>
        <w:spacing w:after="0" w:line="360" w:lineRule="auto"/>
        <w:jc w:val="both"/>
        <w:rPr>
          <w:rFonts w:ascii="Times New Roman" w:hAnsi="Times New Roman" w:cs="Times New Roman"/>
          <w:color w:val="000000"/>
          <w:sz w:val="24"/>
          <w:szCs w:val="24"/>
          <w:lang w:val="en-US"/>
        </w:rPr>
      </w:pPr>
    </w:p>
    <w:p w:rsidR="003C1F9E" w:rsidRDefault="003C1F9E" w:rsidP="003C1F9E">
      <w:pPr>
        <w:spacing w:after="0" w:line="360" w:lineRule="auto"/>
        <w:jc w:val="both"/>
        <w:rPr>
          <w:rFonts w:ascii="Times New Roman" w:hAnsi="Times New Roman" w:cs="Times New Roman"/>
          <w:b/>
          <w:lang w:val="en-US"/>
        </w:rPr>
      </w:pPr>
      <w:r>
        <w:rPr>
          <w:rFonts w:ascii="Times New Roman" w:hAnsi="Times New Roman" w:cs="Times New Roman"/>
          <w:b/>
          <w:lang w:val="en-US"/>
        </w:rPr>
        <w:t>References</w:t>
      </w:r>
      <w:bookmarkStart w:id="0" w:name="_GoBack"/>
      <w:bookmarkEnd w:id="0"/>
    </w:p>
    <w:p w:rsidR="003C1F9E" w:rsidRDefault="003C1F9E" w:rsidP="003C1F9E">
      <w:pPr>
        <w:spacing w:after="0" w:line="360" w:lineRule="auto"/>
        <w:jc w:val="both"/>
        <w:rPr>
          <w:rFonts w:ascii="Times New Roman" w:hAnsi="Times New Roman" w:cs="Times New Roman"/>
          <w:b/>
          <w:lang w:val="en-US"/>
        </w:rPr>
      </w:pPr>
    </w:p>
    <w:p w:rsidR="003C1F9E" w:rsidRDefault="003C1F9E" w:rsidP="003C1F9E">
      <w:pPr>
        <w:pStyle w:val="a5"/>
        <w:numPr>
          <w:ilvl w:val="0"/>
          <w:numId w:val="7"/>
        </w:numPr>
        <w:spacing w:after="0" w:line="360" w:lineRule="auto"/>
        <w:jc w:val="both"/>
        <w:rPr>
          <w:rFonts w:ascii="Times New Roman" w:hAnsi="Times New Roman" w:cs="Times New Roman"/>
          <w:lang w:val="en-US"/>
        </w:rPr>
      </w:pPr>
      <w:proofErr w:type="spellStart"/>
      <w:r w:rsidRPr="00D11985">
        <w:rPr>
          <w:rFonts w:ascii="Times New Roman" w:hAnsi="Times New Roman" w:cs="Times New Roman"/>
          <w:lang w:val="en-US"/>
        </w:rPr>
        <w:t>Seader</w:t>
      </w:r>
      <w:proofErr w:type="spellEnd"/>
      <w:r w:rsidRPr="00D11985">
        <w:rPr>
          <w:rFonts w:ascii="Times New Roman" w:hAnsi="Times New Roman" w:cs="Times New Roman"/>
          <w:lang w:val="en-US"/>
        </w:rPr>
        <w:t xml:space="preserve">, J.D. and Henley, Ernest J. (2006). Separation Process Principles (2nd Edition </w:t>
      </w:r>
      <w:proofErr w:type="gramStart"/>
      <w:r w:rsidRPr="00D11985">
        <w:rPr>
          <w:rFonts w:ascii="Times New Roman" w:hAnsi="Times New Roman" w:cs="Times New Roman"/>
          <w:lang w:val="en-US"/>
        </w:rPr>
        <w:t>ed</w:t>
      </w:r>
      <w:proofErr w:type="gramEnd"/>
      <w:r w:rsidRPr="00D11985">
        <w:rPr>
          <w:rFonts w:ascii="Times New Roman" w:hAnsi="Times New Roman" w:cs="Times New Roman"/>
          <w:lang w:val="en-US"/>
        </w:rPr>
        <w:t xml:space="preserve">.). John Wiley &amp; </w:t>
      </w:r>
      <w:proofErr w:type="spellStart"/>
      <w:r w:rsidRPr="00D11985">
        <w:rPr>
          <w:rFonts w:ascii="Times New Roman" w:hAnsi="Times New Roman" w:cs="Times New Roman"/>
          <w:lang w:val="en-US"/>
        </w:rPr>
        <w:t>Sonstahm</w:t>
      </w:r>
      <w:proofErr w:type="spellEnd"/>
      <w:r w:rsidRPr="00D11985">
        <w:rPr>
          <w:rFonts w:ascii="Times New Roman" w:hAnsi="Times New Roman" w:cs="Times New Roman"/>
          <w:lang w:val="en-US"/>
        </w:rPr>
        <w:t>. ISBN 0-471-46480-5.</w:t>
      </w:r>
    </w:p>
    <w:p w:rsidR="003C1F9E" w:rsidRDefault="003C1F9E" w:rsidP="003C1F9E">
      <w:pPr>
        <w:pStyle w:val="a5"/>
        <w:numPr>
          <w:ilvl w:val="0"/>
          <w:numId w:val="7"/>
        </w:numPr>
        <w:spacing w:after="0" w:line="360" w:lineRule="auto"/>
        <w:jc w:val="both"/>
        <w:rPr>
          <w:rFonts w:ascii="Times New Roman" w:hAnsi="Times New Roman" w:cs="Times New Roman"/>
          <w:lang w:val="en-US"/>
        </w:rPr>
      </w:pPr>
      <w:proofErr w:type="spellStart"/>
      <w:r w:rsidRPr="00D11985">
        <w:rPr>
          <w:rFonts w:ascii="Times New Roman" w:hAnsi="Times New Roman" w:cs="Times New Roman"/>
          <w:lang w:val="en-US"/>
        </w:rPr>
        <w:t>Fogler</w:t>
      </w:r>
      <w:proofErr w:type="spellEnd"/>
      <w:r w:rsidRPr="00D11985">
        <w:rPr>
          <w:rFonts w:ascii="Times New Roman" w:hAnsi="Times New Roman" w:cs="Times New Roman"/>
          <w:lang w:val="en-US"/>
        </w:rPr>
        <w:t xml:space="preserve">, H. Scott (2006). Elements of Chemical Reaction Engineering (4th Edition </w:t>
      </w:r>
      <w:proofErr w:type="gramStart"/>
      <w:r w:rsidRPr="00D11985">
        <w:rPr>
          <w:rFonts w:ascii="Times New Roman" w:hAnsi="Times New Roman" w:cs="Times New Roman"/>
          <w:lang w:val="en-US"/>
        </w:rPr>
        <w:t>ed</w:t>
      </w:r>
      <w:proofErr w:type="gramEnd"/>
      <w:r w:rsidRPr="00D11985">
        <w:rPr>
          <w:rFonts w:ascii="Times New Roman" w:hAnsi="Times New Roman" w:cs="Times New Roman"/>
          <w:lang w:val="en-US"/>
        </w:rPr>
        <w:t>.). Prentice Hall. ISBN 0-13-047394-4.</w:t>
      </w:r>
    </w:p>
    <w:p w:rsidR="003C1F9E" w:rsidRDefault="003C1F9E" w:rsidP="003C1F9E">
      <w:pPr>
        <w:pStyle w:val="a5"/>
        <w:numPr>
          <w:ilvl w:val="0"/>
          <w:numId w:val="7"/>
        </w:numPr>
        <w:spacing w:after="0" w:line="360" w:lineRule="auto"/>
        <w:jc w:val="both"/>
        <w:rPr>
          <w:rFonts w:ascii="Times New Roman" w:hAnsi="Times New Roman" w:cs="Times New Roman"/>
          <w:lang w:val="en-US"/>
        </w:rPr>
      </w:pPr>
      <w:r w:rsidRPr="00D11985">
        <w:rPr>
          <w:rFonts w:ascii="Times New Roman" w:hAnsi="Times New Roman" w:cs="Times New Roman"/>
          <w:lang w:val="en-US"/>
        </w:rPr>
        <w:lastRenderedPageBreak/>
        <w:t xml:space="preserve">Perry, Robert H. and Green, Don W. (1984). Perry's Chemical Engineers' Handbook (6th Edition </w:t>
      </w:r>
      <w:proofErr w:type="gramStart"/>
      <w:r w:rsidRPr="00D11985">
        <w:rPr>
          <w:rFonts w:ascii="Times New Roman" w:hAnsi="Times New Roman" w:cs="Times New Roman"/>
          <w:lang w:val="en-US"/>
        </w:rPr>
        <w:t>ed</w:t>
      </w:r>
      <w:proofErr w:type="gramEnd"/>
      <w:r w:rsidRPr="00D11985">
        <w:rPr>
          <w:rFonts w:ascii="Times New Roman" w:hAnsi="Times New Roman" w:cs="Times New Roman"/>
          <w:lang w:val="en-US"/>
        </w:rPr>
        <w:t>.). McGraw-Hill. ISBN 0-07-049479-7.</w:t>
      </w:r>
    </w:p>
    <w:p w:rsidR="003C1F9E" w:rsidRDefault="003C1F9E" w:rsidP="003C1F9E">
      <w:pPr>
        <w:pStyle w:val="a5"/>
        <w:numPr>
          <w:ilvl w:val="0"/>
          <w:numId w:val="7"/>
        </w:numPr>
        <w:spacing w:after="0" w:line="360" w:lineRule="auto"/>
        <w:jc w:val="both"/>
        <w:rPr>
          <w:rFonts w:ascii="Times New Roman" w:hAnsi="Times New Roman" w:cs="Times New Roman"/>
          <w:lang w:val="en-US"/>
        </w:rPr>
      </w:pPr>
      <w:r w:rsidRPr="0033003D">
        <w:rPr>
          <w:rFonts w:ascii="Times New Roman" w:hAnsi="Times New Roman" w:cs="Times New Roman"/>
          <w:lang w:val="en-US"/>
        </w:rPr>
        <w:t xml:space="preserve">Ergun, </w:t>
      </w:r>
      <w:proofErr w:type="spellStart"/>
      <w:r w:rsidRPr="0033003D">
        <w:rPr>
          <w:rFonts w:ascii="Times New Roman" w:hAnsi="Times New Roman" w:cs="Times New Roman"/>
          <w:lang w:val="en-US"/>
        </w:rPr>
        <w:t>Sabri</w:t>
      </w:r>
      <w:proofErr w:type="spellEnd"/>
      <w:r w:rsidRPr="0033003D">
        <w:rPr>
          <w:rFonts w:ascii="Times New Roman" w:hAnsi="Times New Roman" w:cs="Times New Roman"/>
          <w:lang w:val="en-US"/>
        </w:rPr>
        <w:t xml:space="preserve">. "Fluid flow through packed columns." Chem. Eng. </w:t>
      </w:r>
      <w:proofErr w:type="spellStart"/>
      <w:r w:rsidRPr="0033003D">
        <w:rPr>
          <w:rFonts w:ascii="Times New Roman" w:hAnsi="Times New Roman" w:cs="Times New Roman"/>
          <w:lang w:val="en-US"/>
        </w:rPr>
        <w:t>Prog</w:t>
      </w:r>
      <w:proofErr w:type="spellEnd"/>
      <w:r w:rsidRPr="0033003D">
        <w:rPr>
          <w:rFonts w:ascii="Times New Roman" w:hAnsi="Times New Roman" w:cs="Times New Roman"/>
          <w:lang w:val="en-US"/>
        </w:rPr>
        <w:t>. 48 (1952).</w:t>
      </w:r>
    </w:p>
    <w:p w:rsidR="003C1F9E" w:rsidRDefault="003C1F9E" w:rsidP="003C1F9E">
      <w:pPr>
        <w:pStyle w:val="a5"/>
        <w:numPr>
          <w:ilvl w:val="0"/>
          <w:numId w:val="7"/>
        </w:numPr>
        <w:spacing w:after="0" w:line="360" w:lineRule="auto"/>
        <w:jc w:val="both"/>
        <w:rPr>
          <w:rFonts w:ascii="Times New Roman" w:hAnsi="Times New Roman" w:cs="Times New Roman"/>
          <w:lang w:val="en-US"/>
        </w:rPr>
      </w:pPr>
      <w:r w:rsidRPr="0033003D">
        <w:rPr>
          <w:rFonts w:ascii="Times New Roman" w:hAnsi="Times New Roman" w:cs="Times New Roman"/>
          <w:lang w:val="en-US"/>
        </w:rPr>
        <w:t xml:space="preserve">J. </w:t>
      </w:r>
      <w:proofErr w:type="spellStart"/>
      <w:r w:rsidRPr="0033003D">
        <w:rPr>
          <w:rFonts w:ascii="Times New Roman" w:hAnsi="Times New Roman" w:cs="Times New Roman"/>
          <w:lang w:val="en-US"/>
        </w:rPr>
        <w:t>Kozeny</w:t>
      </w:r>
      <w:proofErr w:type="spellEnd"/>
      <w:r w:rsidRPr="0033003D">
        <w:rPr>
          <w:rFonts w:ascii="Times New Roman" w:hAnsi="Times New Roman" w:cs="Times New Roman"/>
          <w:lang w:val="en-US"/>
        </w:rPr>
        <w:t>, "</w:t>
      </w:r>
      <w:proofErr w:type="spellStart"/>
      <w:r w:rsidRPr="0033003D">
        <w:rPr>
          <w:rFonts w:ascii="Times New Roman" w:hAnsi="Times New Roman" w:cs="Times New Roman"/>
          <w:lang w:val="en-US"/>
        </w:rPr>
        <w:t>Ueber</w:t>
      </w:r>
      <w:proofErr w:type="spellEnd"/>
      <w:r w:rsidRPr="0033003D">
        <w:rPr>
          <w:rFonts w:ascii="Times New Roman" w:hAnsi="Times New Roman" w:cs="Times New Roman"/>
          <w:lang w:val="en-US"/>
        </w:rPr>
        <w:t xml:space="preserve"> </w:t>
      </w:r>
      <w:proofErr w:type="spellStart"/>
      <w:r w:rsidRPr="0033003D">
        <w:rPr>
          <w:rFonts w:ascii="Times New Roman" w:hAnsi="Times New Roman" w:cs="Times New Roman"/>
          <w:lang w:val="en-US"/>
        </w:rPr>
        <w:t>kapillare</w:t>
      </w:r>
      <w:proofErr w:type="spellEnd"/>
      <w:r w:rsidRPr="0033003D">
        <w:rPr>
          <w:rFonts w:ascii="Times New Roman" w:hAnsi="Times New Roman" w:cs="Times New Roman"/>
          <w:lang w:val="en-US"/>
        </w:rPr>
        <w:t xml:space="preserve"> </w:t>
      </w:r>
      <w:proofErr w:type="spellStart"/>
      <w:r w:rsidRPr="0033003D">
        <w:rPr>
          <w:rFonts w:ascii="Times New Roman" w:hAnsi="Times New Roman" w:cs="Times New Roman"/>
          <w:lang w:val="en-US"/>
        </w:rPr>
        <w:t>Leitung</w:t>
      </w:r>
      <w:proofErr w:type="spellEnd"/>
      <w:r w:rsidRPr="0033003D">
        <w:rPr>
          <w:rFonts w:ascii="Times New Roman" w:hAnsi="Times New Roman" w:cs="Times New Roman"/>
          <w:lang w:val="en-US"/>
        </w:rPr>
        <w:t xml:space="preserve"> des </w:t>
      </w:r>
      <w:proofErr w:type="spellStart"/>
      <w:r w:rsidRPr="0033003D">
        <w:rPr>
          <w:rFonts w:ascii="Times New Roman" w:hAnsi="Times New Roman" w:cs="Times New Roman"/>
          <w:lang w:val="en-US"/>
        </w:rPr>
        <w:t>Wassers</w:t>
      </w:r>
      <w:proofErr w:type="spellEnd"/>
      <w:r w:rsidRPr="0033003D">
        <w:rPr>
          <w:rFonts w:ascii="Times New Roman" w:hAnsi="Times New Roman" w:cs="Times New Roman"/>
          <w:lang w:val="en-US"/>
        </w:rPr>
        <w:t xml:space="preserve"> </w:t>
      </w:r>
      <w:proofErr w:type="spellStart"/>
      <w:r w:rsidRPr="0033003D">
        <w:rPr>
          <w:rFonts w:ascii="Times New Roman" w:hAnsi="Times New Roman" w:cs="Times New Roman"/>
          <w:lang w:val="en-US"/>
        </w:rPr>
        <w:t>im</w:t>
      </w:r>
      <w:proofErr w:type="spellEnd"/>
      <w:r w:rsidRPr="0033003D">
        <w:rPr>
          <w:rFonts w:ascii="Times New Roman" w:hAnsi="Times New Roman" w:cs="Times New Roman"/>
          <w:lang w:val="en-US"/>
        </w:rPr>
        <w:t xml:space="preserve"> Boden." </w:t>
      </w:r>
      <w:proofErr w:type="spellStart"/>
      <w:r w:rsidRPr="0033003D">
        <w:rPr>
          <w:rFonts w:ascii="Times New Roman" w:hAnsi="Times New Roman" w:cs="Times New Roman"/>
          <w:lang w:val="en-US"/>
        </w:rPr>
        <w:t>Sitzungsber</w:t>
      </w:r>
      <w:proofErr w:type="spellEnd"/>
      <w:r w:rsidRPr="0033003D">
        <w:rPr>
          <w:rFonts w:ascii="Times New Roman" w:hAnsi="Times New Roman" w:cs="Times New Roman"/>
          <w:lang w:val="en-US"/>
        </w:rPr>
        <w:t xml:space="preserve"> </w:t>
      </w:r>
      <w:proofErr w:type="spellStart"/>
      <w:r w:rsidRPr="0033003D">
        <w:rPr>
          <w:rFonts w:ascii="Times New Roman" w:hAnsi="Times New Roman" w:cs="Times New Roman"/>
          <w:lang w:val="en-US"/>
        </w:rPr>
        <w:t>Akad</w:t>
      </w:r>
      <w:proofErr w:type="spellEnd"/>
      <w:r w:rsidRPr="0033003D">
        <w:rPr>
          <w:rFonts w:ascii="Times New Roman" w:hAnsi="Times New Roman" w:cs="Times New Roman"/>
          <w:lang w:val="en-US"/>
        </w:rPr>
        <w:t xml:space="preserve">. </w:t>
      </w:r>
      <w:proofErr w:type="spellStart"/>
      <w:proofErr w:type="gramStart"/>
      <w:r w:rsidRPr="0033003D">
        <w:rPr>
          <w:rFonts w:ascii="Times New Roman" w:hAnsi="Times New Roman" w:cs="Times New Roman"/>
          <w:lang w:val="en-US"/>
        </w:rPr>
        <w:t>Wiss</w:t>
      </w:r>
      <w:proofErr w:type="spellEnd"/>
      <w:r w:rsidRPr="0033003D">
        <w:rPr>
          <w:rFonts w:ascii="Times New Roman" w:hAnsi="Times New Roman" w:cs="Times New Roman"/>
          <w:lang w:val="en-US"/>
        </w:rPr>
        <w:t>.,</w:t>
      </w:r>
      <w:proofErr w:type="gramEnd"/>
      <w:r w:rsidRPr="0033003D">
        <w:rPr>
          <w:rFonts w:ascii="Times New Roman" w:hAnsi="Times New Roman" w:cs="Times New Roman"/>
          <w:lang w:val="en-US"/>
        </w:rPr>
        <w:t xml:space="preserve"> Wien, 136(2a): 271-306, 1927.</w:t>
      </w:r>
    </w:p>
    <w:p w:rsidR="003C1F9E" w:rsidRDefault="003C1F9E" w:rsidP="003C1F9E">
      <w:pPr>
        <w:pStyle w:val="a5"/>
        <w:numPr>
          <w:ilvl w:val="0"/>
          <w:numId w:val="7"/>
        </w:numPr>
        <w:spacing w:after="0" w:line="360" w:lineRule="auto"/>
        <w:jc w:val="both"/>
        <w:rPr>
          <w:rFonts w:ascii="Times New Roman" w:hAnsi="Times New Roman" w:cs="Times New Roman"/>
          <w:lang w:val="en-US"/>
        </w:rPr>
      </w:pPr>
      <w:r w:rsidRPr="0033003D">
        <w:rPr>
          <w:rFonts w:ascii="Times New Roman" w:hAnsi="Times New Roman" w:cs="Times New Roman"/>
          <w:lang w:val="en-US"/>
        </w:rPr>
        <w:t>P.C. Carman, "Fluid flow through granular beds." Transactions, Institution of Chemical Engineers, London, 15: 150-166, 1937.</w:t>
      </w:r>
    </w:p>
    <w:p w:rsidR="003C1F9E" w:rsidRPr="00505D9D" w:rsidRDefault="003C1F9E" w:rsidP="003C1F9E">
      <w:pPr>
        <w:pStyle w:val="a5"/>
        <w:numPr>
          <w:ilvl w:val="0"/>
          <w:numId w:val="7"/>
        </w:numPr>
        <w:spacing w:after="0" w:line="360" w:lineRule="auto"/>
        <w:jc w:val="both"/>
        <w:rPr>
          <w:rFonts w:ascii="Times New Roman" w:hAnsi="Times New Roman" w:cs="Times New Roman"/>
          <w:lang w:val="en-US"/>
        </w:rPr>
      </w:pPr>
      <w:r w:rsidRPr="0033003D">
        <w:rPr>
          <w:rFonts w:ascii="Times New Roman" w:eastAsia="PalatinoLinotype-Roman" w:hAnsi="Times New Roman" w:cs="Times New Roman"/>
          <w:sz w:val="24"/>
          <w:szCs w:val="24"/>
          <w:lang w:val="en-US"/>
        </w:rPr>
        <w:t>Barros, M.A.S.D., Zola, A.S, Tavares, C.R.G., Sousa-</w:t>
      </w:r>
      <w:proofErr w:type="spellStart"/>
      <w:r w:rsidRPr="0033003D">
        <w:rPr>
          <w:rFonts w:ascii="Times New Roman" w:eastAsia="PalatinoLinotype-Roman" w:hAnsi="Times New Roman" w:cs="Times New Roman"/>
          <w:sz w:val="24"/>
          <w:szCs w:val="24"/>
          <w:lang w:val="en-US"/>
        </w:rPr>
        <w:t>Aguiar</w:t>
      </w:r>
      <w:proofErr w:type="spellEnd"/>
      <w:r w:rsidRPr="0033003D">
        <w:rPr>
          <w:rFonts w:ascii="Times New Roman" w:eastAsia="PalatinoLinotype-Roman" w:hAnsi="Times New Roman" w:cs="Times New Roman"/>
          <w:sz w:val="24"/>
          <w:szCs w:val="24"/>
          <w:lang w:val="en-US"/>
        </w:rPr>
        <w:t>, E.F. Chromium uptake</w:t>
      </w:r>
      <w:r>
        <w:rPr>
          <w:rFonts w:ascii="Times New Roman" w:eastAsia="PalatinoLinotype-Roman" w:hAnsi="Times New Roman" w:cs="Times New Roman"/>
          <w:sz w:val="24"/>
          <w:szCs w:val="24"/>
          <w:lang w:val="en-US"/>
        </w:rPr>
        <w:t xml:space="preserve"> </w:t>
      </w:r>
      <w:r w:rsidRPr="0033003D">
        <w:rPr>
          <w:rFonts w:ascii="Times New Roman" w:eastAsia="PalatinoLinotype-Roman" w:hAnsi="Times New Roman" w:cs="Times New Roman"/>
          <w:sz w:val="24"/>
          <w:szCs w:val="24"/>
          <w:lang w:val="en-US"/>
        </w:rPr>
        <w:t xml:space="preserve">from </w:t>
      </w:r>
      <w:proofErr w:type="spellStart"/>
      <w:r w:rsidRPr="0033003D">
        <w:rPr>
          <w:rFonts w:ascii="Times New Roman" w:eastAsia="PalatinoLinotype-Roman" w:hAnsi="Times New Roman" w:cs="Times New Roman"/>
          <w:sz w:val="24"/>
          <w:szCs w:val="24"/>
          <w:lang w:val="en-US"/>
        </w:rPr>
        <w:t>tricomponent</w:t>
      </w:r>
      <w:proofErr w:type="spellEnd"/>
      <w:r w:rsidRPr="0033003D">
        <w:rPr>
          <w:rFonts w:ascii="Times New Roman" w:eastAsia="PalatinoLinotype-Roman" w:hAnsi="Times New Roman" w:cs="Times New Roman"/>
          <w:sz w:val="24"/>
          <w:szCs w:val="24"/>
          <w:lang w:val="en-US"/>
        </w:rPr>
        <w:t xml:space="preserve"> solution in zeolite fixed bed, Adsorption, 12, 229-248, 2006.</w:t>
      </w:r>
    </w:p>
    <w:p w:rsidR="003C1F9E" w:rsidRPr="00505D9D" w:rsidRDefault="003C1F9E" w:rsidP="003C1F9E">
      <w:pPr>
        <w:pStyle w:val="a5"/>
        <w:numPr>
          <w:ilvl w:val="0"/>
          <w:numId w:val="7"/>
        </w:numPr>
        <w:spacing w:after="0" w:line="360" w:lineRule="auto"/>
        <w:jc w:val="both"/>
        <w:rPr>
          <w:rFonts w:ascii="Times New Roman" w:hAnsi="Times New Roman" w:cs="Times New Roman"/>
          <w:lang w:val="en-US"/>
        </w:rPr>
      </w:pPr>
      <w:r w:rsidRPr="00505D9D">
        <w:rPr>
          <w:rFonts w:ascii="Times New Roman" w:eastAsia="PalatinoLinotype-Roman" w:hAnsi="Times New Roman" w:cs="Times New Roman"/>
          <w:sz w:val="24"/>
          <w:szCs w:val="24"/>
          <w:lang w:val="en-US"/>
        </w:rPr>
        <w:t xml:space="preserve">Barros, M.A.S.D., Silva, E.A., Arroyo, P.A., Tavares, C.R.G., Schneider, R.M., </w:t>
      </w:r>
      <w:proofErr w:type="spellStart"/>
      <w:r w:rsidRPr="00505D9D">
        <w:rPr>
          <w:rFonts w:ascii="Times New Roman" w:eastAsia="PalatinoLinotype-Roman" w:hAnsi="Times New Roman" w:cs="Times New Roman"/>
          <w:sz w:val="24"/>
          <w:szCs w:val="24"/>
          <w:lang w:val="en-US"/>
        </w:rPr>
        <w:t>Suszek</w:t>
      </w:r>
      <w:proofErr w:type="spellEnd"/>
      <w:r w:rsidRPr="00505D9D">
        <w:rPr>
          <w:rFonts w:ascii="Times New Roman" w:eastAsia="PalatinoLinotype-Roman" w:hAnsi="Times New Roman" w:cs="Times New Roman"/>
          <w:sz w:val="24"/>
          <w:szCs w:val="24"/>
          <w:lang w:val="en-US"/>
        </w:rPr>
        <w:t>,</w:t>
      </w:r>
      <w:r>
        <w:rPr>
          <w:rFonts w:ascii="Times New Roman" w:eastAsia="PalatinoLinotype-Roman" w:hAnsi="Times New Roman" w:cs="Times New Roman"/>
          <w:sz w:val="24"/>
          <w:szCs w:val="24"/>
          <w:lang w:val="en-US"/>
        </w:rPr>
        <w:t xml:space="preserve"> </w:t>
      </w:r>
      <w:r w:rsidRPr="00505D9D">
        <w:rPr>
          <w:rFonts w:ascii="Times New Roman" w:eastAsia="PalatinoLinotype-Roman" w:hAnsi="Times New Roman" w:cs="Times New Roman"/>
          <w:sz w:val="24"/>
          <w:szCs w:val="24"/>
          <w:lang w:val="en-US"/>
        </w:rPr>
        <w:t>M., Sousa-</w:t>
      </w:r>
      <w:proofErr w:type="spellStart"/>
      <w:r w:rsidRPr="00505D9D">
        <w:rPr>
          <w:rFonts w:ascii="Times New Roman" w:eastAsia="PalatinoLinotype-Roman" w:hAnsi="Times New Roman" w:cs="Times New Roman"/>
          <w:sz w:val="24"/>
          <w:szCs w:val="24"/>
          <w:lang w:val="en-US"/>
        </w:rPr>
        <w:t>Aguiar</w:t>
      </w:r>
      <w:proofErr w:type="spellEnd"/>
      <w:r w:rsidRPr="00505D9D">
        <w:rPr>
          <w:rFonts w:ascii="Times New Roman" w:eastAsia="PalatinoLinotype-Roman" w:hAnsi="Times New Roman" w:cs="Times New Roman"/>
          <w:sz w:val="24"/>
          <w:szCs w:val="24"/>
          <w:lang w:val="en-US"/>
        </w:rPr>
        <w:t>, E.F., Removal of Cr(III) in the fixed bed column and batch reactors</w:t>
      </w:r>
      <w:r>
        <w:rPr>
          <w:rFonts w:ascii="Times New Roman" w:eastAsia="PalatinoLinotype-Roman" w:hAnsi="Times New Roman" w:cs="Times New Roman"/>
          <w:sz w:val="24"/>
          <w:szCs w:val="24"/>
          <w:lang w:val="en-US"/>
        </w:rPr>
        <w:t xml:space="preserve"> </w:t>
      </w:r>
      <w:r w:rsidRPr="00505D9D">
        <w:rPr>
          <w:rFonts w:ascii="Times New Roman" w:eastAsia="PalatinoLinotype-Roman" w:hAnsi="Times New Roman" w:cs="Times New Roman"/>
          <w:sz w:val="24"/>
          <w:szCs w:val="24"/>
          <w:lang w:val="en-US"/>
        </w:rPr>
        <w:t xml:space="preserve">using as adsorbent zeolite </w:t>
      </w:r>
      <w:proofErr w:type="spellStart"/>
      <w:r w:rsidRPr="00505D9D">
        <w:rPr>
          <w:rFonts w:ascii="Times New Roman" w:eastAsia="PalatinoLinotype-Roman" w:hAnsi="Times New Roman" w:cs="Times New Roman"/>
          <w:sz w:val="24"/>
          <w:szCs w:val="24"/>
          <w:lang w:val="en-US"/>
        </w:rPr>
        <w:t>NaX</w:t>
      </w:r>
      <w:proofErr w:type="spellEnd"/>
      <w:r w:rsidRPr="00505D9D">
        <w:rPr>
          <w:rFonts w:ascii="Times New Roman" w:eastAsia="PalatinoLinotype-Roman" w:hAnsi="Times New Roman" w:cs="Times New Roman"/>
          <w:sz w:val="24"/>
          <w:szCs w:val="24"/>
          <w:lang w:val="en-US"/>
        </w:rPr>
        <w:t>, Chemical Engineering Science, 59, 5959 – 5966, 2004.</w:t>
      </w:r>
    </w:p>
    <w:p w:rsidR="003C1F9E" w:rsidRPr="00505D9D" w:rsidRDefault="003C1F9E" w:rsidP="003C1F9E">
      <w:pPr>
        <w:pStyle w:val="a5"/>
        <w:numPr>
          <w:ilvl w:val="0"/>
          <w:numId w:val="7"/>
        </w:numPr>
        <w:spacing w:after="0" w:line="360" w:lineRule="auto"/>
        <w:jc w:val="both"/>
        <w:rPr>
          <w:rFonts w:ascii="Times New Roman" w:hAnsi="Times New Roman" w:cs="Times New Roman"/>
          <w:lang w:val="en-US"/>
        </w:rPr>
      </w:pPr>
      <w:r w:rsidRPr="00505D9D">
        <w:rPr>
          <w:rFonts w:ascii="Times New Roman" w:eastAsia="PalatinoLinotype-Roman" w:hAnsi="Times New Roman" w:cs="Times New Roman"/>
          <w:sz w:val="24"/>
          <w:szCs w:val="24"/>
          <w:lang w:val="en-US"/>
        </w:rPr>
        <w:t xml:space="preserve">McCabe, W. L., Smith, J.C., and Harriot, </w:t>
      </w:r>
      <w:proofErr w:type="spellStart"/>
      <w:r w:rsidRPr="00505D9D">
        <w:rPr>
          <w:rFonts w:ascii="Times New Roman" w:eastAsia="PalatinoLinotype-Roman" w:hAnsi="Times New Roman" w:cs="Times New Roman"/>
          <w:sz w:val="24"/>
          <w:szCs w:val="24"/>
          <w:lang w:val="en-US"/>
        </w:rPr>
        <w:t>P.</w:t>
      </w:r>
      <w:r>
        <w:rPr>
          <w:rFonts w:ascii="Times New Roman" w:eastAsia="PalatinoLinotype-Roman" w:hAnsi="Times New Roman" w:cs="Times New Roman"/>
          <w:sz w:val="24"/>
          <w:szCs w:val="24"/>
          <w:lang w:val="en-US"/>
        </w:rPr>
        <w:t>”</w:t>
      </w:r>
      <w:r w:rsidRPr="00505D9D">
        <w:rPr>
          <w:rFonts w:ascii="Times New Roman" w:eastAsia="PalatinoLinotype-Roman" w:hAnsi="Times New Roman" w:cs="Times New Roman"/>
          <w:sz w:val="24"/>
          <w:szCs w:val="24"/>
          <w:lang w:val="en-US"/>
        </w:rPr>
        <w:t>Unit</w:t>
      </w:r>
      <w:proofErr w:type="spellEnd"/>
      <w:r w:rsidRPr="00505D9D">
        <w:rPr>
          <w:rFonts w:ascii="Times New Roman" w:eastAsia="PalatinoLinotype-Roman" w:hAnsi="Times New Roman" w:cs="Times New Roman"/>
          <w:sz w:val="24"/>
          <w:szCs w:val="24"/>
          <w:lang w:val="en-US"/>
        </w:rPr>
        <w:t xml:space="preserve"> Operations of Chemical </w:t>
      </w:r>
      <w:proofErr w:type="spellStart"/>
      <w:r w:rsidRPr="00505D9D">
        <w:rPr>
          <w:rFonts w:ascii="Times New Roman" w:eastAsia="PalatinoLinotype-Roman" w:hAnsi="Times New Roman" w:cs="Times New Roman"/>
          <w:sz w:val="24"/>
          <w:szCs w:val="24"/>
          <w:lang w:val="en-US"/>
        </w:rPr>
        <w:t>Engineering</w:t>
      </w:r>
      <w:r>
        <w:rPr>
          <w:rFonts w:ascii="Times New Roman" w:eastAsia="PalatinoLinotype-Roman" w:hAnsi="Times New Roman" w:cs="Times New Roman"/>
          <w:sz w:val="24"/>
          <w:szCs w:val="24"/>
          <w:lang w:val="en-US"/>
        </w:rPr>
        <w:t>”</w:t>
      </w:r>
      <w:proofErr w:type="gramStart"/>
      <w:r w:rsidRPr="00505D9D">
        <w:rPr>
          <w:rFonts w:ascii="Times New Roman" w:eastAsia="PalatinoLinotype-Roman" w:hAnsi="Times New Roman" w:cs="Times New Roman"/>
          <w:sz w:val="24"/>
          <w:szCs w:val="24"/>
          <w:lang w:val="en-US"/>
        </w:rPr>
        <w:t>,McGraw</w:t>
      </w:r>
      <w:proofErr w:type="spellEnd"/>
      <w:proofErr w:type="gramEnd"/>
      <w:r w:rsidRPr="00505D9D">
        <w:rPr>
          <w:rFonts w:ascii="Times New Roman" w:eastAsia="PalatinoLinotype-Roman" w:hAnsi="Times New Roman" w:cs="Times New Roman"/>
          <w:sz w:val="24"/>
          <w:szCs w:val="24"/>
          <w:lang w:val="en-US"/>
        </w:rPr>
        <w:t>-Hill International Ed., 6th ed., New York, USA, 2001.</w:t>
      </w:r>
    </w:p>
    <w:p w:rsidR="003C1F9E" w:rsidRDefault="003C1F9E" w:rsidP="003C1F9E">
      <w:pPr>
        <w:pStyle w:val="a5"/>
        <w:numPr>
          <w:ilvl w:val="0"/>
          <w:numId w:val="7"/>
        </w:numPr>
        <w:spacing w:after="0" w:line="360" w:lineRule="auto"/>
        <w:jc w:val="both"/>
        <w:rPr>
          <w:rFonts w:ascii="Times New Roman" w:hAnsi="Times New Roman" w:cs="Times New Roman"/>
          <w:lang w:val="en-US"/>
        </w:rPr>
      </w:pPr>
      <w:proofErr w:type="spellStart"/>
      <w:r w:rsidRPr="00505D9D">
        <w:rPr>
          <w:rFonts w:ascii="Times New Roman" w:hAnsi="Times New Roman" w:cs="Times New Roman"/>
          <w:lang w:val="en-US"/>
        </w:rPr>
        <w:t>Helferich</w:t>
      </w:r>
      <w:proofErr w:type="spellEnd"/>
      <w:r w:rsidRPr="00505D9D">
        <w:rPr>
          <w:rFonts w:ascii="Times New Roman" w:hAnsi="Times New Roman" w:cs="Times New Roman"/>
          <w:lang w:val="en-US"/>
        </w:rPr>
        <w:t xml:space="preserve">, </w:t>
      </w:r>
      <w:proofErr w:type="spellStart"/>
      <w:r w:rsidRPr="00505D9D">
        <w:rPr>
          <w:rFonts w:ascii="Times New Roman" w:hAnsi="Times New Roman" w:cs="Times New Roman"/>
          <w:lang w:val="en-US"/>
        </w:rPr>
        <w:t>F.</w:t>
      </w:r>
      <w:proofErr w:type="gramStart"/>
      <w:r w:rsidRPr="00505D9D">
        <w:rPr>
          <w:rFonts w:ascii="Times New Roman" w:hAnsi="Times New Roman" w:cs="Times New Roman"/>
          <w:lang w:val="en-US"/>
        </w:rPr>
        <w:t>,Ion</w:t>
      </w:r>
      <w:proofErr w:type="spellEnd"/>
      <w:proofErr w:type="gramEnd"/>
      <w:r w:rsidRPr="00505D9D">
        <w:rPr>
          <w:rFonts w:ascii="Times New Roman" w:hAnsi="Times New Roman" w:cs="Times New Roman"/>
          <w:lang w:val="en-US"/>
        </w:rPr>
        <w:t xml:space="preserve"> Exchange, Dover Publications Inc., New York, 1995.</w:t>
      </w:r>
    </w:p>
    <w:p w:rsidR="003C1F9E" w:rsidRPr="00F75E46" w:rsidRDefault="003C1F9E" w:rsidP="003C1F9E">
      <w:pPr>
        <w:pStyle w:val="a5"/>
        <w:numPr>
          <w:ilvl w:val="0"/>
          <w:numId w:val="7"/>
        </w:numPr>
        <w:spacing w:after="0" w:line="360" w:lineRule="auto"/>
        <w:jc w:val="both"/>
        <w:rPr>
          <w:rFonts w:ascii="Times New Roman" w:hAnsi="Times New Roman" w:cs="Times New Roman"/>
          <w:lang w:val="en-US"/>
        </w:rPr>
      </w:pPr>
      <w:r w:rsidRPr="00F75E46">
        <w:rPr>
          <w:rFonts w:ascii="Times New Roman" w:eastAsia="PalatinoLinotype-Roman" w:hAnsi="Times New Roman" w:cs="Times New Roman"/>
          <w:sz w:val="24"/>
          <w:szCs w:val="24"/>
          <w:lang w:val="en-US"/>
        </w:rPr>
        <w:t xml:space="preserve">Sánchez, A., </w:t>
      </w:r>
      <w:proofErr w:type="spellStart"/>
      <w:r w:rsidRPr="00F75E46">
        <w:rPr>
          <w:rFonts w:ascii="Times New Roman" w:eastAsia="PalatinoLinotype-Roman" w:hAnsi="Times New Roman" w:cs="Times New Roman"/>
          <w:sz w:val="24"/>
          <w:szCs w:val="24"/>
          <w:lang w:val="en-US"/>
        </w:rPr>
        <w:t>Ballester</w:t>
      </w:r>
      <w:proofErr w:type="spellEnd"/>
      <w:r w:rsidRPr="00F75E46">
        <w:rPr>
          <w:rFonts w:ascii="Times New Roman" w:eastAsia="PalatinoLinotype-Roman" w:hAnsi="Times New Roman" w:cs="Times New Roman"/>
          <w:sz w:val="24"/>
          <w:szCs w:val="24"/>
          <w:lang w:val="en-US"/>
        </w:rPr>
        <w:t xml:space="preserve">, A., </w:t>
      </w:r>
      <w:proofErr w:type="spellStart"/>
      <w:r w:rsidRPr="00F75E46">
        <w:rPr>
          <w:rFonts w:ascii="Times New Roman" w:eastAsia="PalatinoLinotype-Roman" w:hAnsi="Times New Roman" w:cs="Times New Roman"/>
          <w:sz w:val="24"/>
          <w:szCs w:val="24"/>
          <w:lang w:val="en-US"/>
        </w:rPr>
        <w:t>Blásquez</w:t>
      </w:r>
      <w:proofErr w:type="spellEnd"/>
      <w:r w:rsidRPr="00F75E46">
        <w:rPr>
          <w:rFonts w:ascii="Times New Roman" w:eastAsia="PalatinoLinotype-Roman" w:hAnsi="Times New Roman" w:cs="Times New Roman"/>
          <w:sz w:val="24"/>
          <w:szCs w:val="24"/>
          <w:lang w:val="en-US"/>
        </w:rPr>
        <w:t xml:space="preserve">, M.L., González, F., Muñoz, J., </w:t>
      </w:r>
      <w:proofErr w:type="spellStart"/>
      <w:r w:rsidRPr="00F75E46">
        <w:rPr>
          <w:rFonts w:ascii="Times New Roman" w:eastAsia="PalatinoLinotype-Roman" w:hAnsi="Times New Roman" w:cs="Times New Roman"/>
          <w:sz w:val="24"/>
          <w:szCs w:val="24"/>
          <w:lang w:val="en-US"/>
        </w:rPr>
        <w:t>Hammaini</w:t>
      </w:r>
      <w:proofErr w:type="spellEnd"/>
      <w:r w:rsidRPr="00F75E46">
        <w:rPr>
          <w:rFonts w:ascii="Times New Roman" w:eastAsia="PalatinoLinotype-Roman" w:hAnsi="Times New Roman" w:cs="Times New Roman"/>
          <w:sz w:val="24"/>
          <w:szCs w:val="24"/>
          <w:lang w:val="en-US"/>
        </w:rPr>
        <w:t xml:space="preserve">, A.: </w:t>
      </w:r>
      <w:proofErr w:type="spellStart"/>
      <w:r w:rsidRPr="00F75E46">
        <w:rPr>
          <w:rFonts w:ascii="Times New Roman" w:eastAsia="PalatinoLinotype-Roman" w:hAnsi="Times New Roman" w:cs="Times New Roman"/>
          <w:sz w:val="24"/>
          <w:szCs w:val="24"/>
          <w:lang w:val="en-US"/>
        </w:rPr>
        <w:t>Biosorption</w:t>
      </w:r>
      <w:proofErr w:type="spellEnd"/>
      <w:r>
        <w:rPr>
          <w:rFonts w:ascii="Times New Roman" w:eastAsia="PalatinoLinotype-Roman" w:hAnsi="Times New Roman" w:cs="Times New Roman"/>
          <w:sz w:val="24"/>
          <w:szCs w:val="24"/>
          <w:lang w:val="en-US"/>
        </w:rPr>
        <w:t xml:space="preserve"> </w:t>
      </w:r>
      <w:r w:rsidRPr="00F75E46">
        <w:rPr>
          <w:rFonts w:ascii="Times New Roman" w:eastAsia="PalatinoLinotype-Roman" w:hAnsi="Times New Roman" w:cs="Times New Roman"/>
          <w:sz w:val="24"/>
          <w:szCs w:val="24"/>
          <w:lang w:val="en-US"/>
        </w:rPr>
        <w:t xml:space="preserve">of copper and zinc by </w:t>
      </w:r>
      <w:proofErr w:type="spellStart"/>
      <w:r w:rsidRPr="00F75E46">
        <w:rPr>
          <w:rFonts w:ascii="Times New Roman" w:eastAsia="PalatinoLinotype-Roman" w:hAnsi="Times New Roman" w:cs="Times New Roman"/>
          <w:sz w:val="24"/>
          <w:szCs w:val="24"/>
          <w:lang w:val="en-US"/>
        </w:rPr>
        <w:t>cymodocea</w:t>
      </w:r>
      <w:proofErr w:type="spellEnd"/>
      <w:r w:rsidRPr="00F75E46">
        <w:rPr>
          <w:rFonts w:ascii="Times New Roman" w:eastAsia="PalatinoLinotype-Roman" w:hAnsi="Times New Roman" w:cs="Times New Roman"/>
          <w:sz w:val="24"/>
          <w:szCs w:val="24"/>
          <w:lang w:val="en-US"/>
        </w:rPr>
        <w:t xml:space="preserve"> </w:t>
      </w:r>
      <w:proofErr w:type="spellStart"/>
      <w:r w:rsidRPr="00F75E46">
        <w:rPr>
          <w:rFonts w:ascii="Times New Roman" w:eastAsia="PalatinoLinotype-Roman" w:hAnsi="Times New Roman" w:cs="Times New Roman"/>
          <w:sz w:val="24"/>
          <w:szCs w:val="24"/>
          <w:lang w:val="en-US"/>
        </w:rPr>
        <w:t>nodosa</w:t>
      </w:r>
      <w:proofErr w:type="spellEnd"/>
      <w:r w:rsidRPr="00F75E46">
        <w:rPr>
          <w:rFonts w:ascii="Times New Roman" w:eastAsia="PalatinoLinotype-Roman" w:hAnsi="Times New Roman" w:cs="Times New Roman"/>
          <w:sz w:val="24"/>
          <w:szCs w:val="24"/>
          <w:lang w:val="en-US"/>
        </w:rPr>
        <w:t xml:space="preserve">. FEMS </w:t>
      </w:r>
      <w:proofErr w:type="spellStart"/>
      <w:r w:rsidRPr="00F75E46">
        <w:rPr>
          <w:rFonts w:ascii="Times New Roman" w:eastAsia="PalatinoLinotype-Roman" w:hAnsi="Times New Roman" w:cs="Times New Roman"/>
          <w:sz w:val="24"/>
          <w:szCs w:val="24"/>
          <w:lang w:val="en-US"/>
        </w:rPr>
        <w:t>Microbiol</w:t>
      </w:r>
      <w:proofErr w:type="spellEnd"/>
      <w:r w:rsidRPr="00F75E46">
        <w:rPr>
          <w:rFonts w:ascii="Times New Roman" w:eastAsia="PalatinoLinotype-Roman" w:hAnsi="Times New Roman" w:cs="Times New Roman"/>
          <w:sz w:val="24"/>
          <w:szCs w:val="24"/>
          <w:lang w:val="en-US"/>
        </w:rPr>
        <w:t>. Rev. 23</w:t>
      </w:r>
      <w:r>
        <w:rPr>
          <w:rFonts w:ascii="Times New Roman" w:eastAsia="PalatinoLinotype-Roman" w:hAnsi="Times New Roman" w:cs="Times New Roman"/>
          <w:sz w:val="24"/>
          <w:szCs w:val="24"/>
          <w:lang w:val="en-US"/>
        </w:rPr>
        <w:t xml:space="preserve"> </w:t>
      </w:r>
      <w:r w:rsidRPr="00F75E46">
        <w:rPr>
          <w:rFonts w:ascii="Times New Roman" w:eastAsia="PalatinoLinotype-Roman" w:hAnsi="Times New Roman" w:cs="Times New Roman"/>
          <w:sz w:val="24"/>
          <w:szCs w:val="24"/>
        </w:rPr>
        <w:t>527-536 (1999).</w:t>
      </w:r>
    </w:p>
    <w:p w:rsidR="003C1F9E" w:rsidRPr="00437852" w:rsidRDefault="003C1F9E" w:rsidP="003C1F9E">
      <w:pPr>
        <w:pStyle w:val="a5"/>
        <w:numPr>
          <w:ilvl w:val="0"/>
          <w:numId w:val="7"/>
        </w:numPr>
        <w:spacing w:after="0" w:line="360" w:lineRule="auto"/>
        <w:jc w:val="both"/>
        <w:rPr>
          <w:rFonts w:ascii="Times New Roman" w:hAnsi="Times New Roman" w:cs="Times New Roman"/>
          <w:lang w:val="en-US"/>
        </w:rPr>
      </w:pPr>
      <w:r>
        <w:rPr>
          <w:rFonts w:ascii="Times New Roman" w:eastAsia="PalatinoLinotype-Roman" w:hAnsi="Times New Roman" w:cs="Times New Roman"/>
          <w:sz w:val="24"/>
          <w:szCs w:val="24"/>
          <w:lang w:val="en-US"/>
        </w:rPr>
        <w:t xml:space="preserve"> </w:t>
      </w:r>
      <w:r w:rsidRPr="00F75E46">
        <w:rPr>
          <w:rFonts w:ascii="Times New Roman" w:eastAsia="PalatinoLinotype-Roman" w:hAnsi="Times New Roman" w:cs="Times New Roman"/>
          <w:sz w:val="24"/>
          <w:szCs w:val="24"/>
          <w:lang w:val="en-US"/>
        </w:rPr>
        <w:t xml:space="preserve">Myers, A. L.; </w:t>
      </w:r>
      <w:proofErr w:type="spellStart"/>
      <w:r w:rsidRPr="00F75E46">
        <w:rPr>
          <w:rFonts w:ascii="Times New Roman" w:eastAsia="PalatinoLinotype-Roman" w:hAnsi="Times New Roman" w:cs="Times New Roman"/>
          <w:sz w:val="24"/>
          <w:szCs w:val="24"/>
          <w:lang w:val="en-US"/>
        </w:rPr>
        <w:t>Prausnitz</w:t>
      </w:r>
      <w:proofErr w:type="spellEnd"/>
      <w:r w:rsidRPr="00F75E46">
        <w:rPr>
          <w:rFonts w:ascii="Times New Roman" w:eastAsia="PalatinoLinotype-Roman" w:hAnsi="Times New Roman" w:cs="Times New Roman"/>
          <w:sz w:val="24"/>
          <w:szCs w:val="24"/>
          <w:lang w:val="en-US"/>
        </w:rPr>
        <w:t>, J. M.; Thermody</w:t>
      </w:r>
      <w:r>
        <w:rPr>
          <w:rFonts w:ascii="Times New Roman" w:eastAsia="PalatinoLinotype-Roman" w:hAnsi="Times New Roman" w:cs="Times New Roman"/>
          <w:sz w:val="24"/>
          <w:szCs w:val="24"/>
          <w:lang w:val="en-US"/>
        </w:rPr>
        <w:t xml:space="preserve">namics of mixed-gas adsorption; </w:t>
      </w:r>
      <w:proofErr w:type="spellStart"/>
      <w:r w:rsidRPr="00F75E46">
        <w:rPr>
          <w:rFonts w:ascii="Times New Roman" w:eastAsia="PalatinoLinotype-Roman" w:hAnsi="Times New Roman" w:cs="Times New Roman"/>
          <w:sz w:val="24"/>
          <w:szCs w:val="24"/>
          <w:lang w:val="en-US"/>
        </w:rPr>
        <w:t>AIche</w:t>
      </w:r>
      <w:proofErr w:type="spellEnd"/>
      <w:r w:rsidRPr="00F75E46">
        <w:rPr>
          <w:rFonts w:ascii="Times New Roman" w:eastAsia="PalatinoLinotype-Roman" w:hAnsi="Times New Roman" w:cs="Times New Roman"/>
          <w:sz w:val="24"/>
          <w:szCs w:val="24"/>
          <w:lang w:val="en-US"/>
        </w:rPr>
        <w:t xml:space="preserve"> Journal,</w:t>
      </w:r>
      <w:r>
        <w:rPr>
          <w:rFonts w:ascii="Times New Roman" w:eastAsia="PalatinoLinotype-Roman" w:hAnsi="Times New Roman" w:cs="Times New Roman"/>
          <w:sz w:val="24"/>
          <w:szCs w:val="24"/>
          <w:lang w:val="en-US"/>
        </w:rPr>
        <w:t xml:space="preserve"> </w:t>
      </w:r>
      <w:r w:rsidRPr="00F75E46">
        <w:rPr>
          <w:rFonts w:ascii="Times New Roman" w:eastAsia="PalatinoLinotype-Roman" w:hAnsi="Times New Roman" w:cs="Times New Roman"/>
          <w:sz w:val="24"/>
          <w:szCs w:val="24"/>
          <w:lang w:val="en-US"/>
        </w:rPr>
        <w:t>11, 1, 121-127, 1965.</w:t>
      </w:r>
    </w:p>
    <w:p w:rsidR="003C1F9E" w:rsidRPr="0083397B" w:rsidRDefault="003C1F9E" w:rsidP="003C1F9E">
      <w:pPr>
        <w:pStyle w:val="a5"/>
        <w:numPr>
          <w:ilvl w:val="0"/>
          <w:numId w:val="7"/>
        </w:numPr>
        <w:spacing w:after="0" w:line="360" w:lineRule="auto"/>
        <w:jc w:val="both"/>
        <w:rPr>
          <w:rFonts w:ascii="Times New Roman" w:hAnsi="Times New Roman" w:cs="Times New Roman"/>
          <w:lang w:val="en-US"/>
        </w:rPr>
      </w:pPr>
      <w:r>
        <w:rPr>
          <w:rFonts w:ascii="Times New Roman" w:eastAsia="PalatinoLinotype-Roman" w:hAnsi="Times New Roman" w:cs="Times New Roman"/>
          <w:sz w:val="24"/>
          <w:szCs w:val="24"/>
          <w:lang w:val="en-US"/>
        </w:rPr>
        <w:t xml:space="preserve"> </w:t>
      </w:r>
      <w:proofErr w:type="spellStart"/>
      <w:r w:rsidRPr="00437852">
        <w:rPr>
          <w:rFonts w:ascii="Times New Roman" w:eastAsia="PalatinoLinotype-Roman" w:hAnsi="Times New Roman" w:cs="Times New Roman"/>
          <w:sz w:val="24"/>
          <w:szCs w:val="24"/>
          <w:lang w:val="en-US"/>
        </w:rPr>
        <w:t>Geankoplis</w:t>
      </w:r>
      <w:proofErr w:type="spellEnd"/>
      <w:r w:rsidRPr="00437852">
        <w:rPr>
          <w:rFonts w:ascii="Times New Roman" w:eastAsia="PalatinoLinotype-Roman" w:hAnsi="Times New Roman" w:cs="Times New Roman"/>
          <w:sz w:val="24"/>
          <w:szCs w:val="24"/>
          <w:lang w:val="en-US"/>
        </w:rPr>
        <w:t xml:space="preserve">, C.J., Transport Processes </w:t>
      </w:r>
      <w:proofErr w:type="spellStart"/>
      <w:r w:rsidRPr="00437852">
        <w:rPr>
          <w:rFonts w:ascii="Times New Roman" w:eastAsia="PalatinoLinotype-Roman" w:hAnsi="Times New Roman" w:cs="Times New Roman"/>
          <w:sz w:val="24"/>
          <w:szCs w:val="24"/>
          <w:lang w:val="en-US"/>
        </w:rPr>
        <w:t>andUnit</w:t>
      </w:r>
      <w:proofErr w:type="spellEnd"/>
      <w:r w:rsidRPr="00437852">
        <w:rPr>
          <w:rFonts w:ascii="Times New Roman" w:eastAsia="PalatinoLinotype-Roman" w:hAnsi="Times New Roman" w:cs="Times New Roman"/>
          <w:sz w:val="24"/>
          <w:szCs w:val="24"/>
          <w:lang w:val="en-US"/>
        </w:rPr>
        <w:t xml:space="preserve"> Operations, 3rd ed., PTR Prentice</w:t>
      </w:r>
      <w:r>
        <w:rPr>
          <w:rFonts w:ascii="Times New Roman" w:eastAsia="PalatinoLinotype-Roman" w:hAnsi="Times New Roman" w:cs="Times New Roman"/>
          <w:sz w:val="24"/>
          <w:szCs w:val="24"/>
          <w:lang w:val="en-US"/>
        </w:rPr>
        <w:t xml:space="preserve"> </w:t>
      </w:r>
      <w:r w:rsidRPr="00437852">
        <w:rPr>
          <w:rFonts w:ascii="Times New Roman" w:eastAsia="PalatinoLinotype-Roman" w:hAnsi="Times New Roman" w:cs="Times New Roman"/>
          <w:sz w:val="24"/>
          <w:szCs w:val="24"/>
          <w:lang w:val="en-US"/>
        </w:rPr>
        <w:t>Hall, USA, 1993</w:t>
      </w:r>
      <w:r w:rsidRPr="00437852">
        <w:rPr>
          <w:rFonts w:ascii="PalatinoLinotype-Roman" w:eastAsia="PalatinoLinotype-Roman" w:cs="PalatinoLinotype-Roman"/>
          <w:sz w:val="18"/>
          <w:szCs w:val="18"/>
          <w:lang w:val="en-US"/>
        </w:rPr>
        <w:t>.</w:t>
      </w:r>
    </w:p>
    <w:p w:rsidR="003C1F9E" w:rsidRPr="0083397B" w:rsidRDefault="003C1F9E" w:rsidP="003C1F9E">
      <w:pPr>
        <w:pStyle w:val="a5"/>
        <w:numPr>
          <w:ilvl w:val="0"/>
          <w:numId w:val="7"/>
        </w:numPr>
        <w:spacing w:after="0" w:line="360" w:lineRule="auto"/>
        <w:jc w:val="both"/>
        <w:rPr>
          <w:rFonts w:ascii="Times New Roman" w:hAnsi="Times New Roman" w:cs="Times New Roman"/>
          <w:lang w:val="en-US"/>
        </w:rPr>
      </w:pPr>
      <w:r w:rsidRPr="0083397B">
        <w:rPr>
          <w:rFonts w:ascii="Times New Roman" w:eastAsia="PalatinoLinotype-Roman" w:hAnsi="Times New Roman" w:cs="Times New Roman"/>
          <w:sz w:val="24"/>
          <w:szCs w:val="24"/>
          <w:lang w:val="en-US"/>
        </w:rPr>
        <w:t>Walker, G.M., Weatherly, L.R. Adsorption of acid dyes on to granular activated carbon</w:t>
      </w:r>
      <w:r>
        <w:rPr>
          <w:rFonts w:ascii="Times New Roman" w:eastAsia="PalatinoLinotype-Roman" w:hAnsi="Times New Roman" w:cs="Times New Roman"/>
          <w:sz w:val="24"/>
          <w:szCs w:val="24"/>
          <w:lang w:val="en-US"/>
        </w:rPr>
        <w:t xml:space="preserve"> </w:t>
      </w:r>
      <w:r w:rsidRPr="0083397B">
        <w:rPr>
          <w:rFonts w:ascii="Times New Roman" w:eastAsia="PalatinoLinotype-Roman" w:hAnsi="Times New Roman" w:cs="Times New Roman"/>
          <w:sz w:val="24"/>
          <w:szCs w:val="24"/>
          <w:lang w:val="en-US"/>
        </w:rPr>
        <w:t>in fixed beds, Water Research, 31, 8, 2093–2101, 1997.</w:t>
      </w:r>
    </w:p>
    <w:p w:rsidR="003C1F9E" w:rsidRPr="0083397B" w:rsidRDefault="003C1F9E" w:rsidP="003C1F9E">
      <w:pPr>
        <w:pStyle w:val="a5"/>
        <w:numPr>
          <w:ilvl w:val="0"/>
          <w:numId w:val="7"/>
        </w:numPr>
        <w:spacing w:after="0" w:line="360" w:lineRule="auto"/>
        <w:jc w:val="both"/>
        <w:rPr>
          <w:rFonts w:ascii="Times New Roman" w:hAnsi="Times New Roman" w:cs="Times New Roman"/>
          <w:lang w:val="en-US"/>
        </w:rPr>
      </w:pPr>
      <w:proofErr w:type="spellStart"/>
      <w:r w:rsidRPr="0083397B">
        <w:rPr>
          <w:rFonts w:ascii="Times New Roman" w:eastAsia="PalatinoLinotype-Roman" w:hAnsi="Times New Roman" w:cs="Times New Roman"/>
          <w:sz w:val="24"/>
          <w:szCs w:val="24"/>
          <w:lang w:val="en-US"/>
        </w:rPr>
        <w:t>Gazola</w:t>
      </w:r>
      <w:proofErr w:type="spellEnd"/>
      <w:r w:rsidRPr="0083397B">
        <w:rPr>
          <w:rFonts w:ascii="Times New Roman" w:eastAsia="PalatinoLinotype-Roman" w:hAnsi="Times New Roman" w:cs="Times New Roman"/>
          <w:sz w:val="24"/>
          <w:szCs w:val="24"/>
          <w:lang w:val="en-US"/>
        </w:rPr>
        <w:t xml:space="preserve">, F. C., Pereira, M.R., Barros, M.A.S.D, Silva, E.A, Arroyo, P.A. Removal ofCr3+ in fixed bed using zeolite </w:t>
      </w:r>
      <w:proofErr w:type="spellStart"/>
      <w:r w:rsidRPr="0083397B">
        <w:rPr>
          <w:rFonts w:ascii="Times New Roman" w:eastAsia="PalatinoLinotype-Roman" w:hAnsi="Times New Roman" w:cs="Times New Roman"/>
          <w:sz w:val="24"/>
          <w:szCs w:val="24"/>
          <w:lang w:val="en-US"/>
        </w:rPr>
        <w:t>NaY</w:t>
      </w:r>
      <w:proofErr w:type="spellEnd"/>
      <w:r w:rsidRPr="0083397B">
        <w:rPr>
          <w:rFonts w:ascii="Times New Roman" w:eastAsia="PalatinoLinotype-Roman" w:hAnsi="Times New Roman" w:cs="Times New Roman"/>
          <w:sz w:val="24"/>
          <w:szCs w:val="24"/>
          <w:lang w:val="en-US"/>
        </w:rPr>
        <w:t>, Chemical Engineering Journal, 117, 253–261,2006.</w:t>
      </w:r>
    </w:p>
    <w:p w:rsidR="003C1F9E" w:rsidRPr="00A6609F" w:rsidRDefault="003C1F9E" w:rsidP="003C1F9E">
      <w:pPr>
        <w:pStyle w:val="a5"/>
        <w:numPr>
          <w:ilvl w:val="0"/>
          <w:numId w:val="7"/>
        </w:numPr>
        <w:spacing w:after="0" w:line="360" w:lineRule="auto"/>
        <w:jc w:val="both"/>
        <w:rPr>
          <w:rFonts w:ascii="Times New Roman" w:hAnsi="Times New Roman" w:cs="Times New Roman"/>
          <w:lang w:val="en-US"/>
        </w:rPr>
      </w:pPr>
      <w:proofErr w:type="spellStart"/>
      <w:r w:rsidRPr="0083397B">
        <w:rPr>
          <w:rFonts w:ascii="Times New Roman" w:eastAsia="PalatinoLinotype-Roman" w:hAnsi="Times New Roman" w:cs="Times New Roman"/>
          <w:sz w:val="24"/>
          <w:szCs w:val="24"/>
          <w:lang w:val="en-US"/>
        </w:rPr>
        <w:t>Fogler</w:t>
      </w:r>
      <w:proofErr w:type="spellEnd"/>
      <w:r w:rsidRPr="0083397B">
        <w:rPr>
          <w:rFonts w:ascii="Times New Roman" w:eastAsia="PalatinoLinotype-Roman" w:hAnsi="Times New Roman" w:cs="Times New Roman"/>
          <w:sz w:val="24"/>
          <w:szCs w:val="24"/>
          <w:lang w:val="en-US"/>
        </w:rPr>
        <w:t>, H.S., Elements of Chemical Reaction Engineering, 3rd ed., Prentice Hall, New</w:t>
      </w:r>
      <w:r>
        <w:rPr>
          <w:rFonts w:ascii="Times New Roman" w:eastAsia="PalatinoLinotype-Roman" w:hAnsi="Times New Roman" w:cs="Times New Roman"/>
          <w:sz w:val="24"/>
          <w:szCs w:val="24"/>
          <w:lang w:val="en-US"/>
        </w:rPr>
        <w:t xml:space="preserve"> </w:t>
      </w:r>
      <w:r w:rsidRPr="0083397B">
        <w:rPr>
          <w:rFonts w:ascii="Times New Roman" w:eastAsia="PalatinoLinotype-Roman" w:hAnsi="Times New Roman" w:cs="Times New Roman"/>
          <w:sz w:val="24"/>
          <w:szCs w:val="24"/>
          <w:lang w:val="en-US"/>
        </w:rPr>
        <w:t>Delhi- India, 2004.</w:t>
      </w:r>
    </w:p>
    <w:p w:rsidR="003C1F9E" w:rsidRPr="00EC6646" w:rsidRDefault="003C1F9E" w:rsidP="003C1F9E">
      <w:pPr>
        <w:pStyle w:val="a5"/>
        <w:numPr>
          <w:ilvl w:val="0"/>
          <w:numId w:val="7"/>
        </w:numPr>
        <w:spacing w:after="0" w:line="360" w:lineRule="auto"/>
        <w:jc w:val="both"/>
        <w:rPr>
          <w:rFonts w:ascii="Times New Roman" w:hAnsi="Times New Roman" w:cs="Times New Roman"/>
          <w:lang w:val="en-US"/>
        </w:rPr>
      </w:pPr>
      <w:r w:rsidRPr="00A6609F">
        <w:rPr>
          <w:rFonts w:ascii="Times New Roman" w:eastAsia="PalatinoLinotype-Roman" w:hAnsi="Times New Roman" w:cs="Times New Roman"/>
          <w:sz w:val="24"/>
          <w:szCs w:val="24"/>
          <w:lang w:val="en-US"/>
        </w:rPr>
        <w:t xml:space="preserve">Hill, </w:t>
      </w:r>
      <w:proofErr w:type="spellStart"/>
      <w:r w:rsidRPr="00A6609F">
        <w:rPr>
          <w:rFonts w:ascii="Times New Roman" w:eastAsia="PalatinoLinotype-Roman" w:hAnsi="Times New Roman" w:cs="Times New Roman"/>
          <w:sz w:val="24"/>
          <w:szCs w:val="24"/>
          <w:lang w:val="en-US"/>
        </w:rPr>
        <w:t>C.G.,</w:t>
      </w:r>
      <w:r>
        <w:rPr>
          <w:rFonts w:ascii="Times New Roman" w:eastAsia="PalatinoLinotype-Roman" w:hAnsi="Times New Roman" w:cs="Times New Roman"/>
          <w:sz w:val="24"/>
          <w:szCs w:val="24"/>
          <w:lang w:val="en-US"/>
        </w:rPr>
        <w:t>”</w:t>
      </w:r>
      <w:r w:rsidRPr="00A6609F">
        <w:rPr>
          <w:rFonts w:ascii="Times New Roman" w:eastAsia="PalatinoLinotype-Roman" w:hAnsi="Times New Roman" w:cs="Times New Roman"/>
          <w:sz w:val="24"/>
          <w:szCs w:val="24"/>
          <w:lang w:val="en-US"/>
        </w:rPr>
        <w:t>An</w:t>
      </w:r>
      <w:proofErr w:type="spellEnd"/>
      <w:r w:rsidRPr="00A6609F">
        <w:rPr>
          <w:rFonts w:ascii="Times New Roman" w:eastAsia="PalatinoLinotype-Roman" w:hAnsi="Times New Roman" w:cs="Times New Roman"/>
          <w:sz w:val="24"/>
          <w:szCs w:val="24"/>
          <w:lang w:val="en-US"/>
        </w:rPr>
        <w:t xml:space="preserve"> Introduction to Chemical Engineering Kinetics and Reactor Design,</w:t>
      </w:r>
      <w:r>
        <w:rPr>
          <w:rFonts w:ascii="Times New Roman" w:eastAsia="PalatinoLinotype-Roman" w:hAnsi="Times New Roman" w:cs="Times New Roman"/>
          <w:sz w:val="24"/>
          <w:szCs w:val="24"/>
          <w:lang w:val="en-US"/>
        </w:rPr>
        <w:t xml:space="preserve">’ </w:t>
      </w:r>
      <w:r w:rsidRPr="00A6609F">
        <w:rPr>
          <w:rFonts w:ascii="Times New Roman" w:eastAsia="PalatinoLinotype-Roman" w:hAnsi="Times New Roman" w:cs="Times New Roman"/>
          <w:sz w:val="24"/>
          <w:szCs w:val="24"/>
          <w:lang w:val="en-US"/>
        </w:rPr>
        <w:t>John Wiley &amp; Sons, USA, 1977.</w:t>
      </w:r>
    </w:p>
    <w:p w:rsidR="003C1F9E" w:rsidRPr="007830C3" w:rsidRDefault="003C1F9E" w:rsidP="003C1F9E">
      <w:pPr>
        <w:pStyle w:val="a5"/>
        <w:numPr>
          <w:ilvl w:val="0"/>
          <w:numId w:val="7"/>
        </w:numPr>
        <w:spacing w:after="0" w:line="360" w:lineRule="auto"/>
        <w:jc w:val="both"/>
        <w:rPr>
          <w:rFonts w:ascii="Times New Roman" w:hAnsi="Times New Roman" w:cs="Times New Roman"/>
          <w:lang w:val="en-US"/>
        </w:rPr>
      </w:pPr>
      <w:r w:rsidRPr="00EC6646">
        <w:rPr>
          <w:rFonts w:ascii="Times New Roman" w:eastAsia="PalatinoLinotype-Roman" w:hAnsi="Times New Roman" w:cs="Times New Roman"/>
          <w:sz w:val="24"/>
          <w:szCs w:val="24"/>
          <w:lang w:val="en-US"/>
        </w:rPr>
        <w:lastRenderedPageBreak/>
        <w:t>Barros, M,A,S,D, Zola, A,S., Arroyo, P.A., Sousa-</w:t>
      </w:r>
      <w:proofErr w:type="spellStart"/>
      <w:r w:rsidRPr="00EC6646">
        <w:rPr>
          <w:rFonts w:ascii="Times New Roman" w:eastAsia="PalatinoLinotype-Roman" w:hAnsi="Times New Roman" w:cs="Times New Roman"/>
          <w:sz w:val="24"/>
          <w:szCs w:val="24"/>
          <w:lang w:val="en-US"/>
        </w:rPr>
        <w:t>Aguiar</w:t>
      </w:r>
      <w:proofErr w:type="spellEnd"/>
      <w:r w:rsidRPr="00EC6646">
        <w:rPr>
          <w:rFonts w:ascii="Times New Roman" w:eastAsia="PalatinoLinotype-Roman" w:hAnsi="Times New Roman" w:cs="Times New Roman"/>
          <w:sz w:val="24"/>
          <w:szCs w:val="24"/>
          <w:lang w:val="en-US"/>
        </w:rPr>
        <w:t>, E.F., Tavares, C.R.G. Binary</w:t>
      </w:r>
      <w:r>
        <w:rPr>
          <w:rFonts w:ascii="Times New Roman" w:eastAsia="PalatinoLinotype-Roman" w:hAnsi="Times New Roman" w:cs="Times New Roman"/>
          <w:sz w:val="24"/>
          <w:szCs w:val="24"/>
          <w:lang w:val="en-US"/>
        </w:rPr>
        <w:t xml:space="preserve"> </w:t>
      </w:r>
      <w:r w:rsidRPr="004234B8">
        <w:rPr>
          <w:rFonts w:ascii="Times New Roman" w:eastAsia="PalatinoLinotype-Roman" w:hAnsi="Times New Roman" w:cs="Times New Roman"/>
          <w:sz w:val="24"/>
          <w:szCs w:val="24"/>
          <w:lang w:val="en-US"/>
        </w:rPr>
        <w:t>Ion Exchange of Metal Ions in Y and X Zeolites, Brazilian Journal of Chemical Engineering,</w:t>
      </w:r>
      <w:r>
        <w:rPr>
          <w:rFonts w:ascii="Times New Roman" w:eastAsia="PalatinoLinotype-Roman" w:hAnsi="Times New Roman" w:cs="Times New Roman"/>
          <w:sz w:val="24"/>
          <w:szCs w:val="24"/>
          <w:lang w:val="en-US"/>
        </w:rPr>
        <w:t xml:space="preserve"> </w:t>
      </w:r>
      <w:r w:rsidRPr="004234B8">
        <w:rPr>
          <w:rFonts w:ascii="Times New Roman" w:eastAsia="PalatinoLinotype-Roman" w:hAnsi="Times New Roman" w:cs="Times New Roman"/>
          <w:sz w:val="24"/>
          <w:szCs w:val="24"/>
          <w:lang w:val="en-US"/>
        </w:rPr>
        <w:t>20, 4, 413-421, 2003.</w:t>
      </w:r>
    </w:p>
    <w:p w:rsidR="003C1F9E" w:rsidRPr="00AE5F9B" w:rsidRDefault="003C1F9E" w:rsidP="003C1F9E">
      <w:pPr>
        <w:pStyle w:val="a5"/>
        <w:numPr>
          <w:ilvl w:val="0"/>
          <w:numId w:val="7"/>
        </w:numPr>
        <w:spacing w:after="0" w:line="360" w:lineRule="auto"/>
        <w:jc w:val="both"/>
        <w:rPr>
          <w:rFonts w:ascii="Times New Roman" w:hAnsi="Times New Roman" w:cs="Times New Roman"/>
          <w:lang w:val="en-US"/>
        </w:rPr>
      </w:pPr>
      <w:proofErr w:type="spellStart"/>
      <w:r w:rsidRPr="007830C3">
        <w:rPr>
          <w:rFonts w:ascii="Times New Roman" w:eastAsia="PalatinoLinotype-Roman" w:hAnsi="Times New Roman" w:cs="Times New Roman"/>
          <w:sz w:val="24"/>
          <w:szCs w:val="24"/>
          <w:lang w:val="en-US"/>
        </w:rPr>
        <w:t>Valdman</w:t>
      </w:r>
      <w:proofErr w:type="spellEnd"/>
      <w:r w:rsidRPr="007830C3">
        <w:rPr>
          <w:rFonts w:ascii="Times New Roman" w:eastAsia="PalatinoLinotype-Roman" w:hAnsi="Times New Roman" w:cs="Times New Roman"/>
          <w:sz w:val="24"/>
          <w:szCs w:val="24"/>
          <w:lang w:val="en-US"/>
        </w:rPr>
        <w:t xml:space="preserve">, E., </w:t>
      </w:r>
      <w:proofErr w:type="spellStart"/>
      <w:r w:rsidRPr="007830C3">
        <w:rPr>
          <w:rFonts w:ascii="Times New Roman" w:eastAsia="PalatinoLinotype-Roman" w:hAnsi="Times New Roman" w:cs="Times New Roman"/>
          <w:sz w:val="24"/>
          <w:szCs w:val="24"/>
          <w:lang w:val="en-US"/>
        </w:rPr>
        <w:t>Erijman</w:t>
      </w:r>
      <w:proofErr w:type="spellEnd"/>
      <w:r w:rsidRPr="007830C3">
        <w:rPr>
          <w:rFonts w:ascii="Times New Roman" w:eastAsia="PalatinoLinotype-Roman" w:hAnsi="Times New Roman" w:cs="Times New Roman"/>
          <w:sz w:val="24"/>
          <w:szCs w:val="24"/>
          <w:lang w:val="en-US"/>
        </w:rPr>
        <w:t xml:space="preserve">, L., Pessoa, F.L.P. and </w:t>
      </w:r>
      <w:proofErr w:type="spellStart"/>
      <w:r w:rsidRPr="007830C3">
        <w:rPr>
          <w:rFonts w:ascii="Times New Roman" w:eastAsia="PalatinoLinotype-Roman" w:hAnsi="Times New Roman" w:cs="Times New Roman"/>
          <w:sz w:val="24"/>
          <w:szCs w:val="24"/>
          <w:lang w:val="en-US"/>
        </w:rPr>
        <w:t>Leite</w:t>
      </w:r>
      <w:proofErr w:type="spellEnd"/>
      <w:r w:rsidRPr="007830C3">
        <w:rPr>
          <w:rFonts w:ascii="Times New Roman" w:eastAsia="PalatinoLinotype-Roman" w:hAnsi="Times New Roman" w:cs="Times New Roman"/>
          <w:sz w:val="24"/>
          <w:szCs w:val="24"/>
          <w:lang w:val="en-US"/>
        </w:rPr>
        <w:t xml:space="preserve">, S.G.F. Continuous </w:t>
      </w:r>
      <w:proofErr w:type="spellStart"/>
      <w:r w:rsidRPr="007830C3">
        <w:rPr>
          <w:rFonts w:ascii="Times New Roman" w:eastAsia="PalatinoLinotype-Roman" w:hAnsi="Times New Roman" w:cs="Times New Roman"/>
          <w:sz w:val="24"/>
          <w:szCs w:val="24"/>
          <w:lang w:val="en-US"/>
        </w:rPr>
        <w:t>Biosorption</w:t>
      </w:r>
      <w:proofErr w:type="spellEnd"/>
      <w:r w:rsidRPr="007830C3">
        <w:rPr>
          <w:rFonts w:ascii="Times New Roman" w:eastAsia="PalatinoLinotype-Roman" w:hAnsi="Times New Roman" w:cs="Times New Roman"/>
          <w:sz w:val="24"/>
          <w:szCs w:val="24"/>
          <w:lang w:val="en-US"/>
        </w:rPr>
        <w:t xml:space="preserve"> of</w:t>
      </w:r>
      <w:r>
        <w:rPr>
          <w:rFonts w:ascii="Times New Roman" w:eastAsia="PalatinoLinotype-Roman" w:hAnsi="Times New Roman" w:cs="Times New Roman"/>
          <w:sz w:val="24"/>
          <w:szCs w:val="24"/>
          <w:lang w:val="en-US"/>
        </w:rPr>
        <w:t xml:space="preserve"> </w:t>
      </w:r>
      <w:r w:rsidRPr="007830C3">
        <w:rPr>
          <w:rFonts w:ascii="Times New Roman" w:eastAsia="PalatinoLinotype-Roman" w:hAnsi="Times New Roman" w:cs="Times New Roman"/>
          <w:sz w:val="24"/>
          <w:szCs w:val="24"/>
          <w:lang w:val="en-US"/>
        </w:rPr>
        <w:t xml:space="preserve">Cu and Zn by Immobilized Waste Biomass </w:t>
      </w:r>
      <w:proofErr w:type="spellStart"/>
      <w:r w:rsidRPr="007830C3">
        <w:rPr>
          <w:rFonts w:ascii="Times New Roman" w:eastAsia="PalatinoLinotype-Roman" w:hAnsi="Times New Roman" w:cs="Times New Roman"/>
          <w:sz w:val="24"/>
          <w:szCs w:val="24"/>
          <w:lang w:val="en-US"/>
        </w:rPr>
        <w:t>Sargassum</w:t>
      </w:r>
      <w:proofErr w:type="spellEnd"/>
      <w:r w:rsidRPr="007830C3">
        <w:rPr>
          <w:rFonts w:ascii="Times New Roman" w:eastAsia="PalatinoLinotype-Roman" w:hAnsi="Times New Roman" w:cs="Times New Roman"/>
          <w:sz w:val="24"/>
          <w:szCs w:val="24"/>
          <w:lang w:val="en-US"/>
        </w:rPr>
        <w:t xml:space="preserve"> sp., Process Biochemistry, 36,</w:t>
      </w:r>
      <w:r>
        <w:rPr>
          <w:rFonts w:ascii="Times New Roman" w:eastAsia="PalatinoLinotype-Roman" w:hAnsi="Times New Roman" w:cs="Times New Roman"/>
          <w:sz w:val="24"/>
          <w:szCs w:val="24"/>
          <w:lang w:val="en-US"/>
        </w:rPr>
        <w:t xml:space="preserve"> </w:t>
      </w:r>
      <w:r w:rsidRPr="007830C3">
        <w:rPr>
          <w:rFonts w:ascii="Times New Roman" w:eastAsia="PalatinoLinotype-Roman" w:hAnsi="Times New Roman" w:cs="Times New Roman"/>
          <w:sz w:val="24"/>
          <w:szCs w:val="24"/>
          <w:lang w:val="en-US"/>
        </w:rPr>
        <w:t>869-873, 2001.</w:t>
      </w:r>
    </w:p>
    <w:p w:rsidR="003C1F9E" w:rsidRPr="00740D94" w:rsidRDefault="003C1F9E" w:rsidP="003C1F9E">
      <w:pPr>
        <w:pStyle w:val="a5"/>
        <w:numPr>
          <w:ilvl w:val="0"/>
          <w:numId w:val="7"/>
        </w:numPr>
        <w:spacing w:after="0" w:line="360" w:lineRule="auto"/>
        <w:jc w:val="both"/>
        <w:rPr>
          <w:rFonts w:ascii="Times New Roman" w:hAnsi="Times New Roman" w:cs="Times New Roman"/>
          <w:lang w:val="en-US"/>
        </w:rPr>
      </w:pPr>
      <w:r w:rsidRPr="00AE5F9B">
        <w:rPr>
          <w:rFonts w:ascii="Times New Roman" w:eastAsia="PalatinoLinotype-Roman" w:hAnsi="Times New Roman" w:cs="Times New Roman"/>
          <w:sz w:val="24"/>
          <w:szCs w:val="24"/>
          <w:lang w:val="en-US"/>
        </w:rPr>
        <w:t xml:space="preserve">Mohan, D. and </w:t>
      </w:r>
      <w:proofErr w:type="spellStart"/>
      <w:r w:rsidRPr="00AE5F9B">
        <w:rPr>
          <w:rFonts w:ascii="Times New Roman" w:eastAsia="PalatinoLinotype-Roman" w:hAnsi="Times New Roman" w:cs="Times New Roman"/>
          <w:sz w:val="24"/>
          <w:szCs w:val="24"/>
          <w:lang w:val="en-US"/>
        </w:rPr>
        <w:t>Chander</w:t>
      </w:r>
      <w:proofErr w:type="spellEnd"/>
      <w:r w:rsidRPr="00AE5F9B">
        <w:rPr>
          <w:rFonts w:ascii="Times New Roman" w:eastAsia="PalatinoLinotype-Roman" w:hAnsi="Times New Roman" w:cs="Times New Roman"/>
          <w:sz w:val="24"/>
          <w:szCs w:val="24"/>
          <w:lang w:val="en-US"/>
        </w:rPr>
        <w:t>, S., Single Component and Multi-component Adsorption of</w:t>
      </w:r>
      <w:r>
        <w:rPr>
          <w:rFonts w:ascii="Times New Roman" w:eastAsia="PalatinoLinotype-Roman" w:hAnsi="Times New Roman" w:cs="Times New Roman"/>
          <w:sz w:val="24"/>
          <w:szCs w:val="24"/>
          <w:lang w:val="en-US"/>
        </w:rPr>
        <w:t xml:space="preserve"> </w:t>
      </w:r>
      <w:r w:rsidRPr="00AE5F9B">
        <w:rPr>
          <w:rFonts w:ascii="Times New Roman" w:eastAsia="PalatinoLinotype-Roman" w:hAnsi="Times New Roman" w:cs="Times New Roman"/>
          <w:sz w:val="24"/>
          <w:szCs w:val="24"/>
          <w:lang w:val="en-US"/>
        </w:rPr>
        <w:t>Metal Ions by Activated Carbons, Colloids and Surfaces A: Physicochemical and Engineering</w:t>
      </w:r>
      <w:r>
        <w:rPr>
          <w:rFonts w:ascii="Times New Roman" w:eastAsia="PalatinoLinotype-Roman" w:hAnsi="Times New Roman" w:cs="Times New Roman"/>
          <w:sz w:val="24"/>
          <w:szCs w:val="24"/>
          <w:lang w:val="en-US"/>
        </w:rPr>
        <w:t xml:space="preserve"> </w:t>
      </w:r>
      <w:r w:rsidRPr="00AE5F9B">
        <w:rPr>
          <w:rFonts w:ascii="Times New Roman" w:eastAsia="PalatinoLinotype-Roman" w:hAnsi="Times New Roman" w:cs="Times New Roman"/>
          <w:sz w:val="24"/>
          <w:szCs w:val="24"/>
          <w:lang w:val="en-US"/>
        </w:rPr>
        <w:t>Aspects, 177, 2-3, 183-196, 2001.</w:t>
      </w:r>
    </w:p>
    <w:p w:rsidR="003C1F9E" w:rsidRPr="00243881" w:rsidRDefault="003C1F9E" w:rsidP="003C1F9E">
      <w:pPr>
        <w:pStyle w:val="a5"/>
        <w:numPr>
          <w:ilvl w:val="0"/>
          <w:numId w:val="7"/>
        </w:numPr>
        <w:spacing w:after="0" w:line="360" w:lineRule="auto"/>
        <w:jc w:val="both"/>
        <w:rPr>
          <w:rFonts w:ascii="Times New Roman" w:hAnsi="Times New Roman" w:cs="Times New Roman"/>
          <w:lang w:val="en-US"/>
        </w:rPr>
      </w:pPr>
      <w:proofErr w:type="spellStart"/>
      <w:r w:rsidRPr="00740D94">
        <w:rPr>
          <w:rFonts w:ascii="Times New Roman" w:eastAsia="PalatinoLinotype-Roman" w:hAnsi="Times New Roman" w:cs="Times New Roman"/>
          <w:sz w:val="24"/>
          <w:szCs w:val="24"/>
          <w:lang w:val="en-US"/>
        </w:rPr>
        <w:t>KLamer</w:t>
      </w:r>
      <w:proofErr w:type="spellEnd"/>
      <w:r w:rsidRPr="00740D94">
        <w:rPr>
          <w:rFonts w:ascii="Times New Roman" w:eastAsia="PalatinoLinotype-Roman" w:hAnsi="Times New Roman" w:cs="Times New Roman"/>
          <w:sz w:val="24"/>
          <w:szCs w:val="24"/>
          <w:lang w:val="en-US"/>
        </w:rPr>
        <w:t xml:space="preserve">, K, Van </w:t>
      </w:r>
      <w:proofErr w:type="spellStart"/>
      <w:r w:rsidRPr="00740D94">
        <w:rPr>
          <w:rFonts w:ascii="Times New Roman" w:eastAsia="PalatinoLinotype-Roman" w:hAnsi="Times New Roman" w:cs="Times New Roman"/>
          <w:sz w:val="24"/>
          <w:szCs w:val="24"/>
          <w:lang w:val="en-US"/>
        </w:rPr>
        <w:t>Krevelen</w:t>
      </w:r>
      <w:proofErr w:type="spellEnd"/>
      <w:r w:rsidRPr="00740D94">
        <w:rPr>
          <w:rFonts w:ascii="Times New Roman" w:eastAsia="PalatinoLinotype-Roman" w:hAnsi="Times New Roman" w:cs="Times New Roman"/>
          <w:sz w:val="24"/>
          <w:szCs w:val="24"/>
          <w:lang w:val="en-US"/>
        </w:rPr>
        <w:t xml:space="preserve">, D. W., Studies on ion Exchange-I, Chem. Eng. </w:t>
      </w:r>
      <w:proofErr w:type="spellStart"/>
      <w:r w:rsidRPr="00740D94">
        <w:rPr>
          <w:rFonts w:ascii="Times New Roman" w:eastAsia="PalatinoLinotype-Roman" w:hAnsi="Times New Roman" w:cs="Times New Roman"/>
          <w:sz w:val="24"/>
          <w:szCs w:val="24"/>
          <w:lang w:val="en-US"/>
        </w:rPr>
        <w:t>Sci</w:t>
      </w:r>
      <w:proofErr w:type="spellEnd"/>
      <w:r w:rsidRPr="00740D94">
        <w:rPr>
          <w:rFonts w:ascii="Times New Roman" w:eastAsia="PalatinoLinotype-Roman" w:hAnsi="Times New Roman" w:cs="Times New Roman"/>
          <w:sz w:val="24"/>
          <w:szCs w:val="24"/>
          <w:lang w:val="en-US"/>
        </w:rPr>
        <w:t>, 7, 4,</w:t>
      </w:r>
      <w:r>
        <w:rPr>
          <w:rFonts w:ascii="Times New Roman" w:eastAsia="PalatinoLinotype-Roman" w:hAnsi="Times New Roman" w:cs="Times New Roman"/>
          <w:sz w:val="24"/>
          <w:szCs w:val="24"/>
          <w:lang w:val="en-US"/>
        </w:rPr>
        <w:t xml:space="preserve"> </w:t>
      </w:r>
      <w:r w:rsidRPr="00740D94">
        <w:rPr>
          <w:rFonts w:ascii="Times New Roman" w:eastAsia="PalatinoLinotype-Roman" w:hAnsi="Times New Roman" w:cs="Times New Roman"/>
          <w:sz w:val="24"/>
          <w:szCs w:val="24"/>
        </w:rPr>
        <w:t>197-203, 1958.</w:t>
      </w:r>
    </w:p>
    <w:p w:rsidR="003C1F9E" w:rsidRPr="00243881" w:rsidRDefault="003C1F9E" w:rsidP="003C1F9E">
      <w:pPr>
        <w:pStyle w:val="a5"/>
        <w:numPr>
          <w:ilvl w:val="0"/>
          <w:numId w:val="7"/>
        </w:numPr>
        <w:spacing w:after="0" w:line="360" w:lineRule="auto"/>
        <w:jc w:val="both"/>
        <w:rPr>
          <w:rFonts w:ascii="Times New Roman" w:hAnsi="Times New Roman" w:cs="Times New Roman"/>
          <w:lang w:val="en-US"/>
        </w:rPr>
      </w:pPr>
      <w:r w:rsidRPr="00243881">
        <w:rPr>
          <w:rFonts w:ascii="Times New Roman" w:eastAsia="PalatinoLinotype-Roman" w:hAnsi="Times New Roman" w:cs="Times New Roman"/>
          <w:sz w:val="24"/>
          <w:szCs w:val="24"/>
          <w:lang w:val="en-US"/>
        </w:rPr>
        <w:t>Barros, M.A.S.D., Zola, A.S., Arroyo, P.A., Sousa-</w:t>
      </w:r>
      <w:proofErr w:type="spellStart"/>
      <w:r w:rsidRPr="00243881">
        <w:rPr>
          <w:rFonts w:ascii="Times New Roman" w:eastAsia="PalatinoLinotype-Roman" w:hAnsi="Times New Roman" w:cs="Times New Roman"/>
          <w:sz w:val="24"/>
          <w:szCs w:val="24"/>
          <w:lang w:val="en-US"/>
        </w:rPr>
        <w:t>Aguiar</w:t>
      </w:r>
      <w:proofErr w:type="spellEnd"/>
      <w:r w:rsidRPr="00243881">
        <w:rPr>
          <w:rFonts w:ascii="Times New Roman" w:eastAsia="PalatinoLinotype-Roman" w:hAnsi="Times New Roman" w:cs="Times New Roman"/>
          <w:sz w:val="24"/>
          <w:szCs w:val="24"/>
          <w:lang w:val="en-US"/>
        </w:rPr>
        <w:t xml:space="preserve">, E.F., Tavares, </w:t>
      </w:r>
      <w:proofErr w:type="spellStart"/>
      <w:r w:rsidRPr="00243881">
        <w:rPr>
          <w:rFonts w:ascii="Times New Roman" w:eastAsia="PalatinoLinotype-Roman" w:hAnsi="Times New Roman" w:cs="Times New Roman"/>
          <w:sz w:val="24"/>
          <w:szCs w:val="24"/>
          <w:lang w:val="en-US"/>
        </w:rPr>
        <w:t>C.R.G.Equilibrium</w:t>
      </w:r>
      <w:proofErr w:type="spellEnd"/>
      <w:r>
        <w:rPr>
          <w:rFonts w:ascii="Times New Roman" w:eastAsia="PalatinoLinotype-Roman" w:hAnsi="Times New Roman" w:cs="Times New Roman"/>
          <w:sz w:val="24"/>
          <w:szCs w:val="24"/>
          <w:lang w:val="en-US"/>
        </w:rPr>
        <w:t xml:space="preserve"> </w:t>
      </w:r>
      <w:r w:rsidRPr="00243881">
        <w:rPr>
          <w:rFonts w:ascii="Times New Roman" w:eastAsia="PalatinoLinotype-Roman" w:hAnsi="Times New Roman" w:cs="Times New Roman"/>
          <w:sz w:val="24"/>
          <w:szCs w:val="24"/>
          <w:lang w:val="en-US"/>
        </w:rPr>
        <w:t xml:space="preserve">and dynamic ion exchange studies of Cr3+ on zeolites </w:t>
      </w:r>
      <w:proofErr w:type="spellStart"/>
      <w:r w:rsidRPr="00243881">
        <w:rPr>
          <w:rFonts w:ascii="Times New Roman" w:eastAsia="PalatinoLinotype-Roman" w:hAnsi="Times New Roman" w:cs="Times New Roman"/>
          <w:sz w:val="24"/>
          <w:szCs w:val="24"/>
          <w:lang w:val="en-US"/>
        </w:rPr>
        <w:t>NaA</w:t>
      </w:r>
      <w:proofErr w:type="spellEnd"/>
      <w:r w:rsidRPr="00243881">
        <w:rPr>
          <w:rFonts w:ascii="Times New Roman" w:eastAsia="PalatinoLinotype-Roman" w:hAnsi="Times New Roman" w:cs="Times New Roman"/>
          <w:sz w:val="24"/>
          <w:szCs w:val="24"/>
          <w:lang w:val="en-US"/>
        </w:rPr>
        <w:t xml:space="preserve"> and </w:t>
      </w:r>
      <w:proofErr w:type="spellStart"/>
      <w:r w:rsidRPr="00243881">
        <w:rPr>
          <w:rFonts w:ascii="Times New Roman" w:eastAsia="PalatinoLinotype-Roman" w:hAnsi="Times New Roman" w:cs="Times New Roman"/>
          <w:sz w:val="24"/>
          <w:szCs w:val="24"/>
          <w:lang w:val="en-US"/>
        </w:rPr>
        <w:t>NaX</w:t>
      </w:r>
      <w:proofErr w:type="spellEnd"/>
      <w:r w:rsidRPr="00243881">
        <w:rPr>
          <w:rFonts w:ascii="Times New Roman" w:eastAsia="PalatinoLinotype-Roman" w:hAnsi="Times New Roman" w:cs="Times New Roman"/>
          <w:sz w:val="24"/>
          <w:szCs w:val="24"/>
          <w:lang w:val="en-US"/>
        </w:rPr>
        <w:t xml:space="preserve">, </w:t>
      </w:r>
      <w:proofErr w:type="spellStart"/>
      <w:r w:rsidRPr="00243881">
        <w:rPr>
          <w:rFonts w:ascii="Times New Roman" w:eastAsia="PalatinoLinotype-Roman" w:hAnsi="Times New Roman" w:cs="Times New Roman"/>
          <w:sz w:val="24"/>
          <w:szCs w:val="24"/>
          <w:lang w:val="en-US"/>
        </w:rPr>
        <w:t>Acta</w:t>
      </w:r>
      <w:proofErr w:type="spellEnd"/>
      <w:r w:rsidRPr="00243881">
        <w:rPr>
          <w:rFonts w:ascii="Times New Roman" w:eastAsia="PalatinoLinotype-Roman" w:hAnsi="Times New Roman" w:cs="Times New Roman"/>
          <w:sz w:val="24"/>
          <w:szCs w:val="24"/>
          <w:lang w:val="en-US"/>
        </w:rPr>
        <w:t xml:space="preserve"> </w:t>
      </w:r>
      <w:proofErr w:type="spellStart"/>
      <w:r w:rsidRPr="00243881">
        <w:rPr>
          <w:rFonts w:ascii="Times New Roman" w:eastAsia="PalatinoLinotype-Roman" w:hAnsi="Times New Roman" w:cs="Times New Roman"/>
          <w:sz w:val="24"/>
          <w:szCs w:val="24"/>
          <w:lang w:val="en-US"/>
        </w:rPr>
        <w:t>Scientiarum</w:t>
      </w:r>
      <w:proofErr w:type="spellEnd"/>
      <w:r w:rsidRPr="00243881">
        <w:rPr>
          <w:rFonts w:ascii="Times New Roman" w:eastAsia="PalatinoLinotype-Roman" w:hAnsi="Times New Roman" w:cs="Times New Roman"/>
          <w:sz w:val="24"/>
          <w:szCs w:val="24"/>
          <w:lang w:val="en-US"/>
        </w:rPr>
        <w:t>,</w:t>
      </w:r>
      <w:r>
        <w:rPr>
          <w:rFonts w:ascii="Times New Roman" w:eastAsia="PalatinoLinotype-Roman" w:hAnsi="Times New Roman" w:cs="Times New Roman"/>
          <w:sz w:val="24"/>
          <w:szCs w:val="24"/>
          <w:lang w:val="en-US"/>
        </w:rPr>
        <w:t xml:space="preserve"> 24, 6, 1619-1625, 2009</w:t>
      </w:r>
      <w:r w:rsidRPr="00243881">
        <w:rPr>
          <w:rFonts w:ascii="Times New Roman" w:eastAsia="PalatinoLinotype-Roman" w:hAnsi="Times New Roman" w:cs="Times New Roman"/>
          <w:sz w:val="24"/>
          <w:szCs w:val="24"/>
          <w:lang w:val="en-US"/>
        </w:rPr>
        <w:t>.</w:t>
      </w:r>
    </w:p>
    <w:p w:rsidR="003C1F9E" w:rsidRPr="00243881" w:rsidRDefault="003C1F9E" w:rsidP="003C1F9E">
      <w:pPr>
        <w:pStyle w:val="a5"/>
        <w:numPr>
          <w:ilvl w:val="0"/>
          <w:numId w:val="7"/>
        </w:numPr>
        <w:spacing w:after="0" w:line="360" w:lineRule="auto"/>
        <w:jc w:val="both"/>
        <w:rPr>
          <w:rFonts w:ascii="Times New Roman" w:hAnsi="Times New Roman" w:cs="Times New Roman"/>
          <w:lang w:val="en-US"/>
        </w:rPr>
      </w:pPr>
      <w:proofErr w:type="spellStart"/>
      <w:r w:rsidRPr="00243881">
        <w:rPr>
          <w:rFonts w:ascii="Times New Roman" w:eastAsia="PalatinoLinotype-Roman" w:hAnsi="Times New Roman" w:cs="Times New Roman"/>
          <w:sz w:val="24"/>
          <w:szCs w:val="24"/>
          <w:lang w:val="en-US"/>
        </w:rPr>
        <w:t>Bohart</w:t>
      </w:r>
      <w:proofErr w:type="spellEnd"/>
      <w:r w:rsidRPr="00243881">
        <w:rPr>
          <w:rFonts w:ascii="Times New Roman" w:eastAsia="PalatinoLinotype-Roman" w:hAnsi="Times New Roman" w:cs="Times New Roman"/>
          <w:sz w:val="24"/>
          <w:szCs w:val="24"/>
          <w:lang w:val="en-US"/>
        </w:rPr>
        <w:t>, G. S., Adams, E. Q., Some aspects of the behavior of charcoal with respect to</w:t>
      </w:r>
      <w:r>
        <w:rPr>
          <w:rFonts w:ascii="Times New Roman" w:eastAsia="PalatinoLinotype-Roman" w:hAnsi="Times New Roman" w:cs="Times New Roman"/>
          <w:sz w:val="24"/>
          <w:szCs w:val="24"/>
          <w:lang w:val="en-US"/>
        </w:rPr>
        <w:t xml:space="preserve"> </w:t>
      </w:r>
      <w:proofErr w:type="spellStart"/>
      <w:r w:rsidRPr="00243881">
        <w:rPr>
          <w:rFonts w:ascii="Times New Roman" w:eastAsia="PalatinoLinotype-Roman" w:hAnsi="Times New Roman" w:cs="Times New Roman"/>
          <w:sz w:val="24"/>
          <w:szCs w:val="24"/>
          <w:lang w:val="en-US"/>
        </w:rPr>
        <w:t>chlorine,Journal</w:t>
      </w:r>
      <w:proofErr w:type="spellEnd"/>
      <w:r w:rsidRPr="00243881">
        <w:rPr>
          <w:rFonts w:ascii="Times New Roman" w:eastAsia="PalatinoLinotype-Roman" w:hAnsi="Times New Roman" w:cs="Times New Roman"/>
          <w:sz w:val="24"/>
          <w:szCs w:val="24"/>
          <w:lang w:val="en-US"/>
        </w:rPr>
        <w:t xml:space="preserve"> of the American</w:t>
      </w:r>
      <w:r>
        <w:rPr>
          <w:rFonts w:ascii="Times New Roman" w:eastAsia="PalatinoLinotype-Roman" w:hAnsi="Times New Roman" w:cs="Times New Roman"/>
          <w:sz w:val="24"/>
          <w:szCs w:val="24"/>
          <w:lang w:val="en-US"/>
        </w:rPr>
        <w:t xml:space="preserve"> Chemical Society, 42, 523-544, </w:t>
      </w:r>
      <w:r w:rsidRPr="00243881">
        <w:rPr>
          <w:rFonts w:ascii="Times New Roman" w:eastAsia="PalatinoLinotype-Roman" w:hAnsi="Times New Roman" w:cs="Times New Roman"/>
          <w:sz w:val="24"/>
          <w:szCs w:val="24"/>
          <w:lang w:val="en-US"/>
        </w:rPr>
        <w:t>1920.</w:t>
      </w:r>
    </w:p>
    <w:p w:rsidR="003C1F9E" w:rsidRPr="00FA7B81" w:rsidRDefault="003C1F9E" w:rsidP="003C1F9E">
      <w:pPr>
        <w:pStyle w:val="a5"/>
        <w:numPr>
          <w:ilvl w:val="0"/>
          <w:numId w:val="7"/>
        </w:numPr>
        <w:spacing w:after="0" w:line="360" w:lineRule="auto"/>
        <w:jc w:val="both"/>
        <w:rPr>
          <w:rFonts w:ascii="Times New Roman" w:hAnsi="Times New Roman" w:cs="Times New Roman"/>
          <w:lang w:val="en-US"/>
        </w:rPr>
      </w:pPr>
      <w:r>
        <w:rPr>
          <w:rFonts w:ascii="Times New Roman" w:eastAsia="PalatinoLinotype-Roman" w:hAnsi="Times New Roman" w:cs="Times New Roman"/>
          <w:sz w:val="24"/>
          <w:szCs w:val="24"/>
          <w:lang w:val="en-US"/>
        </w:rPr>
        <w:t xml:space="preserve"> </w:t>
      </w:r>
      <w:r w:rsidRPr="00243881">
        <w:rPr>
          <w:rFonts w:ascii="Times New Roman" w:eastAsia="PalatinoLinotype-Roman" w:hAnsi="Times New Roman" w:cs="Times New Roman"/>
          <w:sz w:val="24"/>
          <w:szCs w:val="24"/>
          <w:lang w:val="en-US"/>
        </w:rPr>
        <w:t>Thomas, H.C., Heterogeneous ion exchange in a flowing system, Jour</w:t>
      </w:r>
      <w:r>
        <w:rPr>
          <w:rFonts w:ascii="Times New Roman" w:eastAsia="PalatinoLinotype-Roman" w:hAnsi="Times New Roman" w:cs="Times New Roman"/>
          <w:sz w:val="24"/>
          <w:szCs w:val="24"/>
          <w:lang w:val="en-US"/>
        </w:rPr>
        <w:t xml:space="preserve">nal of </w:t>
      </w:r>
      <w:r w:rsidRPr="00243881">
        <w:rPr>
          <w:rFonts w:ascii="Times New Roman" w:eastAsia="PalatinoLinotype-Roman" w:hAnsi="Times New Roman" w:cs="Times New Roman"/>
          <w:sz w:val="24"/>
          <w:szCs w:val="24"/>
          <w:lang w:val="en-US"/>
        </w:rPr>
        <w:t>the</w:t>
      </w:r>
      <w:r>
        <w:rPr>
          <w:rFonts w:ascii="Times New Roman" w:eastAsia="PalatinoLinotype-Roman" w:hAnsi="Times New Roman" w:cs="Times New Roman"/>
          <w:sz w:val="24"/>
          <w:szCs w:val="24"/>
          <w:lang w:val="en-US"/>
        </w:rPr>
        <w:t xml:space="preserve"> </w:t>
      </w:r>
      <w:r w:rsidRPr="00243881">
        <w:rPr>
          <w:rFonts w:ascii="Times New Roman" w:eastAsia="PalatinoLinotype-Roman" w:hAnsi="Times New Roman" w:cs="Times New Roman"/>
          <w:sz w:val="24"/>
          <w:szCs w:val="24"/>
          <w:lang w:val="en-US"/>
        </w:rPr>
        <w:t>American Chemical Society, 66, 1664–1666, 1944.</w:t>
      </w:r>
    </w:p>
    <w:p w:rsidR="003C1F9E" w:rsidRPr="00B0000B" w:rsidRDefault="003C1F9E" w:rsidP="003C1F9E">
      <w:pPr>
        <w:pStyle w:val="a5"/>
        <w:numPr>
          <w:ilvl w:val="0"/>
          <w:numId w:val="7"/>
        </w:numPr>
        <w:spacing w:after="0" w:line="360" w:lineRule="auto"/>
        <w:jc w:val="both"/>
        <w:rPr>
          <w:rFonts w:ascii="Times New Roman" w:hAnsi="Times New Roman" w:cs="Times New Roman"/>
          <w:lang w:val="en-US"/>
        </w:rPr>
      </w:pPr>
      <w:proofErr w:type="spellStart"/>
      <w:r w:rsidRPr="00FA7B81">
        <w:rPr>
          <w:rFonts w:ascii="Times New Roman" w:eastAsia="PalatinoLinotype-Roman" w:hAnsi="Times New Roman" w:cs="Times New Roman"/>
          <w:sz w:val="24"/>
          <w:szCs w:val="24"/>
          <w:lang w:val="en-US"/>
        </w:rPr>
        <w:t>Hsuen</w:t>
      </w:r>
      <w:proofErr w:type="spellEnd"/>
      <w:r w:rsidRPr="00FA7B81">
        <w:rPr>
          <w:rFonts w:ascii="Times New Roman" w:eastAsia="PalatinoLinotype-Roman" w:hAnsi="Times New Roman" w:cs="Times New Roman"/>
          <w:sz w:val="24"/>
          <w:szCs w:val="24"/>
          <w:lang w:val="en-US"/>
        </w:rPr>
        <w:t xml:space="preserve">, H. K., An improved linear driving force approximation for </w:t>
      </w:r>
      <w:proofErr w:type="spellStart"/>
      <w:r w:rsidRPr="00FA7B81">
        <w:rPr>
          <w:rFonts w:ascii="Times New Roman" w:eastAsia="PalatinoLinotype-Roman" w:hAnsi="Times New Roman" w:cs="Times New Roman"/>
          <w:sz w:val="24"/>
          <w:szCs w:val="24"/>
          <w:lang w:val="en-US"/>
        </w:rPr>
        <w:t>intraparticle</w:t>
      </w:r>
      <w:proofErr w:type="spellEnd"/>
      <w:r w:rsidRPr="00FA7B81">
        <w:rPr>
          <w:rFonts w:ascii="Times New Roman" w:eastAsia="PalatinoLinotype-Roman" w:hAnsi="Times New Roman" w:cs="Times New Roman"/>
          <w:sz w:val="24"/>
          <w:szCs w:val="24"/>
          <w:lang w:val="en-US"/>
        </w:rPr>
        <w:t xml:space="preserve"> adsorption,</w:t>
      </w:r>
      <w:r>
        <w:rPr>
          <w:rFonts w:ascii="Times New Roman" w:eastAsia="PalatinoLinotype-Roman" w:hAnsi="Times New Roman" w:cs="Times New Roman"/>
          <w:sz w:val="24"/>
          <w:szCs w:val="24"/>
          <w:lang w:val="en-US"/>
        </w:rPr>
        <w:t xml:space="preserve"> </w:t>
      </w:r>
      <w:r w:rsidRPr="00FA7B81">
        <w:rPr>
          <w:rFonts w:ascii="Times New Roman" w:eastAsia="PalatinoLinotype-Roman" w:hAnsi="Times New Roman" w:cs="Times New Roman"/>
          <w:sz w:val="24"/>
          <w:szCs w:val="24"/>
          <w:lang w:val="en-US"/>
        </w:rPr>
        <w:t>Chemical Engineering Science, 55,3475-3480, 2000.</w:t>
      </w:r>
    </w:p>
    <w:p w:rsidR="003C1F9E" w:rsidRPr="006C78F1" w:rsidRDefault="003C1F9E" w:rsidP="003C1F9E">
      <w:pPr>
        <w:pStyle w:val="a5"/>
        <w:numPr>
          <w:ilvl w:val="0"/>
          <w:numId w:val="7"/>
        </w:numPr>
        <w:spacing w:after="0" w:line="360" w:lineRule="auto"/>
        <w:jc w:val="both"/>
        <w:rPr>
          <w:rFonts w:ascii="Times New Roman" w:hAnsi="Times New Roman" w:cs="Times New Roman"/>
          <w:lang w:val="en-US"/>
        </w:rPr>
      </w:pPr>
      <w:r w:rsidRPr="00B0000B">
        <w:rPr>
          <w:rFonts w:ascii="Times New Roman" w:eastAsia="PalatinoLinotype-Roman" w:hAnsi="Times New Roman" w:cs="Times New Roman"/>
          <w:sz w:val="24"/>
          <w:szCs w:val="24"/>
          <w:lang w:val="en-US"/>
        </w:rPr>
        <w:t>Delgado, J.M.P.Q., A critical review of dispersion in packed bed, Heat Mass Transfer,</w:t>
      </w:r>
      <w:r>
        <w:rPr>
          <w:rFonts w:ascii="Times New Roman" w:eastAsia="PalatinoLinotype-Roman" w:hAnsi="Times New Roman" w:cs="Times New Roman"/>
          <w:sz w:val="24"/>
          <w:szCs w:val="24"/>
          <w:lang w:val="en-US"/>
        </w:rPr>
        <w:t xml:space="preserve"> </w:t>
      </w:r>
      <w:r w:rsidRPr="00B0000B">
        <w:rPr>
          <w:rFonts w:ascii="Times New Roman" w:eastAsia="PalatinoLinotype-Roman" w:hAnsi="Times New Roman" w:cs="Times New Roman"/>
          <w:sz w:val="24"/>
          <w:szCs w:val="24"/>
          <w:lang w:val="en-US"/>
        </w:rPr>
        <w:t>42, 279-310, 2006.</w:t>
      </w:r>
    </w:p>
    <w:p w:rsidR="003C1F9E" w:rsidRPr="006C78F1" w:rsidRDefault="003C1F9E" w:rsidP="003C1F9E">
      <w:pPr>
        <w:pStyle w:val="a5"/>
        <w:numPr>
          <w:ilvl w:val="0"/>
          <w:numId w:val="7"/>
        </w:numPr>
        <w:spacing w:after="0" w:line="360" w:lineRule="auto"/>
        <w:jc w:val="both"/>
        <w:rPr>
          <w:rFonts w:ascii="Times New Roman" w:hAnsi="Times New Roman" w:cs="Times New Roman"/>
          <w:lang w:val="en-US"/>
        </w:rPr>
      </w:pPr>
      <w:proofErr w:type="spellStart"/>
      <w:r w:rsidRPr="006C78F1">
        <w:rPr>
          <w:rFonts w:ascii="Times New Roman" w:eastAsia="PalatinoLinotype-Roman" w:hAnsi="Times New Roman" w:cs="Times New Roman"/>
          <w:sz w:val="24"/>
          <w:szCs w:val="24"/>
          <w:lang w:val="en-US"/>
        </w:rPr>
        <w:t>Ostroski</w:t>
      </w:r>
      <w:proofErr w:type="spellEnd"/>
      <w:r w:rsidRPr="006C78F1">
        <w:rPr>
          <w:rFonts w:ascii="Times New Roman" w:eastAsia="PalatinoLinotype-Roman" w:hAnsi="Times New Roman" w:cs="Times New Roman"/>
          <w:sz w:val="24"/>
          <w:szCs w:val="24"/>
          <w:lang w:val="en-US"/>
        </w:rPr>
        <w:t xml:space="preserve">, I.C., Mechanism of removal of Iron(III) and Zinc(II) </w:t>
      </w:r>
      <w:proofErr w:type="spellStart"/>
      <w:r w:rsidRPr="006C78F1">
        <w:rPr>
          <w:rFonts w:ascii="Times New Roman" w:eastAsia="PalatinoLinotype-Roman" w:hAnsi="Times New Roman" w:cs="Times New Roman"/>
          <w:sz w:val="24"/>
          <w:szCs w:val="24"/>
          <w:lang w:val="en-US"/>
        </w:rPr>
        <w:t>ontoZeolite</w:t>
      </w:r>
      <w:proofErr w:type="spellEnd"/>
      <w:r w:rsidRPr="006C78F1">
        <w:rPr>
          <w:rFonts w:ascii="Times New Roman" w:eastAsia="PalatinoLinotype-Roman" w:hAnsi="Times New Roman" w:cs="Times New Roman"/>
          <w:sz w:val="24"/>
          <w:szCs w:val="24"/>
          <w:lang w:val="en-US"/>
        </w:rPr>
        <w:t xml:space="preserve"> Na-Y, In</w:t>
      </w:r>
      <w:r>
        <w:rPr>
          <w:rFonts w:ascii="Times New Roman" w:eastAsia="PalatinoLinotype-Roman" w:hAnsi="Times New Roman" w:cs="Times New Roman"/>
          <w:sz w:val="24"/>
          <w:szCs w:val="24"/>
          <w:lang w:val="en-US"/>
        </w:rPr>
        <w:t xml:space="preserve"> </w:t>
      </w:r>
      <w:r w:rsidRPr="006C78F1">
        <w:rPr>
          <w:rFonts w:ascii="Times New Roman" w:eastAsia="PalatinoLinotype-Roman" w:hAnsi="Times New Roman" w:cs="Times New Roman"/>
          <w:sz w:val="24"/>
          <w:szCs w:val="24"/>
          <w:lang w:val="en-US"/>
        </w:rPr>
        <w:t xml:space="preserve">Portuguese, Master Thesis, UEM - State University of </w:t>
      </w:r>
      <w:proofErr w:type="spellStart"/>
      <w:r w:rsidRPr="006C78F1">
        <w:rPr>
          <w:rFonts w:ascii="Times New Roman" w:eastAsia="PalatinoLinotype-Roman" w:hAnsi="Times New Roman" w:cs="Times New Roman"/>
          <w:sz w:val="24"/>
          <w:szCs w:val="24"/>
          <w:lang w:val="en-US"/>
        </w:rPr>
        <w:t>Maringá</w:t>
      </w:r>
      <w:proofErr w:type="spellEnd"/>
      <w:r>
        <w:rPr>
          <w:rFonts w:ascii="Times New Roman" w:eastAsia="PalatinoLinotype-Roman" w:hAnsi="Times New Roman" w:cs="Times New Roman"/>
          <w:sz w:val="24"/>
          <w:szCs w:val="24"/>
          <w:lang w:val="en-US"/>
        </w:rPr>
        <w:t xml:space="preserve">, </w:t>
      </w:r>
      <w:proofErr w:type="spellStart"/>
      <w:r>
        <w:rPr>
          <w:rFonts w:ascii="Times New Roman" w:eastAsia="PalatinoLinotype-Roman" w:hAnsi="Times New Roman" w:cs="Times New Roman"/>
          <w:sz w:val="24"/>
          <w:szCs w:val="24"/>
          <w:lang w:val="en-US"/>
        </w:rPr>
        <w:t>Brazil,</w:t>
      </w:r>
      <w:r w:rsidRPr="006C78F1">
        <w:rPr>
          <w:rFonts w:ascii="Times New Roman" w:eastAsia="PalatinoLinotype-Roman" w:hAnsi="Times New Roman" w:cs="Times New Roman"/>
          <w:sz w:val="24"/>
          <w:szCs w:val="24"/>
          <w:lang w:val="en-US"/>
        </w:rPr>
        <w:t>Chemical</w:t>
      </w:r>
      <w:proofErr w:type="spellEnd"/>
      <w:r w:rsidRPr="006C78F1">
        <w:rPr>
          <w:rFonts w:ascii="Times New Roman" w:eastAsia="PalatinoLinotype-Roman" w:hAnsi="Times New Roman" w:cs="Times New Roman"/>
          <w:sz w:val="24"/>
          <w:szCs w:val="24"/>
          <w:lang w:val="en-US"/>
        </w:rPr>
        <w:t xml:space="preserve"> Engineering</w:t>
      </w:r>
      <w:r>
        <w:rPr>
          <w:rFonts w:ascii="Times New Roman" w:eastAsia="PalatinoLinotype-Roman" w:hAnsi="Times New Roman" w:cs="Times New Roman"/>
          <w:sz w:val="24"/>
          <w:szCs w:val="24"/>
          <w:lang w:val="en-US"/>
        </w:rPr>
        <w:t xml:space="preserve"> </w:t>
      </w:r>
      <w:r w:rsidRPr="006C78F1">
        <w:rPr>
          <w:rFonts w:ascii="Times New Roman" w:eastAsia="PalatinoLinotype-Roman" w:hAnsi="Times New Roman" w:cs="Times New Roman"/>
          <w:sz w:val="24"/>
          <w:szCs w:val="24"/>
          <w:lang w:val="en-US"/>
        </w:rPr>
        <w:t>Department , 2007.</w:t>
      </w:r>
    </w:p>
    <w:p w:rsidR="003C1F9E" w:rsidRPr="00E90200" w:rsidRDefault="003C1F9E" w:rsidP="003C1F9E">
      <w:pPr>
        <w:pStyle w:val="a5"/>
        <w:numPr>
          <w:ilvl w:val="0"/>
          <w:numId w:val="7"/>
        </w:numPr>
        <w:spacing w:after="0" w:line="360" w:lineRule="auto"/>
        <w:jc w:val="both"/>
        <w:rPr>
          <w:rFonts w:ascii="Times New Roman" w:hAnsi="Times New Roman" w:cs="Times New Roman"/>
          <w:lang w:val="en-US"/>
        </w:rPr>
      </w:pPr>
      <w:r w:rsidRPr="006C78F1">
        <w:rPr>
          <w:rFonts w:ascii="Times New Roman" w:hAnsi="Times New Roman" w:cs="Times New Roman"/>
          <w:sz w:val="24"/>
          <w:szCs w:val="24"/>
          <w:lang w:val="en-US"/>
        </w:rPr>
        <w:t>Abu-</w:t>
      </w:r>
      <w:proofErr w:type="spellStart"/>
      <w:r w:rsidRPr="006C78F1">
        <w:rPr>
          <w:rFonts w:ascii="Times New Roman" w:hAnsi="Times New Roman" w:cs="Times New Roman"/>
          <w:sz w:val="24"/>
          <w:szCs w:val="24"/>
          <w:lang w:val="en-US"/>
        </w:rPr>
        <w:t>Lail</w:t>
      </w:r>
      <w:proofErr w:type="spellEnd"/>
      <w:r w:rsidRPr="006C78F1">
        <w:rPr>
          <w:rFonts w:ascii="Times New Roman" w:hAnsi="Times New Roman" w:cs="Times New Roman"/>
          <w:sz w:val="24"/>
          <w:szCs w:val="24"/>
          <w:lang w:val="en-US"/>
        </w:rPr>
        <w:t xml:space="preserve">, L., </w:t>
      </w:r>
      <w:proofErr w:type="spellStart"/>
      <w:r w:rsidRPr="006C78F1">
        <w:rPr>
          <w:rFonts w:ascii="Times New Roman" w:hAnsi="Times New Roman" w:cs="Times New Roman"/>
          <w:sz w:val="24"/>
          <w:szCs w:val="24"/>
          <w:lang w:val="en-US"/>
        </w:rPr>
        <w:t>Bergendahl</w:t>
      </w:r>
      <w:proofErr w:type="spellEnd"/>
      <w:r w:rsidRPr="006C78F1">
        <w:rPr>
          <w:rFonts w:ascii="Times New Roman" w:hAnsi="Times New Roman" w:cs="Times New Roman"/>
          <w:sz w:val="24"/>
          <w:szCs w:val="24"/>
          <w:lang w:val="en-US"/>
        </w:rPr>
        <w:t xml:space="preserve">, J.A., Thompson, R.W., 2012.Mathematical modeling of chloroform adsorption </w:t>
      </w:r>
      <w:proofErr w:type="spellStart"/>
      <w:r w:rsidRPr="006C78F1">
        <w:rPr>
          <w:rFonts w:ascii="Times New Roman" w:hAnsi="Times New Roman" w:cs="Times New Roman"/>
          <w:sz w:val="24"/>
          <w:szCs w:val="24"/>
          <w:lang w:val="en-US"/>
        </w:rPr>
        <w:t>ontofixed</w:t>
      </w:r>
      <w:proofErr w:type="spellEnd"/>
      <w:r w:rsidRPr="006C78F1">
        <w:rPr>
          <w:rFonts w:ascii="Times New Roman" w:hAnsi="Times New Roman" w:cs="Times New Roman"/>
          <w:sz w:val="24"/>
          <w:szCs w:val="24"/>
          <w:lang w:val="en-US"/>
        </w:rPr>
        <w:t xml:space="preserve">-bed columns of highly siliceous granular </w:t>
      </w:r>
      <w:proofErr w:type="spellStart"/>
      <w:r w:rsidRPr="006C78F1">
        <w:rPr>
          <w:rFonts w:ascii="Times New Roman" w:hAnsi="Times New Roman" w:cs="Times New Roman"/>
          <w:sz w:val="24"/>
          <w:szCs w:val="24"/>
          <w:lang w:val="en-US"/>
        </w:rPr>
        <w:t>zeolites.</w:t>
      </w:r>
      <w:r w:rsidRPr="006C78F1">
        <w:rPr>
          <w:rFonts w:ascii="Times New Roman" w:hAnsi="Times New Roman" w:cs="Times New Roman"/>
          <w:i/>
          <w:iCs/>
          <w:sz w:val="24"/>
          <w:szCs w:val="24"/>
          <w:lang w:val="en-US"/>
        </w:rPr>
        <w:t>Environmental</w:t>
      </w:r>
      <w:proofErr w:type="spellEnd"/>
      <w:r w:rsidRPr="006C78F1">
        <w:rPr>
          <w:rFonts w:ascii="Times New Roman" w:hAnsi="Times New Roman" w:cs="Times New Roman"/>
          <w:i/>
          <w:iCs/>
          <w:sz w:val="24"/>
          <w:szCs w:val="24"/>
          <w:lang w:val="en-US"/>
        </w:rPr>
        <w:t xml:space="preserve"> Progress &amp; Sustainable Energy</w:t>
      </w:r>
      <w:r w:rsidRPr="006C78F1">
        <w:rPr>
          <w:rFonts w:ascii="Times New Roman" w:hAnsi="Times New Roman" w:cs="Times New Roman"/>
          <w:sz w:val="24"/>
          <w:szCs w:val="24"/>
          <w:lang w:val="en-US"/>
        </w:rPr>
        <w:t xml:space="preserve">, </w:t>
      </w:r>
      <w:r w:rsidRPr="006C78F1">
        <w:rPr>
          <w:rFonts w:ascii="Times New Roman" w:hAnsi="Times New Roman" w:cs="Times New Roman"/>
          <w:b/>
          <w:bCs/>
          <w:sz w:val="24"/>
          <w:szCs w:val="24"/>
          <w:lang w:val="en-US"/>
        </w:rPr>
        <w:t>31</w:t>
      </w:r>
      <w:r w:rsidRPr="006C78F1">
        <w:rPr>
          <w:rFonts w:ascii="Times New Roman" w:hAnsi="Times New Roman" w:cs="Times New Roman"/>
          <w:sz w:val="24"/>
          <w:szCs w:val="24"/>
          <w:lang w:val="en-US"/>
        </w:rPr>
        <w:t>(4):591-596. [doi:10.1002/ep.10593]</w:t>
      </w:r>
    </w:p>
    <w:p w:rsidR="003C1F9E" w:rsidRPr="00A14C5E" w:rsidRDefault="003C1F9E" w:rsidP="003C1F9E">
      <w:pPr>
        <w:pStyle w:val="a5"/>
        <w:numPr>
          <w:ilvl w:val="0"/>
          <w:numId w:val="7"/>
        </w:numPr>
        <w:spacing w:after="0" w:line="360" w:lineRule="auto"/>
        <w:jc w:val="both"/>
        <w:rPr>
          <w:rFonts w:ascii="Times New Roman" w:hAnsi="Times New Roman" w:cs="Times New Roman"/>
          <w:lang w:val="en-US"/>
        </w:rPr>
      </w:pPr>
      <w:r w:rsidRPr="00E90200">
        <w:rPr>
          <w:rFonts w:ascii="Times New Roman" w:hAnsi="Times New Roman" w:cs="Times New Roman"/>
          <w:sz w:val="24"/>
          <w:szCs w:val="24"/>
          <w:lang w:val="en-US"/>
        </w:rPr>
        <w:t xml:space="preserve">Zhao, Y., Shen, Y.M., Bai, L., Ni, S.Q., 2012. Carbon </w:t>
      </w:r>
      <w:proofErr w:type="spellStart"/>
      <w:r w:rsidRPr="00E90200">
        <w:rPr>
          <w:rFonts w:ascii="Times New Roman" w:hAnsi="Times New Roman" w:cs="Times New Roman"/>
          <w:sz w:val="24"/>
          <w:szCs w:val="24"/>
          <w:lang w:val="en-US"/>
        </w:rPr>
        <w:t>dioxideadsorption</w:t>
      </w:r>
      <w:proofErr w:type="spellEnd"/>
      <w:r w:rsidRPr="00E90200">
        <w:rPr>
          <w:rFonts w:ascii="Times New Roman" w:hAnsi="Times New Roman" w:cs="Times New Roman"/>
          <w:sz w:val="24"/>
          <w:szCs w:val="24"/>
          <w:lang w:val="en-US"/>
        </w:rPr>
        <w:t xml:space="preserve"> on polyacrylamide-impregnated silica gel </w:t>
      </w:r>
      <w:proofErr w:type="spellStart"/>
      <w:r w:rsidRPr="00E90200">
        <w:rPr>
          <w:rFonts w:ascii="Times New Roman" w:hAnsi="Times New Roman" w:cs="Times New Roman"/>
          <w:sz w:val="24"/>
          <w:szCs w:val="24"/>
          <w:lang w:val="en-US"/>
        </w:rPr>
        <w:t>andbreakthrough</w:t>
      </w:r>
      <w:proofErr w:type="spellEnd"/>
      <w:r w:rsidRPr="00E90200">
        <w:rPr>
          <w:rFonts w:ascii="Times New Roman" w:hAnsi="Times New Roman" w:cs="Times New Roman"/>
          <w:sz w:val="24"/>
          <w:szCs w:val="24"/>
          <w:lang w:val="en-US"/>
        </w:rPr>
        <w:t xml:space="preserve"> modeling. </w:t>
      </w:r>
      <w:r w:rsidRPr="00E90200">
        <w:rPr>
          <w:rFonts w:ascii="Times New Roman" w:hAnsi="Times New Roman" w:cs="Times New Roman"/>
          <w:i/>
          <w:iCs/>
          <w:sz w:val="24"/>
          <w:szCs w:val="24"/>
          <w:lang w:val="en-US"/>
        </w:rPr>
        <w:t>Applied Surface Science</w:t>
      </w:r>
      <w:r w:rsidRPr="00E90200">
        <w:rPr>
          <w:rFonts w:ascii="Times New Roman" w:hAnsi="Times New Roman" w:cs="Times New Roman"/>
          <w:sz w:val="24"/>
          <w:szCs w:val="24"/>
          <w:lang w:val="en-US"/>
        </w:rPr>
        <w:t xml:space="preserve">, </w:t>
      </w:r>
      <w:r w:rsidRPr="00E90200">
        <w:rPr>
          <w:rFonts w:ascii="Times New Roman" w:hAnsi="Times New Roman" w:cs="Times New Roman"/>
          <w:b/>
          <w:bCs/>
          <w:sz w:val="24"/>
          <w:szCs w:val="24"/>
          <w:lang w:val="en-US"/>
        </w:rPr>
        <w:t>261</w:t>
      </w:r>
      <w:r w:rsidRPr="00E90200">
        <w:rPr>
          <w:rFonts w:ascii="Times New Roman" w:hAnsi="Times New Roman" w:cs="Times New Roman"/>
          <w:sz w:val="24"/>
          <w:szCs w:val="24"/>
          <w:lang w:val="en-US"/>
        </w:rPr>
        <w:t>:</w:t>
      </w:r>
      <w:r w:rsidRPr="00E90200">
        <w:rPr>
          <w:rFonts w:ascii="Times New Roman" w:hAnsi="Times New Roman" w:cs="Times New Roman"/>
          <w:sz w:val="24"/>
          <w:szCs w:val="24"/>
        </w:rPr>
        <w:t>708-716. [doi:10.1016/j.apsusc.2012.08.085]</w:t>
      </w:r>
    </w:p>
    <w:p w:rsidR="003C1F9E" w:rsidRPr="001759AB" w:rsidRDefault="003C1F9E" w:rsidP="003C1F9E">
      <w:pPr>
        <w:pStyle w:val="a5"/>
        <w:numPr>
          <w:ilvl w:val="0"/>
          <w:numId w:val="7"/>
        </w:numPr>
        <w:spacing w:after="0" w:line="360" w:lineRule="auto"/>
        <w:jc w:val="both"/>
        <w:rPr>
          <w:rFonts w:ascii="Times New Roman" w:hAnsi="Times New Roman" w:cs="Times New Roman"/>
          <w:lang w:val="en-US"/>
        </w:rPr>
      </w:pPr>
      <w:proofErr w:type="spellStart"/>
      <w:r w:rsidRPr="00A14C5E">
        <w:rPr>
          <w:rFonts w:ascii="Times New Roman" w:hAnsi="Times New Roman" w:cs="Times New Roman"/>
          <w:sz w:val="24"/>
          <w:szCs w:val="24"/>
          <w:lang w:val="en-US"/>
        </w:rPr>
        <w:lastRenderedPageBreak/>
        <w:t>Cheknane</w:t>
      </w:r>
      <w:proofErr w:type="spellEnd"/>
      <w:r w:rsidRPr="00A14C5E">
        <w:rPr>
          <w:rFonts w:ascii="Times New Roman" w:hAnsi="Times New Roman" w:cs="Times New Roman"/>
          <w:sz w:val="24"/>
          <w:szCs w:val="24"/>
          <w:lang w:val="en-US"/>
        </w:rPr>
        <w:t xml:space="preserve">, B., </w:t>
      </w:r>
      <w:proofErr w:type="spellStart"/>
      <w:r w:rsidRPr="00A14C5E">
        <w:rPr>
          <w:rFonts w:ascii="Times New Roman" w:hAnsi="Times New Roman" w:cs="Times New Roman"/>
          <w:sz w:val="24"/>
          <w:szCs w:val="24"/>
          <w:lang w:val="en-US"/>
        </w:rPr>
        <w:t>Baudu</w:t>
      </w:r>
      <w:proofErr w:type="spellEnd"/>
      <w:r w:rsidRPr="00A14C5E">
        <w:rPr>
          <w:rFonts w:ascii="Times New Roman" w:hAnsi="Times New Roman" w:cs="Times New Roman"/>
          <w:sz w:val="24"/>
          <w:szCs w:val="24"/>
          <w:lang w:val="en-US"/>
        </w:rPr>
        <w:t xml:space="preserve">, M., </w:t>
      </w:r>
      <w:proofErr w:type="spellStart"/>
      <w:r w:rsidRPr="00A14C5E">
        <w:rPr>
          <w:rFonts w:ascii="Times New Roman" w:hAnsi="Times New Roman" w:cs="Times New Roman"/>
          <w:sz w:val="24"/>
          <w:szCs w:val="24"/>
          <w:lang w:val="en-US"/>
        </w:rPr>
        <w:t>Bouras</w:t>
      </w:r>
      <w:proofErr w:type="spellEnd"/>
      <w:r w:rsidRPr="00A14C5E">
        <w:rPr>
          <w:rFonts w:ascii="Times New Roman" w:hAnsi="Times New Roman" w:cs="Times New Roman"/>
          <w:sz w:val="24"/>
          <w:szCs w:val="24"/>
          <w:lang w:val="en-US"/>
        </w:rPr>
        <w:t xml:space="preserve">, O., </w:t>
      </w:r>
      <w:proofErr w:type="spellStart"/>
      <w:r w:rsidRPr="00A14C5E">
        <w:rPr>
          <w:rFonts w:ascii="Times New Roman" w:hAnsi="Times New Roman" w:cs="Times New Roman"/>
          <w:sz w:val="24"/>
          <w:szCs w:val="24"/>
          <w:lang w:val="en-US"/>
        </w:rPr>
        <w:t>Zermane</w:t>
      </w:r>
      <w:proofErr w:type="spellEnd"/>
      <w:r w:rsidRPr="00A14C5E">
        <w:rPr>
          <w:rFonts w:ascii="Times New Roman" w:hAnsi="Times New Roman" w:cs="Times New Roman"/>
          <w:sz w:val="24"/>
          <w:szCs w:val="24"/>
          <w:lang w:val="en-US"/>
        </w:rPr>
        <w:t>, F., 2012.</w:t>
      </w:r>
      <w:r>
        <w:rPr>
          <w:rFonts w:ascii="Times New Roman" w:hAnsi="Times New Roman" w:cs="Times New Roman"/>
          <w:sz w:val="24"/>
          <w:szCs w:val="24"/>
          <w:lang w:val="en-US"/>
        </w:rPr>
        <w:t xml:space="preserve"> </w:t>
      </w:r>
      <w:r w:rsidRPr="00A14C5E">
        <w:rPr>
          <w:rFonts w:ascii="Times New Roman" w:hAnsi="Times New Roman" w:cs="Times New Roman"/>
          <w:sz w:val="24"/>
          <w:szCs w:val="24"/>
          <w:lang w:val="en-US"/>
        </w:rPr>
        <w:t xml:space="preserve">Modeling </w:t>
      </w:r>
      <w:proofErr w:type="gramStart"/>
      <w:r w:rsidRPr="00A14C5E">
        <w:rPr>
          <w:rFonts w:ascii="Times New Roman" w:hAnsi="Times New Roman" w:cs="Times New Roman"/>
          <w:sz w:val="24"/>
          <w:szCs w:val="24"/>
          <w:lang w:val="en-US"/>
        </w:rPr>
        <w:t xml:space="preserve">of basic green 4 dynamic sorption onto </w:t>
      </w:r>
      <w:proofErr w:type="spellStart"/>
      <w:r w:rsidRPr="00A14C5E">
        <w:rPr>
          <w:rFonts w:ascii="Times New Roman" w:hAnsi="Times New Roman" w:cs="Times New Roman"/>
          <w:sz w:val="24"/>
          <w:szCs w:val="24"/>
          <w:lang w:val="en-US"/>
        </w:rPr>
        <w:t>granularorgano-inorgano</w:t>
      </w:r>
      <w:proofErr w:type="spellEnd"/>
      <w:r w:rsidRPr="00A14C5E">
        <w:rPr>
          <w:rFonts w:ascii="Times New Roman" w:hAnsi="Times New Roman" w:cs="Times New Roman"/>
          <w:sz w:val="24"/>
          <w:szCs w:val="24"/>
          <w:lang w:val="en-US"/>
        </w:rPr>
        <w:t xml:space="preserve"> pillared clays (GOICs) in column </w:t>
      </w:r>
      <w:proofErr w:type="spellStart"/>
      <w:r w:rsidRPr="00A14C5E">
        <w:rPr>
          <w:rFonts w:ascii="Times New Roman" w:hAnsi="Times New Roman" w:cs="Times New Roman"/>
          <w:sz w:val="24"/>
          <w:szCs w:val="24"/>
          <w:lang w:val="en-US"/>
        </w:rPr>
        <w:t>reactor.</w:t>
      </w:r>
      <w:r w:rsidRPr="00A14C5E">
        <w:rPr>
          <w:rFonts w:ascii="Times New Roman" w:hAnsi="Times New Roman" w:cs="Times New Roman"/>
          <w:i/>
          <w:iCs/>
          <w:sz w:val="24"/>
          <w:szCs w:val="24"/>
          <w:lang w:val="en-US"/>
        </w:rPr>
        <w:t>Chemical</w:t>
      </w:r>
      <w:proofErr w:type="spellEnd"/>
      <w:r w:rsidRPr="00A14C5E">
        <w:rPr>
          <w:rFonts w:ascii="Times New Roman" w:hAnsi="Times New Roman" w:cs="Times New Roman"/>
          <w:i/>
          <w:iCs/>
          <w:sz w:val="24"/>
          <w:szCs w:val="24"/>
          <w:lang w:val="en-US"/>
        </w:rPr>
        <w:t xml:space="preserve"> Engineering Journal</w:t>
      </w:r>
      <w:r w:rsidRPr="00A14C5E">
        <w:rPr>
          <w:rFonts w:ascii="Times New Roman" w:hAnsi="Times New Roman" w:cs="Times New Roman"/>
          <w:sz w:val="24"/>
          <w:szCs w:val="24"/>
          <w:lang w:val="en-US"/>
        </w:rPr>
        <w:t xml:space="preserve">, </w:t>
      </w:r>
      <w:r w:rsidRPr="00A14C5E">
        <w:rPr>
          <w:rFonts w:ascii="Times New Roman" w:hAnsi="Times New Roman" w:cs="Times New Roman"/>
          <w:b/>
          <w:bCs/>
          <w:sz w:val="24"/>
          <w:szCs w:val="24"/>
          <w:lang w:val="en-US"/>
        </w:rPr>
        <w:t>209</w:t>
      </w:r>
      <w:r w:rsidRPr="00A14C5E">
        <w:rPr>
          <w:rFonts w:ascii="Times New Roman" w:hAnsi="Times New Roman" w:cs="Times New Roman"/>
          <w:sz w:val="24"/>
          <w:szCs w:val="24"/>
          <w:lang w:val="en-US"/>
        </w:rPr>
        <w:t>:7-12</w:t>
      </w:r>
      <w:proofErr w:type="gramEnd"/>
      <w:r w:rsidRPr="00A14C5E">
        <w:rPr>
          <w:rFonts w:ascii="Times New Roman" w:hAnsi="Times New Roman" w:cs="Times New Roman"/>
          <w:sz w:val="24"/>
          <w:szCs w:val="24"/>
          <w:lang w:val="en-US"/>
        </w:rPr>
        <w:t>. [doi:10.1016</w:t>
      </w:r>
      <w:r>
        <w:rPr>
          <w:rFonts w:ascii="Times New Roman" w:hAnsi="Times New Roman" w:cs="Times New Roman"/>
          <w:sz w:val="24"/>
          <w:szCs w:val="24"/>
          <w:lang w:val="en-US"/>
        </w:rPr>
        <w:t>/</w:t>
      </w:r>
      <w:r w:rsidRPr="00A14C5E">
        <w:rPr>
          <w:rFonts w:ascii="Times New Roman" w:hAnsi="Times New Roman" w:cs="Times New Roman"/>
          <w:sz w:val="24"/>
          <w:szCs w:val="24"/>
        </w:rPr>
        <w:t>j.cej.2012.07.118]</w:t>
      </w:r>
    </w:p>
    <w:p w:rsidR="003C1F9E" w:rsidRPr="001759AB" w:rsidRDefault="003C1F9E" w:rsidP="003C1F9E">
      <w:pPr>
        <w:pStyle w:val="a5"/>
        <w:numPr>
          <w:ilvl w:val="0"/>
          <w:numId w:val="7"/>
        </w:numPr>
        <w:spacing w:after="0" w:line="360" w:lineRule="auto"/>
        <w:jc w:val="both"/>
        <w:rPr>
          <w:rFonts w:ascii="Times New Roman" w:hAnsi="Times New Roman" w:cs="Times New Roman"/>
          <w:lang w:val="en-US"/>
        </w:rPr>
      </w:pPr>
      <w:r w:rsidRPr="001759AB">
        <w:rPr>
          <w:rFonts w:ascii="Times New Roman" w:hAnsi="Times New Roman" w:cs="Times New Roman"/>
          <w:sz w:val="24"/>
          <w:szCs w:val="24"/>
          <w:lang w:val="en-US"/>
        </w:rPr>
        <w:t xml:space="preserve">Crittenden, J.C., </w:t>
      </w:r>
      <w:proofErr w:type="spellStart"/>
      <w:r w:rsidRPr="001759AB">
        <w:rPr>
          <w:rFonts w:ascii="Times New Roman" w:hAnsi="Times New Roman" w:cs="Times New Roman"/>
          <w:sz w:val="24"/>
          <w:szCs w:val="24"/>
          <w:lang w:val="en-US"/>
        </w:rPr>
        <w:t>Hutzler</w:t>
      </w:r>
      <w:proofErr w:type="spellEnd"/>
      <w:r w:rsidRPr="001759AB">
        <w:rPr>
          <w:rFonts w:ascii="Times New Roman" w:hAnsi="Times New Roman" w:cs="Times New Roman"/>
          <w:sz w:val="24"/>
          <w:szCs w:val="24"/>
          <w:lang w:val="en-US"/>
        </w:rPr>
        <w:t xml:space="preserve">, N.J., Geyer, D.G., </w:t>
      </w:r>
      <w:proofErr w:type="spellStart"/>
      <w:r w:rsidRPr="001759AB">
        <w:rPr>
          <w:rFonts w:ascii="Times New Roman" w:hAnsi="Times New Roman" w:cs="Times New Roman"/>
          <w:sz w:val="24"/>
          <w:szCs w:val="24"/>
          <w:lang w:val="en-US"/>
        </w:rPr>
        <w:t>Oravitz</w:t>
      </w:r>
      <w:proofErr w:type="spellEnd"/>
      <w:r w:rsidRPr="001759AB">
        <w:rPr>
          <w:rFonts w:ascii="Times New Roman" w:hAnsi="Times New Roman" w:cs="Times New Roman"/>
          <w:sz w:val="24"/>
          <w:szCs w:val="24"/>
          <w:lang w:val="en-US"/>
        </w:rPr>
        <w:t xml:space="preserve">, </w:t>
      </w:r>
      <w:proofErr w:type="spellStart"/>
      <w:r w:rsidRPr="001759AB">
        <w:rPr>
          <w:rFonts w:ascii="Times New Roman" w:hAnsi="Times New Roman" w:cs="Times New Roman"/>
          <w:sz w:val="24"/>
          <w:szCs w:val="24"/>
          <w:lang w:val="en-US"/>
        </w:rPr>
        <w:t>J.L.</w:t>
      </w:r>
      <w:proofErr w:type="gramStart"/>
      <w:r w:rsidRPr="001759AB">
        <w:rPr>
          <w:rFonts w:ascii="Times New Roman" w:hAnsi="Times New Roman" w:cs="Times New Roman"/>
          <w:sz w:val="24"/>
          <w:szCs w:val="24"/>
          <w:lang w:val="en-US"/>
        </w:rPr>
        <w:t>,Friedman</w:t>
      </w:r>
      <w:proofErr w:type="spellEnd"/>
      <w:proofErr w:type="gramEnd"/>
      <w:r w:rsidRPr="001759AB">
        <w:rPr>
          <w:rFonts w:ascii="Times New Roman" w:hAnsi="Times New Roman" w:cs="Times New Roman"/>
          <w:sz w:val="24"/>
          <w:szCs w:val="24"/>
          <w:lang w:val="en-US"/>
        </w:rPr>
        <w:t>, G., 1986. Model development and parameter</w:t>
      </w:r>
      <w:proofErr w:type="spellStart"/>
      <w:r w:rsidRPr="001759AB">
        <w:rPr>
          <w:rFonts w:ascii="Times New Roman" w:hAnsi="Times New Roman" w:cs="Times New Roman"/>
          <w:sz w:val="24"/>
          <w:szCs w:val="24"/>
        </w:rPr>
        <w:t>sensitivity</w:t>
      </w:r>
      <w:proofErr w:type="spellEnd"/>
      <w:r w:rsidRPr="001759AB">
        <w:rPr>
          <w:rFonts w:ascii="Times New Roman" w:hAnsi="Times New Roman" w:cs="Times New Roman"/>
          <w:sz w:val="24"/>
          <w:szCs w:val="24"/>
        </w:rPr>
        <w:t xml:space="preserve">. </w:t>
      </w:r>
      <w:proofErr w:type="spellStart"/>
      <w:r w:rsidRPr="001759AB">
        <w:rPr>
          <w:rFonts w:ascii="Times New Roman" w:hAnsi="Times New Roman" w:cs="Times New Roman"/>
          <w:i/>
          <w:iCs/>
          <w:sz w:val="24"/>
          <w:szCs w:val="24"/>
        </w:rPr>
        <w:t>Water</w:t>
      </w:r>
      <w:proofErr w:type="spellEnd"/>
      <w:r w:rsidRPr="001759AB">
        <w:rPr>
          <w:rFonts w:ascii="Times New Roman" w:hAnsi="Times New Roman" w:cs="Times New Roman"/>
          <w:i/>
          <w:iCs/>
          <w:sz w:val="24"/>
          <w:szCs w:val="24"/>
        </w:rPr>
        <w:t xml:space="preserve"> </w:t>
      </w:r>
      <w:proofErr w:type="spellStart"/>
      <w:r w:rsidRPr="001759AB">
        <w:rPr>
          <w:rFonts w:ascii="Times New Roman" w:hAnsi="Times New Roman" w:cs="Times New Roman"/>
          <w:i/>
          <w:iCs/>
          <w:sz w:val="24"/>
          <w:szCs w:val="24"/>
        </w:rPr>
        <w:t>Resources</w:t>
      </w:r>
      <w:proofErr w:type="spellEnd"/>
      <w:r w:rsidRPr="001759AB">
        <w:rPr>
          <w:rFonts w:ascii="Times New Roman" w:hAnsi="Times New Roman" w:cs="Times New Roman"/>
          <w:i/>
          <w:iCs/>
          <w:sz w:val="24"/>
          <w:szCs w:val="24"/>
        </w:rPr>
        <w:t xml:space="preserve"> </w:t>
      </w:r>
      <w:proofErr w:type="spellStart"/>
      <w:r w:rsidRPr="001759AB">
        <w:rPr>
          <w:rFonts w:ascii="Times New Roman" w:hAnsi="Times New Roman" w:cs="Times New Roman"/>
          <w:i/>
          <w:iCs/>
          <w:sz w:val="24"/>
          <w:szCs w:val="24"/>
        </w:rPr>
        <w:t>Research</w:t>
      </w:r>
      <w:proofErr w:type="spellEnd"/>
      <w:r w:rsidRPr="001759AB">
        <w:rPr>
          <w:rFonts w:ascii="Times New Roman" w:hAnsi="Times New Roman" w:cs="Times New Roman"/>
          <w:sz w:val="24"/>
          <w:szCs w:val="24"/>
        </w:rPr>
        <w:t xml:space="preserve">, </w:t>
      </w:r>
      <w:r w:rsidRPr="001759AB">
        <w:rPr>
          <w:rFonts w:ascii="Times New Roman" w:hAnsi="Times New Roman" w:cs="Times New Roman"/>
          <w:b/>
          <w:bCs/>
          <w:sz w:val="24"/>
          <w:szCs w:val="24"/>
        </w:rPr>
        <w:t>22</w:t>
      </w:r>
      <w:r w:rsidRPr="001759AB">
        <w:rPr>
          <w:rFonts w:ascii="Times New Roman" w:hAnsi="Times New Roman" w:cs="Times New Roman"/>
          <w:sz w:val="24"/>
          <w:szCs w:val="24"/>
        </w:rPr>
        <w:t>(3):271-284.[doi:10.1029/WR022i003p00271]</w:t>
      </w:r>
    </w:p>
    <w:p w:rsidR="003C1F9E" w:rsidRDefault="003C1F9E" w:rsidP="003C1F9E">
      <w:pPr>
        <w:pStyle w:val="a5"/>
        <w:numPr>
          <w:ilvl w:val="0"/>
          <w:numId w:val="7"/>
        </w:numPr>
        <w:spacing w:after="0" w:line="360" w:lineRule="auto"/>
        <w:jc w:val="both"/>
        <w:rPr>
          <w:rFonts w:ascii="Times New Roman" w:hAnsi="Times New Roman" w:cs="Times New Roman"/>
          <w:lang w:val="en-US"/>
        </w:rPr>
      </w:pPr>
      <w:proofErr w:type="spellStart"/>
      <w:r w:rsidRPr="001759AB">
        <w:rPr>
          <w:rFonts w:ascii="Times New Roman" w:hAnsi="Times New Roman" w:cs="Times New Roman"/>
          <w:lang w:val="en-US"/>
        </w:rPr>
        <w:t>Helfferich</w:t>
      </w:r>
      <w:proofErr w:type="spellEnd"/>
      <w:r w:rsidRPr="001759AB">
        <w:rPr>
          <w:rFonts w:ascii="Times New Roman" w:hAnsi="Times New Roman" w:cs="Times New Roman"/>
          <w:lang w:val="en-US"/>
        </w:rPr>
        <w:t xml:space="preserve">, F.G., 1995. Ion Exchange, Dover </w:t>
      </w:r>
      <w:proofErr w:type="spellStart"/>
      <w:r w:rsidRPr="001759AB">
        <w:rPr>
          <w:rFonts w:ascii="Times New Roman" w:hAnsi="Times New Roman" w:cs="Times New Roman"/>
          <w:lang w:val="en-US"/>
        </w:rPr>
        <w:t>Pubns</w:t>
      </w:r>
      <w:proofErr w:type="spellEnd"/>
      <w:r w:rsidRPr="001759AB">
        <w:rPr>
          <w:rFonts w:ascii="Times New Roman" w:hAnsi="Times New Roman" w:cs="Times New Roman"/>
          <w:lang w:val="en-US"/>
        </w:rPr>
        <w:t>.</w:t>
      </w:r>
    </w:p>
    <w:p w:rsidR="003C1F9E" w:rsidRPr="003B1022" w:rsidRDefault="003C1F9E" w:rsidP="003C1F9E">
      <w:pPr>
        <w:pStyle w:val="a5"/>
        <w:numPr>
          <w:ilvl w:val="0"/>
          <w:numId w:val="7"/>
        </w:numPr>
        <w:spacing w:after="0" w:line="360" w:lineRule="auto"/>
        <w:jc w:val="both"/>
        <w:rPr>
          <w:rFonts w:ascii="Times New Roman" w:hAnsi="Times New Roman" w:cs="Times New Roman"/>
          <w:lang w:val="en-US"/>
        </w:rPr>
      </w:pPr>
      <w:proofErr w:type="spellStart"/>
      <w:r w:rsidRPr="001759AB">
        <w:rPr>
          <w:rFonts w:ascii="Times New Roman" w:hAnsi="Times New Roman" w:cs="Times New Roman"/>
          <w:sz w:val="24"/>
          <w:szCs w:val="24"/>
          <w:lang w:val="en-US"/>
        </w:rPr>
        <w:t>Fournel</w:t>
      </w:r>
      <w:proofErr w:type="spellEnd"/>
      <w:r w:rsidRPr="001759AB">
        <w:rPr>
          <w:rFonts w:ascii="Times New Roman" w:hAnsi="Times New Roman" w:cs="Times New Roman"/>
          <w:sz w:val="24"/>
          <w:szCs w:val="24"/>
          <w:lang w:val="en-US"/>
        </w:rPr>
        <w:t xml:space="preserve">, L., </w:t>
      </w:r>
      <w:proofErr w:type="spellStart"/>
      <w:r w:rsidRPr="001759AB">
        <w:rPr>
          <w:rFonts w:ascii="Times New Roman" w:hAnsi="Times New Roman" w:cs="Times New Roman"/>
          <w:sz w:val="24"/>
          <w:szCs w:val="24"/>
          <w:lang w:val="en-US"/>
        </w:rPr>
        <w:t>Mocho</w:t>
      </w:r>
      <w:proofErr w:type="spellEnd"/>
      <w:r w:rsidRPr="001759AB">
        <w:rPr>
          <w:rFonts w:ascii="Times New Roman" w:hAnsi="Times New Roman" w:cs="Times New Roman"/>
          <w:sz w:val="24"/>
          <w:szCs w:val="24"/>
          <w:lang w:val="en-US"/>
        </w:rPr>
        <w:t xml:space="preserve">, P., Brown, R., le </w:t>
      </w:r>
      <w:proofErr w:type="spellStart"/>
      <w:r w:rsidRPr="001759AB">
        <w:rPr>
          <w:rFonts w:ascii="Times New Roman" w:hAnsi="Times New Roman" w:cs="Times New Roman"/>
          <w:sz w:val="24"/>
          <w:szCs w:val="24"/>
          <w:lang w:val="en-US"/>
        </w:rPr>
        <w:t>Cloirec</w:t>
      </w:r>
      <w:proofErr w:type="spellEnd"/>
      <w:r w:rsidRPr="001759AB">
        <w:rPr>
          <w:rFonts w:ascii="Times New Roman" w:hAnsi="Times New Roman" w:cs="Times New Roman"/>
          <w:sz w:val="24"/>
          <w:szCs w:val="24"/>
          <w:lang w:val="en-US"/>
        </w:rPr>
        <w:t>, P., 2010. Modeling</w:t>
      </w:r>
      <w:r>
        <w:rPr>
          <w:rFonts w:ascii="Times New Roman" w:hAnsi="Times New Roman" w:cs="Times New Roman"/>
          <w:sz w:val="24"/>
          <w:szCs w:val="24"/>
          <w:lang w:val="en-US"/>
        </w:rPr>
        <w:t xml:space="preserve"> </w:t>
      </w:r>
      <w:r w:rsidRPr="001759AB">
        <w:rPr>
          <w:rFonts w:ascii="Times New Roman" w:hAnsi="Times New Roman" w:cs="Times New Roman"/>
          <w:sz w:val="24"/>
          <w:szCs w:val="24"/>
          <w:lang w:val="en-US"/>
        </w:rPr>
        <w:t>breakthrough curves of volatile organic compounds</w:t>
      </w:r>
      <w:r>
        <w:rPr>
          <w:rFonts w:ascii="Times New Roman" w:hAnsi="Times New Roman" w:cs="Times New Roman"/>
          <w:sz w:val="24"/>
          <w:szCs w:val="24"/>
          <w:lang w:val="en-US"/>
        </w:rPr>
        <w:t xml:space="preserve"> </w:t>
      </w:r>
      <w:r w:rsidRPr="001759AB">
        <w:rPr>
          <w:rFonts w:ascii="Times New Roman" w:hAnsi="Times New Roman" w:cs="Times New Roman"/>
          <w:sz w:val="24"/>
          <w:szCs w:val="24"/>
          <w:lang w:val="en-US"/>
        </w:rPr>
        <w:t xml:space="preserve">on activated carbon fibers. </w:t>
      </w:r>
      <w:r w:rsidRPr="001759AB">
        <w:rPr>
          <w:rFonts w:ascii="Times New Roman" w:hAnsi="Times New Roman" w:cs="Times New Roman"/>
          <w:i/>
          <w:iCs/>
          <w:sz w:val="24"/>
          <w:szCs w:val="24"/>
          <w:lang w:val="en-US"/>
        </w:rPr>
        <w:t>Adsorption</w:t>
      </w:r>
      <w:r w:rsidRPr="001759AB">
        <w:rPr>
          <w:rFonts w:ascii="Times New Roman" w:hAnsi="Times New Roman" w:cs="Times New Roman"/>
          <w:sz w:val="24"/>
          <w:szCs w:val="24"/>
          <w:lang w:val="en-US"/>
        </w:rPr>
        <w:t xml:space="preserve">, </w:t>
      </w:r>
      <w:r w:rsidRPr="001759AB">
        <w:rPr>
          <w:rFonts w:ascii="Times New Roman" w:hAnsi="Times New Roman" w:cs="Times New Roman"/>
          <w:b/>
          <w:bCs/>
          <w:sz w:val="24"/>
          <w:szCs w:val="24"/>
          <w:lang w:val="en-US"/>
        </w:rPr>
        <w:t>16</w:t>
      </w:r>
      <w:r w:rsidRPr="001759AB">
        <w:rPr>
          <w:rFonts w:ascii="Times New Roman" w:hAnsi="Times New Roman" w:cs="Times New Roman"/>
          <w:sz w:val="24"/>
          <w:szCs w:val="24"/>
          <w:lang w:val="en-US"/>
        </w:rPr>
        <w:t>(3):147-153.</w:t>
      </w:r>
    </w:p>
    <w:p w:rsidR="003C1F9E" w:rsidRPr="003B1022" w:rsidRDefault="003C1F9E" w:rsidP="003C1F9E">
      <w:pPr>
        <w:pStyle w:val="a5"/>
        <w:numPr>
          <w:ilvl w:val="0"/>
          <w:numId w:val="7"/>
        </w:numPr>
        <w:spacing w:after="0" w:line="360" w:lineRule="auto"/>
        <w:jc w:val="both"/>
        <w:rPr>
          <w:rFonts w:ascii="Times New Roman" w:hAnsi="Times New Roman" w:cs="Times New Roman"/>
          <w:lang w:val="en-US"/>
        </w:rPr>
      </w:pPr>
      <w:proofErr w:type="spellStart"/>
      <w:r w:rsidRPr="003B1022">
        <w:rPr>
          <w:rFonts w:ascii="Times New Roman" w:hAnsi="Times New Roman" w:cs="Times New Roman"/>
          <w:sz w:val="24"/>
          <w:szCs w:val="24"/>
          <w:lang w:val="en-US"/>
        </w:rPr>
        <w:t>Warchoł</w:t>
      </w:r>
      <w:proofErr w:type="spellEnd"/>
      <w:r w:rsidRPr="003B1022">
        <w:rPr>
          <w:rFonts w:ascii="Times New Roman" w:hAnsi="Times New Roman" w:cs="Times New Roman"/>
          <w:sz w:val="24"/>
          <w:szCs w:val="24"/>
          <w:lang w:val="en-US"/>
        </w:rPr>
        <w:t>, J., Petrus, R., 2006. Modeling of heavy metal</w:t>
      </w:r>
      <w:r>
        <w:rPr>
          <w:rFonts w:ascii="Times New Roman" w:hAnsi="Times New Roman" w:cs="Times New Roman"/>
          <w:sz w:val="24"/>
          <w:szCs w:val="24"/>
          <w:lang w:val="en-US"/>
        </w:rPr>
        <w:t xml:space="preserve"> </w:t>
      </w:r>
      <w:r w:rsidRPr="003B1022">
        <w:rPr>
          <w:rFonts w:ascii="Times New Roman" w:hAnsi="Times New Roman" w:cs="Times New Roman"/>
          <w:sz w:val="24"/>
          <w:szCs w:val="24"/>
          <w:lang w:val="en-US"/>
        </w:rPr>
        <w:t xml:space="preserve">removal dynamics in </w:t>
      </w:r>
      <w:proofErr w:type="spellStart"/>
      <w:r w:rsidRPr="003B1022">
        <w:rPr>
          <w:rFonts w:ascii="Times New Roman" w:hAnsi="Times New Roman" w:cs="Times New Roman"/>
          <w:sz w:val="24"/>
          <w:szCs w:val="24"/>
          <w:lang w:val="en-US"/>
        </w:rPr>
        <w:t>clinoptilolite</w:t>
      </w:r>
      <w:proofErr w:type="spellEnd"/>
      <w:r w:rsidRPr="003B1022">
        <w:rPr>
          <w:rFonts w:ascii="Times New Roman" w:hAnsi="Times New Roman" w:cs="Times New Roman"/>
          <w:sz w:val="24"/>
          <w:szCs w:val="24"/>
          <w:lang w:val="en-US"/>
        </w:rPr>
        <w:t xml:space="preserve"> packed beds. </w:t>
      </w:r>
      <w:proofErr w:type="spellStart"/>
      <w:r w:rsidRPr="003B1022">
        <w:rPr>
          <w:rFonts w:ascii="Times New Roman" w:hAnsi="Times New Roman" w:cs="Times New Roman"/>
          <w:i/>
          <w:iCs/>
          <w:sz w:val="24"/>
          <w:szCs w:val="24"/>
          <w:lang w:val="en-US"/>
        </w:rPr>
        <w:t>Microporous</w:t>
      </w:r>
      <w:proofErr w:type="spellEnd"/>
      <w:r>
        <w:rPr>
          <w:rFonts w:ascii="Times New Roman" w:hAnsi="Times New Roman" w:cs="Times New Roman"/>
          <w:i/>
          <w:iCs/>
          <w:sz w:val="24"/>
          <w:szCs w:val="24"/>
          <w:lang w:val="en-US"/>
        </w:rPr>
        <w:t xml:space="preserve"> </w:t>
      </w:r>
      <w:proofErr w:type="spellStart"/>
      <w:r w:rsidRPr="003B1022">
        <w:rPr>
          <w:rFonts w:ascii="Times New Roman" w:hAnsi="Times New Roman" w:cs="Times New Roman"/>
          <w:i/>
          <w:iCs/>
          <w:sz w:val="24"/>
          <w:szCs w:val="24"/>
        </w:rPr>
        <w:t>and</w:t>
      </w:r>
      <w:proofErr w:type="spellEnd"/>
      <w:r w:rsidRPr="003B1022">
        <w:rPr>
          <w:rFonts w:ascii="Times New Roman" w:hAnsi="Times New Roman" w:cs="Times New Roman"/>
          <w:i/>
          <w:iCs/>
          <w:sz w:val="24"/>
          <w:szCs w:val="24"/>
        </w:rPr>
        <w:t xml:space="preserve"> </w:t>
      </w:r>
      <w:proofErr w:type="spellStart"/>
      <w:r w:rsidRPr="003B1022">
        <w:rPr>
          <w:rFonts w:ascii="Times New Roman" w:hAnsi="Times New Roman" w:cs="Times New Roman"/>
          <w:i/>
          <w:iCs/>
          <w:sz w:val="24"/>
          <w:szCs w:val="24"/>
        </w:rPr>
        <w:t>Mesoporous</w:t>
      </w:r>
      <w:proofErr w:type="spellEnd"/>
      <w:r w:rsidRPr="003B1022">
        <w:rPr>
          <w:rFonts w:ascii="Times New Roman" w:hAnsi="Times New Roman" w:cs="Times New Roman"/>
          <w:i/>
          <w:iCs/>
          <w:sz w:val="24"/>
          <w:szCs w:val="24"/>
        </w:rPr>
        <w:t xml:space="preserve"> </w:t>
      </w:r>
      <w:proofErr w:type="spellStart"/>
      <w:r w:rsidRPr="003B1022">
        <w:rPr>
          <w:rFonts w:ascii="Times New Roman" w:hAnsi="Times New Roman" w:cs="Times New Roman"/>
          <w:i/>
          <w:iCs/>
          <w:sz w:val="24"/>
          <w:szCs w:val="24"/>
        </w:rPr>
        <w:t>Materials</w:t>
      </w:r>
      <w:proofErr w:type="spellEnd"/>
      <w:r w:rsidRPr="003B1022">
        <w:rPr>
          <w:rFonts w:ascii="Times New Roman" w:hAnsi="Times New Roman" w:cs="Times New Roman"/>
          <w:sz w:val="24"/>
          <w:szCs w:val="24"/>
        </w:rPr>
        <w:t xml:space="preserve">, </w:t>
      </w:r>
      <w:r w:rsidRPr="003B1022">
        <w:rPr>
          <w:rFonts w:ascii="Times New Roman" w:hAnsi="Times New Roman" w:cs="Times New Roman"/>
          <w:b/>
          <w:bCs/>
          <w:sz w:val="24"/>
          <w:szCs w:val="24"/>
        </w:rPr>
        <w:t>93</w:t>
      </w:r>
      <w:r w:rsidRPr="003B1022">
        <w:rPr>
          <w:rFonts w:ascii="Times New Roman" w:hAnsi="Times New Roman" w:cs="Times New Roman"/>
          <w:sz w:val="24"/>
          <w:szCs w:val="24"/>
        </w:rPr>
        <w:t>(1-3):29-39.</w:t>
      </w:r>
      <w:r>
        <w:rPr>
          <w:rFonts w:ascii="Times New Roman" w:hAnsi="Times New Roman" w:cs="Times New Roman"/>
          <w:sz w:val="24"/>
          <w:szCs w:val="24"/>
          <w:lang w:val="en-US"/>
        </w:rPr>
        <w:t xml:space="preserve"> </w:t>
      </w:r>
      <w:r w:rsidRPr="003B1022">
        <w:rPr>
          <w:rFonts w:ascii="Times New Roman" w:hAnsi="Times New Roman" w:cs="Times New Roman"/>
          <w:sz w:val="24"/>
          <w:szCs w:val="24"/>
        </w:rPr>
        <w:t>[doi:10.1016/j.micromeso.2006.01.021]</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proofErr w:type="spellStart"/>
      <w:r w:rsidRPr="003B1022">
        <w:rPr>
          <w:rFonts w:ascii="Times New Roman" w:hAnsi="Times New Roman" w:cs="Times New Roman"/>
          <w:sz w:val="24"/>
          <w:szCs w:val="24"/>
          <w:lang w:val="en-US"/>
        </w:rPr>
        <w:t>Malek</w:t>
      </w:r>
      <w:proofErr w:type="spellEnd"/>
      <w:r w:rsidRPr="003B1022">
        <w:rPr>
          <w:rFonts w:ascii="Times New Roman" w:hAnsi="Times New Roman" w:cs="Times New Roman"/>
          <w:sz w:val="24"/>
          <w:szCs w:val="24"/>
          <w:lang w:val="en-US"/>
        </w:rPr>
        <w:t>, A., Farooq, S., 1996. Comparison of isotherm models for</w:t>
      </w:r>
      <w:r>
        <w:rPr>
          <w:rFonts w:ascii="Times New Roman" w:hAnsi="Times New Roman" w:cs="Times New Roman"/>
          <w:sz w:val="24"/>
          <w:szCs w:val="24"/>
          <w:lang w:val="en-US"/>
        </w:rPr>
        <w:t xml:space="preserve"> </w:t>
      </w:r>
      <w:r w:rsidRPr="003B1022">
        <w:rPr>
          <w:rFonts w:ascii="Times New Roman" w:hAnsi="Times New Roman" w:cs="Times New Roman"/>
          <w:sz w:val="24"/>
          <w:szCs w:val="24"/>
          <w:lang w:val="en-US"/>
        </w:rPr>
        <w:t xml:space="preserve">hydrocarbon adsorption on activated carbon. </w:t>
      </w:r>
      <w:proofErr w:type="spellStart"/>
      <w:r w:rsidRPr="003B1022">
        <w:rPr>
          <w:rFonts w:ascii="Times New Roman" w:hAnsi="Times New Roman" w:cs="Times New Roman"/>
          <w:i/>
          <w:iCs/>
          <w:sz w:val="24"/>
          <w:szCs w:val="24"/>
          <w:lang w:val="en-US"/>
        </w:rPr>
        <w:t>AIChE</w:t>
      </w:r>
      <w:proofErr w:type="spellEnd"/>
      <w:r>
        <w:rPr>
          <w:rFonts w:ascii="Times New Roman" w:hAnsi="Times New Roman" w:cs="Times New Roman"/>
          <w:i/>
          <w:iCs/>
          <w:sz w:val="24"/>
          <w:szCs w:val="24"/>
          <w:lang w:val="en-US"/>
        </w:rPr>
        <w:t xml:space="preserve"> </w:t>
      </w:r>
      <w:proofErr w:type="spellStart"/>
      <w:r w:rsidRPr="003B1022">
        <w:rPr>
          <w:rFonts w:ascii="Times New Roman" w:hAnsi="Times New Roman" w:cs="Times New Roman"/>
          <w:i/>
          <w:iCs/>
          <w:sz w:val="24"/>
          <w:szCs w:val="24"/>
        </w:rPr>
        <w:t>Journal</w:t>
      </w:r>
      <w:proofErr w:type="spellEnd"/>
      <w:r w:rsidRPr="003B1022">
        <w:rPr>
          <w:rFonts w:ascii="Times New Roman" w:hAnsi="Times New Roman" w:cs="Times New Roman"/>
          <w:sz w:val="24"/>
          <w:szCs w:val="24"/>
        </w:rPr>
        <w:t xml:space="preserve">, </w:t>
      </w:r>
      <w:r w:rsidRPr="003B1022">
        <w:rPr>
          <w:rFonts w:ascii="Times New Roman" w:hAnsi="Times New Roman" w:cs="Times New Roman"/>
          <w:b/>
          <w:bCs/>
          <w:sz w:val="24"/>
          <w:szCs w:val="24"/>
        </w:rPr>
        <w:t>42</w:t>
      </w:r>
      <w:r w:rsidRPr="003B1022">
        <w:rPr>
          <w:rFonts w:ascii="Times New Roman" w:hAnsi="Times New Roman" w:cs="Times New Roman"/>
          <w:sz w:val="24"/>
          <w:szCs w:val="24"/>
        </w:rPr>
        <w:t>(11):3191-3201. [doi:10.1002/aic.690421120]</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proofErr w:type="spellStart"/>
      <w:r w:rsidRPr="00797BBA">
        <w:rPr>
          <w:rFonts w:ascii="Times New Roman" w:hAnsi="Times New Roman" w:cs="Times New Roman"/>
          <w:sz w:val="24"/>
          <w:szCs w:val="24"/>
          <w:lang w:val="en-US"/>
        </w:rPr>
        <w:t>Medved</w:t>
      </w:r>
      <w:proofErr w:type="spellEnd"/>
      <w:r w:rsidRPr="00797BBA">
        <w:rPr>
          <w:rFonts w:ascii="Times New Roman" w:hAnsi="Times New Roman" w:cs="Times New Roman"/>
          <w:sz w:val="24"/>
          <w:szCs w:val="24"/>
          <w:lang w:val="en-US"/>
        </w:rPr>
        <w:t xml:space="preserve">, I., </w:t>
      </w:r>
      <w:proofErr w:type="spellStart"/>
      <w:r w:rsidRPr="00797BBA">
        <w:rPr>
          <w:rFonts w:ascii="Times New Roman" w:hAnsi="Times New Roman" w:cs="Times New Roman"/>
          <w:sz w:val="24"/>
          <w:szCs w:val="24"/>
          <w:lang w:val="en-US"/>
        </w:rPr>
        <w:t>Cerny</w:t>
      </w:r>
      <w:proofErr w:type="spellEnd"/>
      <w:r w:rsidRPr="00797BBA">
        <w:rPr>
          <w:rFonts w:ascii="Times New Roman" w:hAnsi="Times New Roman" w:cs="Times New Roman"/>
          <w:sz w:val="24"/>
          <w:szCs w:val="24"/>
          <w:lang w:val="en-US"/>
        </w:rPr>
        <w:t xml:space="preserve">, R., 2011. Surface diffusion in porous </w:t>
      </w:r>
      <w:proofErr w:type="spellStart"/>
      <w:r w:rsidRPr="00797BBA">
        <w:rPr>
          <w:rFonts w:ascii="Times New Roman" w:hAnsi="Times New Roman" w:cs="Times New Roman"/>
          <w:sz w:val="24"/>
          <w:szCs w:val="24"/>
          <w:lang w:val="en-US"/>
        </w:rPr>
        <w:t>media</w:t>
      </w:r>
      <w:proofErr w:type="gramStart"/>
      <w:r w:rsidRPr="00797BBA">
        <w:rPr>
          <w:rFonts w:ascii="Times New Roman" w:hAnsi="Times New Roman" w:cs="Times New Roman"/>
          <w:sz w:val="24"/>
          <w:szCs w:val="24"/>
          <w:lang w:val="en-US"/>
        </w:rPr>
        <w:t>:A</w:t>
      </w:r>
      <w:proofErr w:type="spellEnd"/>
      <w:proofErr w:type="gramEnd"/>
      <w:r w:rsidRPr="00797BBA">
        <w:rPr>
          <w:rFonts w:ascii="Times New Roman" w:hAnsi="Times New Roman" w:cs="Times New Roman"/>
          <w:sz w:val="24"/>
          <w:szCs w:val="24"/>
          <w:lang w:val="en-US"/>
        </w:rPr>
        <w:t xml:space="preserve"> critical review. </w:t>
      </w:r>
      <w:proofErr w:type="spellStart"/>
      <w:r w:rsidRPr="00797BBA">
        <w:rPr>
          <w:rFonts w:ascii="Times New Roman" w:hAnsi="Times New Roman" w:cs="Times New Roman"/>
          <w:i/>
          <w:iCs/>
          <w:sz w:val="24"/>
          <w:szCs w:val="24"/>
          <w:lang w:val="en-US"/>
        </w:rPr>
        <w:t>Microporous</w:t>
      </w:r>
      <w:proofErr w:type="spellEnd"/>
      <w:r w:rsidRPr="00797BBA">
        <w:rPr>
          <w:rFonts w:ascii="Times New Roman" w:hAnsi="Times New Roman" w:cs="Times New Roman"/>
          <w:i/>
          <w:iCs/>
          <w:sz w:val="24"/>
          <w:szCs w:val="24"/>
          <w:lang w:val="en-US"/>
        </w:rPr>
        <w:t xml:space="preserve"> and </w:t>
      </w:r>
      <w:proofErr w:type="spellStart"/>
      <w:r w:rsidRPr="00797BBA">
        <w:rPr>
          <w:rFonts w:ascii="Times New Roman" w:hAnsi="Times New Roman" w:cs="Times New Roman"/>
          <w:i/>
          <w:iCs/>
          <w:sz w:val="24"/>
          <w:szCs w:val="24"/>
          <w:lang w:val="en-US"/>
        </w:rPr>
        <w:t>Mesoporous</w:t>
      </w:r>
      <w:proofErr w:type="spellEnd"/>
      <w:r>
        <w:rPr>
          <w:rFonts w:ascii="Times New Roman" w:hAnsi="Times New Roman" w:cs="Times New Roman"/>
          <w:i/>
          <w:iCs/>
          <w:sz w:val="24"/>
          <w:szCs w:val="24"/>
          <w:lang w:val="en-US"/>
        </w:rPr>
        <w:t xml:space="preserve"> </w:t>
      </w:r>
      <w:proofErr w:type="spellStart"/>
      <w:r w:rsidRPr="00797BBA">
        <w:rPr>
          <w:rFonts w:ascii="Times New Roman" w:hAnsi="Times New Roman" w:cs="Times New Roman"/>
          <w:i/>
          <w:iCs/>
          <w:sz w:val="24"/>
          <w:szCs w:val="24"/>
        </w:rPr>
        <w:t>Materials</w:t>
      </w:r>
      <w:proofErr w:type="spellEnd"/>
      <w:r w:rsidRPr="00797BBA">
        <w:rPr>
          <w:rFonts w:ascii="Times New Roman" w:hAnsi="Times New Roman" w:cs="Times New Roman"/>
          <w:sz w:val="24"/>
          <w:szCs w:val="24"/>
        </w:rPr>
        <w:t xml:space="preserve">, </w:t>
      </w:r>
      <w:r w:rsidRPr="00797BBA">
        <w:rPr>
          <w:rFonts w:ascii="Times New Roman" w:hAnsi="Times New Roman" w:cs="Times New Roman"/>
          <w:b/>
          <w:bCs/>
          <w:sz w:val="24"/>
          <w:szCs w:val="24"/>
        </w:rPr>
        <w:t>142</w:t>
      </w:r>
      <w:r w:rsidRPr="00797BBA">
        <w:rPr>
          <w:rFonts w:ascii="Times New Roman" w:hAnsi="Times New Roman" w:cs="Times New Roman"/>
          <w:sz w:val="24"/>
          <w:szCs w:val="24"/>
        </w:rPr>
        <w:t>(2-3):405-422.</w:t>
      </w:r>
    </w:p>
    <w:p w:rsidR="003C1F9E" w:rsidRPr="00797BBA"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797BBA">
        <w:rPr>
          <w:rFonts w:ascii="Times New Roman" w:hAnsi="Times New Roman" w:cs="Times New Roman"/>
          <w:sz w:val="24"/>
          <w:szCs w:val="24"/>
          <w:lang w:val="en-US"/>
        </w:rPr>
        <w:t xml:space="preserve">Langmuir, I., 1916. The constitution and </w:t>
      </w:r>
      <w:proofErr w:type="spellStart"/>
      <w:r w:rsidRPr="00797BBA">
        <w:rPr>
          <w:rFonts w:ascii="Times New Roman" w:hAnsi="Times New Roman" w:cs="Times New Roman"/>
          <w:sz w:val="24"/>
          <w:szCs w:val="24"/>
          <w:lang w:val="en-US"/>
        </w:rPr>
        <w:t>fundmental</w:t>
      </w:r>
      <w:proofErr w:type="spellEnd"/>
      <w:r w:rsidRPr="00797BBA">
        <w:rPr>
          <w:rFonts w:ascii="Times New Roman" w:hAnsi="Times New Roman" w:cs="Times New Roman"/>
          <w:sz w:val="24"/>
          <w:szCs w:val="24"/>
          <w:lang w:val="en-US"/>
        </w:rPr>
        <w:t xml:space="preserve"> properties</w:t>
      </w:r>
      <w:r>
        <w:rPr>
          <w:rFonts w:ascii="Times New Roman" w:hAnsi="Times New Roman" w:cs="Times New Roman"/>
          <w:sz w:val="24"/>
          <w:szCs w:val="24"/>
          <w:lang w:val="en-US"/>
        </w:rPr>
        <w:t xml:space="preserve"> </w:t>
      </w:r>
      <w:r w:rsidRPr="00797BBA">
        <w:rPr>
          <w:rFonts w:ascii="Times New Roman" w:hAnsi="Times New Roman" w:cs="Times New Roman"/>
          <w:sz w:val="24"/>
          <w:szCs w:val="24"/>
          <w:lang w:val="en-US"/>
        </w:rPr>
        <w:t xml:space="preserve">of solids and liquids. </w:t>
      </w:r>
      <w:proofErr w:type="gramStart"/>
      <w:r w:rsidRPr="00797BBA">
        <w:rPr>
          <w:rFonts w:ascii="Times New Roman" w:hAnsi="Times New Roman" w:cs="Times New Roman"/>
          <w:sz w:val="24"/>
          <w:szCs w:val="24"/>
          <w:lang w:val="en-US"/>
        </w:rPr>
        <w:t>part</w:t>
      </w:r>
      <w:proofErr w:type="gramEnd"/>
      <w:r w:rsidRPr="00797BBA">
        <w:rPr>
          <w:rFonts w:ascii="Times New Roman" w:hAnsi="Times New Roman" w:cs="Times New Roman"/>
          <w:sz w:val="24"/>
          <w:szCs w:val="24"/>
          <w:lang w:val="en-US"/>
        </w:rPr>
        <w:t xml:space="preserve"> I. Solids. </w:t>
      </w:r>
      <w:r w:rsidRPr="00797BBA">
        <w:rPr>
          <w:rFonts w:ascii="Times New Roman" w:hAnsi="Times New Roman" w:cs="Times New Roman"/>
          <w:i/>
          <w:iCs/>
          <w:sz w:val="24"/>
          <w:szCs w:val="24"/>
          <w:lang w:val="en-US"/>
        </w:rPr>
        <w:t>Journal of the</w:t>
      </w:r>
      <w:r>
        <w:rPr>
          <w:rFonts w:ascii="Times New Roman" w:hAnsi="Times New Roman" w:cs="Times New Roman"/>
          <w:i/>
          <w:iCs/>
          <w:sz w:val="24"/>
          <w:szCs w:val="24"/>
          <w:lang w:val="en-US"/>
        </w:rPr>
        <w:t xml:space="preserve"> </w:t>
      </w:r>
      <w:r w:rsidRPr="00797BBA">
        <w:rPr>
          <w:rFonts w:ascii="Times New Roman" w:hAnsi="Times New Roman" w:cs="Times New Roman"/>
          <w:i/>
          <w:iCs/>
          <w:sz w:val="24"/>
          <w:szCs w:val="24"/>
          <w:lang w:val="en-US"/>
        </w:rPr>
        <w:t>American Chemical Society</w:t>
      </w:r>
      <w:r w:rsidRPr="00797BBA">
        <w:rPr>
          <w:rFonts w:ascii="Times New Roman" w:hAnsi="Times New Roman" w:cs="Times New Roman"/>
          <w:sz w:val="24"/>
          <w:szCs w:val="24"/>
          <w:lang w:val="en-US"/>
        </w:rPr>
        <w:t xml:space="preserve">, </w:t>
      </w:r>
      <w:r w:rsidRPr="00797BBA">
        <w:rPr>
          <w:rFonts w:ascii="Times New Roman" w:hAnsi="Times New Roman" w:cs="Times New Roman"/>
          <w:b/>
          <w:bCs/>
          <w:sz w:val="24"/>
          <w:szCs w:val="24"/>
          <w:lang w:val="en-US"/>
        </w:rPr>
        <w:t>38</w:t>
      </w:r>
      <w:r w:rsidRPr="00797BBA">
        <w:rPr>
          <w:rFonts w:ascii="Times New Roman" w:hAnsi="Times New Roman" w:cs="Times New Roman"/>
          <w:sz w:val="24"/>
          <w:szCs w:val="24"/>
          <w:lang w:val="en-US"/>
        </w:rPr>
        <w:t xml:space="preserve">(11):2221-2295. </w:t>
      </w:r>
      <w:r w:rsidRPr="00797BBA">
        <w:rPr>
          <w:rFonts w:ascii="Times New Roman" w:hAnsi="Times New Roman" w:cs="Times New Roman"/>
          <w:sz w:val="24"/>
          <w:szCs w:val="24"/>
        </w:rPr>
        <w:t>[doi:10.1021/ja02268a002</w:t>
      </w:r>
      <w:r w:rsidRPr="00797BBA">
        <w:rPr>
          <w:rFonts w:ascii="ArialMT" w:hAnsi="ArialMT" w:cs="ArialMT"/>
          <w:sz w:val="16"/>
          <w:szCs w:val="16"/>
        </w:rPr>
        <w:t>]</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797BBA">
        <w:rPr>
          <w:rFonts w:ascii="Times New Roman" w:hAnsi="Times New Roman" w:cs="Times New Roman"/>
          <w:sz w:val="24"/>
          <w:szCs w:val="24"/>
          <w:lang w:val="en-US"/>
        </w:rPr>
        <w:t xml:space="preserve">Giles, C., </w:t>
      </w:r>
      <w:proofErr w:type="spellStart"/>
      <w:r w:rsidRPr="00797BBA">
        <w:rPr>
          <w:rFonts w:ascii="Times New Roman" w:hAnsi="Times New Roman" w:cs="Times New Roman"/>
          <w:sz w:val="24"/>
          <w:szCs w:val="24"/>
          <w:lang w:val="en-US"/>
        </w:rPr>
        <w:t>MacEwan</w:t>
      </w:r>
      <w:proofErr w:type="spellEnd"/>
      <w:r w:rsidRPr="00797BBA">
        <w:rPr>
          <w:rFonts w:ascii="Times New Roman" w:hAnsi="Times New Roman" w:cs="Times New Roman"/>
          <w:sz w:val="24"/>
          <w:szCs w:val="24"/>
          <w:lang w:val="en-US"/>
        </w:rPr>
        <w:t xml:space="preserve">, T., </w:t>
      </w:r>
      <w:proofErr w:type="spellStart"/>
      <w:r w:rsidRPr="00797BBA">
        <w:rPr>
          <w:rFonts w:ascii="Times New Roman" w:hAnsi="Times New Roman" w:cs="Times New Roman"/>
          <w:sz w:val="24"/>
          <w:szCs w:val="24"/>
          <w:lang w:val="en-US"/>
        </w:rPr>
        <w:t>Nakhwa</w:t>
      </w:r>
      <w:proofErr w:type="spellEnd"/>
      <w:r w:rsidRPr="00797BBA">
        <w:rPr>
          <w:rFonts w:ascii="Times New Roman" w:hAnsi="Times New Roman" w:cs="Times New Roman"/>
          <w:sz w:val="24"/>
          <w:szCs w:val="24"/>
          <w:lang w:val="en-US"/>
        </w:rPr>
        <w:t xml:space="preserve">, S.N., 1960. Studies </w:t>
      </w:r>
      <w:proofErr w:type="spellStart"/>
      <w:r w:rsidRPr="00797BBA">
        <w:rPr>
          <w:rFonts w:ascii="Times New Roman" w:hAnsi="Times New Roman" w:cs="Times New Roman"/>
          <w:sz w:val="24"/>
          <w:szCs w:val="24"/>
          <w:lang w:val="en-US"/>
        </w:rPr>
        <w:t>inadsorption</w:t>
      </w:r>
      <w:proofErr w:type="spellEnd"/>
      <w:r w:rsidRPr="00797BBA">
        <w:rPr>
          <w:rFonts w:ascii="Times New Roman" w:hAnsi="Times New Roman" w:cs="Times New Roman"/>
          <w:sz w:val="24"/>
          <w:szCs w:val="24"/>
          <w:lang w:val="en-US"/>
        </w:rPr>
        <w:t xml:space="preserve">. Part XI. A system of classification of </w:t>
      </w:r>
      <w:proofErr w:type="spellStart"/>
      <w:r w:rsidRPr="00797BBA">
        <w:rPr>
          <w:rFonts w:ascii="Times New Roman" w:hAnsi="Times New Roman" w:cs="Times New Roman"/>
          <w:sz w:val="24"/>
          <w:szCs w:val="24"/>
          <w:lang w:val="en-US"/>
        </w:rPr>
        <w:t>solutionadsorption</w:t>
      </w:r>
      <w:proofErr w:type="spellEnd"/>
      <w:r w:rsidRPr="00797BBA">
        <w:rPr>
          <w:rFonts w:ascii="Times New Roman" w:hAnsi="Times New Roman" w:cs="Times New Roman"/>
          <w:sz w:val="24"/>
          <w:szCs w:val="24"/>
          <w:lang w:val="en-US"/>
        </w:rPr>
        <w:t xml:space="preserve"> isotherms, and its use in diagnosis </w:t>
      </w:r>
      <w:proofErr w:type="spellStart"/>
      <w:r w:rsidRPr="00797BBA">
        <w:rPr>
          <w:rFonts w:ascii="Times New Roman" w:hAnsi="Times New Roman" w:cs="Times New Roman"/>
          <w:sz w:val="24"/>
          <w:szCs w:val="24"/>
          <w:lang w:val="en-US"/>
        </w:rPr>
        <w:t>ofadsorption</w:t>
      </w:r>
      <w:proofErr w:type="spellEnd"/>
      <w:r w:rsidRPr="00797BBA">
        <w:rPr>
          <w:rFonts w:ascii="Times New Roman" w:hAnsi="Times New Roman" w:cs="Times New Roman"/>
          <w:sz w:val="24"/>
          <w:szCs w:val="24"/>
          <w:lang w:val="en-US"/>
        </w:rPr>
        <w:t xml:space="preserve"> mechanisms and in measurement of </w:t>
      </w:r>
      <w:proofErr w:type="spellStart"/>
      <w:r w:rsidRPr="00797BBA">
        <w:rPr>
          <w:rFonts w:ascii="Times New Roman" w:hAnsi="Times New Roman" w:cs="Times New Roman"/>
          <w:sz w:val="24"/>
          <w:szCs w:val="24"/>
          <w:lang w:val="en-US"/>
        </w:rPr>
        <w:t>specificsurface</w:t>
      </w:r>
      <w:proofErr w:type="spellEnd"/>
      <w:r w:rsidRPr="00797BBA">
        <w:rPr>
          <w:rFonts w:ascii="Times New Roman" w:hAnsi="Times New Roman" w:cs="Times New Roman"/>
          <w:sz w:val="24"/>
          <w:szCs w:val="24"/>
          <w:lang w:val="en-US"/>
        </w:rPr>
        <w:t xml:space="preserve"> areas of solids. </w:t>
      </w:r>
      <w:r w:rsidRPr="00797BBA">
        <w:rPr>
          <w:rFonts w:ascii="Times New Roman" w:hAnsi="Times New Roman" w:cs="Times New Roman"/>
          <w:i/>
          <w:iCs/>
          <w:sz w:val="24"/>
          <w:szCs w:val="24"/>
          <w:lang w:val="en-US"/>
        </w:rPr>
        <w:t>Journal of the Chemical Society</w:t>
      </w:r>
      <w:proofErr w:type="gramStart"/>
      <w:r w:rsidRPr="00797BBA">
        <w:rPr>
          <w:rFonts w:ascii="Times New Roman" w:hAnsi="Times New Roman" w:cs="Times New Roman"/>
          <w:sz w:val="24"/>
          <w:szCs w:val="24"/>
          <w:lang w:val="en-US"/>
        </w:rPr>
        <w:t>,</w:t>
      </w:r>
      <w:r w:rsidRPr="00797BBA">
        <w:rPr>
          <w:rFonts w:ascii="Times New Roman" w:hAnsi="Times New Roman" w:cs="Times New Roman"/>
          <w:sz w:val="24"/>
          <w:szCs w:val="24"/>
        </w:rPr>
        <w:t>(</w:t>
      </w:r>
      <w:proofErr w:type="gramEnd"/>
      <w:r w:rsidRPr="00797BBA">
        <w:rPr>
          <w:rFonts w:ascii="Times New Roman" w:hAnsi="Times New Roman" w:cs="Times New Roman"/>
          <w:sz w:val="24"/>
          <w:szCs w:val="24"/>
        </w:rPr>
        <w:t>0):3973-3993. [doi:10.1039/jr9600003973]</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proofErr w:type="spellStart"/>
      <w:r w:rsidRPr="00797BBA">
        <w:rPr>
          <w:rFonts w:ascii="Times New Roman" w:hAnsi="Times New Roman" w:cs="Times New Roman"/>
          <w:sz w:val="24"/>
          <w:szCs w:val="24"/>
          <w:lang w:val="en-US"/>
        </w:rPr>
        <w:t>Azizian</w:t>
      </w:r>
      <w:proofErr w:type="spellEnd"/>
      <w:r w:rsidRPr="00797BBA">
        <w:rPr>
          <w:rFonts w:ascii="Times New Roman" w:hAnsi="Times New Roman" w:cs="Times New Roman"/>
          <w:sz w:val="24"/>
          <w:szCs w:val="24"/>
          <w:lang w:val="en-US"/>
        </w:rPr>
        <w:t>, S., 2004. Kinetic models of sorption: a theoretical</w:t>
      </w:r>
      <w:r>
        <w:rPr>
          <w:rFonts w:ascii="Times New Roman" w:hAnsi="Times New Roman" w:cs="Times New Roman"/>
          <w:sz w:val="24"/>
          <w:szCs w:val="24"/>
          <w:lang w:val="en-US"/>
        </w:rPr>
        <w:t xml:space="preserve"> </w:t>
      </w:r>
      <w:r w:rsidRPr="00797BBA">
        <w:rPr>
          <w:rFonts w:ascii="Times New Roman" w:hAnsi="Times New Roman" w:cs="Times New Roman"/>
          <w:sz w:val="24"/>
          <w:szCs w:val="24"/>
          <w:lang w:val="en-US"/>
        </w:rPr>
        <w:t xml:space="preserve">analysis. </w:t>
      </w:r>
      <w:r w:rsidRPr="00797BBA">
        <w:rPr>
          <w:rFonts w:ascii="Times New Roman" w:hAnsi="Times New Roman" w:cs="Times New Roman"/>
          <w:i/>
          <w:iCs/>
          <w:sz w:val="24"/>
          <w:szCs w:val="24"/>
          <w:lang w:val="en-US"/>
        </w:rPr>
        <w:t>Journal of Colloid and Interface Science</w:t>
      </w:r>
      <w:r w:rsidRPr="00797BBA">
        <w:rPr>
          <w:rFonts w:ascii="Times New Roman" w:hAnsi="Times New Roman" w:cs="Times New Roman"/>
          <w:sz w:val="24"/>
          <w:szCs w:val="24"/>
          <w:lang w:val="en-US"/>
        </w:rPr>
        <w:t xml:space="preserve">, </w:t>
      </w:r>
      <w:r w:rsidRPr="00797BBA">
        <w:rPr>
          <w:rFonts w:ascii="Times New Roman" w:hAnsi="Times New Roman" w:cs="Times New Roman"/>
          <w:b/>
          <w:bCs/>
          <w:sz w:val="24"/>
          <w:szCs w:val="24"/>
          <w:lang w:val="en-US"/>
        </w:rPr>
        <w:t>276</w:t>
      </w:r>
      <w:r w:rsidRPr="00797BBA">
        <w:rPr>
          <w:rFonts w:ascii="Times New Roman" w:hAnsi="Times New Roman" w:cs="Times New Roman"/>
          <w:sz w:val="24"/>
          <w:szCs w:val="24"/>
          <w:lang w:val="en-US"/>
        </w:rPr>
        <w:t>(1):</w:t>
      </w:r>
      <w:r>
        <w:rPr>
          <w:rFonts w:ascii="Times New Roman" w:hAnsi="Times New Roman" w:cs="Times New Roman"/>
          <w:sz w:val="24"/>
          <w:szCs w:val="24"/>
        </w:rPr>
        <w:t>47-5</w:t>
      </w:r>
      <w:r w:rsidRPr="00797BBA">
        <w:rPr>
          <w:rFonts w:ascii="Times New Roman" w:hAnsi="Times New Roman" w:cs="Times New Roman"/>
          <w:sz w:val="24"/>
          <w:szCs w:val="24"/>
        </w:rPr>
        <w:t>[doi:10.1016/j.jcis.2004.03.048]</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proofErr w:type="spellStart"/>
      <w:r w:rsidRPr="00F7752D">
        <w:rPr>
          <w:rFonts w:ascii="Times New Roman" w:hAnsi="Times New Roman" w:cs="Times New Roman"/>
          <w:sz w:val="24"/>
          <w:szCs w:val="24"/>
          <w:lang w:val="en-US"/>
        </w:rPr>
        <w:t>Haghseresht</w:t>
      </w:r>
      <w:proofErr w:type="spellEnd"/>
      <w:r w:rsidRPr="00F7752D">
        <w:rPr>
          <w:rFonts w:ascii="Times New Roman" w:hAnsi="Times New Roman" w:cs="Times New Roman"/>
          <w:sz w:val="24"/>
          <w:szCs w:val="24"/>
          <w:lang w:val="en-US"/>
        </w:rPr>
        <w:t>, F., Lu, G., 1998. Adsorption characteristics of</w:t>
      </w:r>
      <w:r>
        <w:rPr>
          <w:rFonts w:ascii="Times New Roman" w:hAnsi="Times New Roman" w:cs="Times New Roman"/>
          <w:sz w:val="24"/>
          <w:szCs w:val="24"/>
          <w:lang w:val="en-US"/>
        </w:rPr>
        <w:t xml:space="preserve"> </w:t>
      </w:r>
      <w:r w:rsidRPr="00F7752D">
        <w:rPr>
          <w:rFonts w:ascii="Times New Roman" w:hAnsi="Times New Roman" w:cs="Times New Roman"/>
          <w:sz w:val="24"/>
          <w:szCs w:val="24"/>
          <w:lang w:val="en-US"/>
        </w:rPr>
        <w:t xml:space="preserve">phenolic compounds onto coal-reject-derived </w:t>
      </w:r>
      <w:proofErr w:type="spellStart"/>
      <w:r w:rsidRPr="00F7752D">
        <w:rPr>
          <w:rFonts w:ascii="Times New Roman" w:hAnsi="Times New Roman" w:cs="Times New Roman"/>
          <w:sz w:val="24"/>
          <w:szCs w:val="24"/>
          <w:lang w:val="en-US"/>
        </w:rPr>
        <w:t>adsorbents.</w:t>
      </w:r>
      <w:r w:rsidRPr="00F7752D">
        <w:rPr>
          <w:rFonts w:ascii="Times New Roman" w:hAnsi="Times New Roman" w:cs="Times New Roman"/>
          <w:i/>
          <w:iCs/>
          <w:sz w:val="24"/>
          <w:szCs w:val="24"/>
          <w:lang w:val="en-US"/>
        </w:rPr>
        <w:t>Energy</w:t>
      </w:r>
      <w:proofErr w:type="spellEnd"/>
      <w:r w:rsidRPr="00F7752D">
        <w:rPr>
          <w:rFonts w:ascii="Times New Roman" w:hAnsi="Times New Roman" w:cs="Times New Roman"/>
          <w:i/>
          <w:iCs/>
          <w:sz w:val="24"/>
          <w:szCs w:val="24"/>
          <w:lang w:val="en-US"/>
        </w:rPr>
        <w:t xml:space="preserve"> &amp; Fuels</w:t>
      </w:r>
      <w:r w:rsidRPr="00F7752D">
        <w:rPr>
          <w:rFonts w:ascii="Times New Roman" w:hAnsi="Times New Roman" w:cs="Times New Roman"/>
          <w:sz w:val="24"/>
          <w:szCs w:val="24"/>
          <w:lang w:val="en-US"/>
        </w:rPr>
        <w:t xml:space="preserve">, </w:t>
      </w:r>
      <w:r w:rsidRPr="00F7752D">
        <w:rPr>
          <w:rFonts w:ascii="Times New Roman" w:hAnsi="Times New Roman" w:cs="Times New Roman"/>
          <w:b/>
          <w:bCs/>
          <w:sz w:val="24"/>
          <w:szCs w:val="24"/>
          <w:lang w:val="en-US"/>
        </w:rPr>
        <w:t>12</w:t>
      </w:r>
      <w:r w:rsidRPr="00F7752D">
        <w:rPr>
          <w:rFonts w:ascii="Times New Roman" w:hAnsi="Times New Roman" w:cs="Times New Roman"/>
          <w:sz w:val="24"/>
          <w:szCs w:val="24"/>
          <w:lang w:val="en-US"/>
        </w:rPr>
        <w:t>(6):1100-1107. [doi:10.1021/</w:t>
      </w:r>
      <w:r w:rsidRPr="00F7752D">
        <w:rPr>
          <w:rFonts w:ascii="Times New Roman" w:hAnsi="Times New Roman" w:cs="Times New Roman"/>
          <w:sz w:val="24"/>
          <w:szCs w:val="24"/>
        </w:rPr>
        <w:t>ef9801165]</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F7752D">
        <w:rPr>
          <w:rFonts w:ascii="Times New Roman" w:hAnsi="Times New Roman" w:cs="Times New Roman"/>
          <w:sz w:val="24"/>
          <w:szCs w:val="24"/>
          <w:lang w:val="en-US"/>
        </w:rPr>
        <w:lastRenderedPageBreak/>
        <w:t xml:space="preserve">Du, X., Yuan, Q., Li, Y., 2008. Mathematical analysis </w:t>
      </w:r>
      <w:proofErr w:type="spellStart"/>
      <w:r w:rsidRPr="00F7752D">
        <w:rPr>
          <w:rFonts w:ascii="Times New Roman" w:hAnsi="Times New Roman" w:cs="Times New Roman"/>
          <w:sz w:val="24"/>
          <w:szCs w:val="24"/>
          <w:lang w:val="en-US"/>
        </w:rPr>
        <w:t>ofsolanesol</w:t>
      </w:r>
      <w:proofErr w:type="spellEnd"/>
      <w:r w:rsidRPr="00F7752D">
        <w:rPr>
          <w:rFonts w:ascii="Times New Roman" w:hAnsi="Times New Roman" w:cs="Times New Roman"/>
          <w:sz w:val="24"/>
          <w:szCs w:val="24"/>
          <w:lang w:val="en-US"/>
        </w:rPr>
        <w:t xml:space="preserve"> adsorption on </w:t>
      </w:r>
      <w:proofErr w:type="spellStart"/>
      <w:r w:rsidRPr="00F7752D">
        <w:rPr>
          <w:rFonts w:ascii="Times New Roman" w:hAnsi="Times New Roman" w:cs="Times New Roman"/>
          <w:sz w:val="24"/>
          <w:szCs w:val="24"/>
          <w:lang w:val="en-US"/>
        </w:rPr>
        <w:t>macroporous</w:t>
      </w:r>
      <w:proofErr w:type="spellEnd"/>
      <w:r w:rsidRPr="00F7752D">
        <w:rPr>
          <w:rFonts w:ascii="Times New Roman" w:hAnsi="Times New Roman" w:cs="Times New Roman"/>
          <w:sz w:val="24"/>
          <w:szCs w:val="24"/>
          <w:lang w:val="en-US"/>
        </w:rPr>
        <w:t xml:space="preserve"> resins using </w:t>
      </w:r>
      <w:proofErr w:type="spellStart"/>
      <w:r w:rsidRPr="00F7752D">
        <w:rPr>
          <w:rFonts w:ascii="Times New Roman" w:hAnsi="Times New Roman" w:cs="Times New Roman"/>
          <w:sz w:val="24"/>
          <w:szCs w:val="24"/>
          <w:lang w:val="en-US"/>
        </w:rPr>
        <w:t>thegeneral</w:t>
      </w:r>
      <w:proofErr w:type="spellEnd"/>
      <w:r w:rsidRPr="00F7752D">
        <w:rPr>
          <w:rFonts w:ascii="Times New Roman" w:hAnsi="Times New Roman" w:cs="Times New Roman"/>
          <w:sz w:val="24"/>
          <w:szCs w:val="24"/>
          <w:lang w:val="en-US"/>
        </w:rPr>
        <w:t xml:space="preserve"> rate model. </w:t>
      </w:r>
      <w:r w:rsidRPr="00F7752D">
        <w:rPr>
          <w:rFonts w:ascii="Times New Roman" w:hAnsi="Times New Roman" w:cs="Times New Roman"/>
          <w:i/>
          <w:iCs/>
          <w:sz w:val="24"/>
          <w:szCs w:val="24"/>
          <w:lang w:val="en-US"/>
        </w:rPr>
        <w:t>Chemical Engineering &amp; Technology</w:t>
      </w:r>
      <w:proofErr w:type="gramStart"/>
      <w:r w:rsidRPr="00F7752D">
        <w:rPr>
          <w:rFonts w:ascii="Times New Roman" w:hAnsi="Times New Roman" w:cs="Times New Roman"/>
          <w:sz w:val="24"/>
          <w:szCs w:val="24"/>
          <w:lang w:val="en-US"/>
        </w:rPr>
        <w:t>,</w:t>
      </w:r>
      <w:r w:rsidRPr="00F7752D">
        <w:rPr>
          <w:rFonts w:ascii="Times New Roman" w:hAnsi="Times New Roman" w:cs="Times New Roman"/>
          <w:b/>
          <w:bCs/>
          <w:sz w:val="24"/>
          <w:szCs w:val="24"/>
        </w:rPr>
        <w:t>31</w:t>
      </w:r>
      <w:proofErr w:type="gramEnd"/>
      <w:r w:rsidRPr="00F7752D">
        <w:rPr>
          <w:rFonts w:ascii="Times New Roman" w:hAnsi="Times New Roman" w:cs="Times New Roman"/>
          <w:sz w:val="24"/>
          <w:szCs w:val="24"/>
        </w:rPr>
        <w:t>(9):1310-1318. [doi:10.1002/ceat.200800010]</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F7752D">
        <w:rPr>
          <w:rFonts w:ascii="Times New Roman" w:hAnsi="Times New Roman" w:cs="Times New Roman"/>
          <w:sz w:val="24"/>
          <w:szCs w:val="24"/>
          <w:lang w:val="en-US"/>
        </w:rPr>
        <w:t xml:space="preserve">Tien, C., 1994. Adsorption Calculations and </w:t>
      </w:r>
      <w:proofErr w:type="spellStart"/>
      <w:r w:rsidRPr="00F7752D">
        <w:rPr>
          <w:rFonts w:ascii="Times New Roman" w:hAnsi="Times New Roman" w:cs="Times New Roman"/>
          <w:sz w:val="24"/>
          <w:szCs w:val="24"/>
          <w:lang w:val="en-US"/>
        </w:rPr>
        <w:t>Modeling.Butterworth</w:t>
      </w:r>
      <w:proofErr w:type="spellEnd"/>
      <w:r w:rsidRPr="00F7752D">
        <w:rPr>
          <w:rFonts w:ascii="Times New Roman" w:hAnsi="Times New Roman" w:cs="Times New Roman"/>
          <w:sz w:val="24"/>
          <w:szCs w:val="24"/>
          <w:lang w:val="en-US"/>
        </w:rPr>
        <w:t>-Heinemann Boston.</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F7752D">
        <w:rPr>
          <w:rFonts w:ascii="Times New Roman" w:hAnsi="Times New Roman" w:cs="Times New Roman"/>
          <w:sz w:val="24"/>
          <w:szCs w:val="24"/>
          <w:lang w:val="en-US"/>
        </w:rPr>
        <w:t xml:space="preserve">Liu, B., Zeng, L., Ren, Q., 2010. Simulation of </w:t>
      </w:r>
      <w:proofErr w:type="spellStart"/>
      <w:r w:rsidRPr="00F7752D">
        <w:rPr>
          <w:rFonts w:ascii="Times New Roman" w:hAnsi="Times New Roman" w:cs="Times New Roman"/>
          <w:sz w:val="24"/>
          <w:szCs w:val="24"/>
          <w:lang w:val="en-US"/>
        </w:rPr>
        <w:t>levulinic</w:t>
      </w:r>
      <w:proofErr w:type="spellEnd"/>
      <w:r w:rsidRPr="00F7752D">
        <w:rPr>
          <w:rFonts w:ascii="Times New Roman" w:hAnsi="Times New Roman" w:cs="Times New Roman"/>
          <w:sz w:val="24"/>
          <w:szCs w:val="24"/>
          <w:lang w:val="en-US"/>
        </w:rPr>
        <w:t xml:space="preserve"> </w:t>
      </w:r>
      <w:proofErr w:type="spellStart"/>
      <w:r w:rsidRPr="00F7752D">
        <w:rPr>
          <w:rFonts w:ascii="Times New Roman" w:hAnsi="Times New Roman" w:cs="Times New Roman"/>
          <w:sz w:val="24"/>
          <w:szCs w:val="24"/>
          <w:lang w:val="en-US"/>
        </w:rPr>
        <w:t>acidadsorption</w:t>
      </w:r>
      <w:proofErr w:type="spellEnd"/>
      <w:r w:rsidRPr="00F7752D">
        <w:rPr>
          <w:rFonts w:ascii="Times New Roman" w:hAnsi="Times New Roman" w:cs="Times New Roman"/>
          <w:sz w:val="24"/>
          <w:szCs w:val="24"/>
          <w:lang w:val="en-US"/>
        </w:rPr>
        <w:t xml:space="preserve"> in packed beds using parallel pore/</w:t>
      </w:r>
      <w:proofErr w:type="spellStart"/>
      <w:r w:rsidRPr="00F7752D">
        <w:rPr>
          <w:rFonts w:ascii="Times New Roman" w:hAnsi="Times New Roman" w:cs="Times New Roman"/>
          <w:sz w:val="24"/>
          <w:szCs w:val="24"/>
          <w:lang w:val="en-US"/>
        </w:rPr>
        <w:t>surfacediffusion</w:t>
      </w:r>
      <w:proofErr w:type="spellEnd"/>
      <w:r w:rsidRPr="00F7752D">
        <w:rPr>
          <w:rFonts w:ascii="Times New Roman" w:hAnsi="Times New Roman" w:cs="Times New Roman"/>
          <w:sz w:val="24"/>
          <w:szCs w:val="24"/>
          <w:lang w:val="en-US"/>
        </w:rPr>
        <w:t xml:space="preserve"> model. </w:t>
      </w:r>
      <w:r w:rsidRPr="00F7752D">
        <w:rPr>
          <w:rFonts w:ascii="Times New Roman" w:hAnsi="Times New Roman" w:cs="Times New Roman"/>
          <w:i/>
          <w:iCs/>
          <w:sz w:val="24"/>
          <w:szCs w:val="24"/>
          <w:lang w:val="en-US"/>
        </w:rPr>
        <w:t>Chemical Engineering &amp; Technology</w:t>
      </w:r>
      <w:proofErr w:type="gramStart"/>
      <w:r w:rsidRPr="00F7752D">
        <w:rPr>
          <w:rFonts w:ascii="Times New Roman" w:hAnsi="Times New Roman" w:cs="Times New Roman"/>
          <w:sz w:val="24"/>
          <w:szCs w:val="24"/>
          <w:lang w:val="en-US"/>
        </w:rPr>
        <w:t>,</w:t>
      </w:r>
      <w:r w:rsidRPr="00F7752D">
        <w:rPr>
          <w:rFonts w:ascii="Times New Roman" w:hAnsi="Times New Roman" w:cs="Times New Roman"/>
          <w:b/>
          <w:bCs/>
          <w:sz w:val="24"/>
          <w:szCs w:val="24"/>
        </w:rPr>
        <w:t>33</w:t>
      </w:r>
      <w:proofErr w:type="gramEnd"/>
      <w:r w:rsidRPr="00F7752D">
        <w:rPr>
          <w:rFonts w:ascii="Times New Roman" w:hAnsi="Times New Roman" w:cs="Times New Roman"/>
          <w:sz w:val="24"/>
          <w:szCs w:val="24"/>
        </w:rPr>
        <w:t>(7):1146-1152. [doi:10.1002/ceat.201000147]</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proofErr w:type="spellStart"/>
      <w:r w:rsidRPr="002179BF">
        <w:rPr>
          <w:rFonts w:ascii="Times New Roman" w:hAnsi="Times New Roman" w:cs="Times New Roman"/>
          <w:sz w:val="24"/>
          <w:szCs w:val="24"/>
          <w:lang w:val="en-US"/>
        </w:rPr>
        <w:t>Plazinski</w:t>
      </w:r>
      <w:proofErr w:type="spellEnd"/>
      <w:r w:rsidRPr="002179BF">
        <w:rPr>
          <w:rFonts w:ascii="Times New Roman" w:hAnsi="Times New Roman" w:cs="Times New Roman"/>
          <w:sz w:val="24"/>
          <w:szCs w:val="24"/>
          <w:lang w:val="en-US"/>
        </w:rPr>
        <w:t xml:space="preserve">, W., </w:t>
      </w:r>
      <w:proofErr w:type="spellStart"/>
      <w:r w:rsidRPr="002179BF">
        <w:rPr>
          <w:rFonts w:ascii="Times New Roman" w:hAnsi="Times New Roman" w:cs="Times New Roman"/>
          <w:sz w:val="24"/>
          <w:szCs w:val="24"/>
          <w:lang w:val="en-US"/>
        </w:rPr>
        <w:t>Rudzinski</w:t>
      </w:r>
      <w:proofErr w:type="spellEnd"/>
      <w:r w:rsidRPr="002179BF">
        <w:rPr>
          <w:rFonts w:ascii="Times New Roman" w:hAnsi="Times New Roman" w:cs="Times New Roman"/>
          <w:sz w:val="24"/>
          <w:szCs w:val="24"/>
          <w:lang w:val="en-US"/>
        </w:rPr>
        <w:t xml:space="preserve">, W., </w:t>
      </w:r>
      <w:proofErr w:type="spellStart"/>
      <w:r w:rsidRPr="002179BF">
        <w:rPr>
          <w:rFonts w:ascii="Times New Roman" w:hAnsi="Times New Roman" w:cs="Times New Roman"/>
          <w:sz w:val="24"/>
          <w:szCs w:val="24"/>
          <w:lang w:val="en-US"/>
        </w:rPr>
        <w:t>Plazinska</w:t>
      </w:r>
      <w:proofErr w:type="spellEnd"/>
      <w:r w:rsidRPr="002179BF">
        <w:rPr>
          <w:rFonts w:ascii="Times New Roman" w:hAnsi="Times New Roman" w:cs="Times New Roman"/>
          <w:sz w:val="24"/>
          <w:szCs w:val="24"/>
          <w:lang w:val="en-US"/>
        </w:rPr>
        <w:t xml:space="preserve">, A., 2009. </w:t>
      </w:r>
      <w:proofErr w:type="spellStart"/>
      <w:r w:rsidRPr="002179BF">
        <w:rPr>
          <w:rFonts w:ascii="Times New Roman" w:hAnsi="Times New Roman" w:cs="Times New Roman"/>
          <w:sz w:val="24"/>
          <w:szCs w:val="24"/>
          <w:lang w:val="en-US"/>
        </w:rPr>
        <w:t>Theoreticalmodels</w:t>
      </w:r>
      <w:proofErr w:type="spellEnd"/>
      <w:r w:rsidRPr="002179BF">
        <w:rPr>
          <w:rFonts w:ascii="Times New Roman" w:hAnsi="Times New Roman" w:cs="Times New Roman"/>
          <w:sz w:val="24"/>
          <w:szCs w:val="24"/>
          <w:lang w:val="en-US"/>
        </w:rPr>
        <w:t xml:space="preserve"> of sorption kinetics including a surface </w:t>
      </w:r>
      <w:proofErr w:type="spellStart"/>
      <w:r w:rsidRPr="002179BF">
        <w:rPr>
          <w:rFonts w:ascii="Times New Roman" w:hAnsi="Times New Roman" w:cs="Times New Roman"/>
          <w:sz w:val="24"/>
          <w:szCs w:val="24"/>
          <w:lang w:val="en-US"/>
        </w:rPr>
        <w:t>reactionmechanism</w:t>
      </w:r>
      <w:proofErr w:type="spellEnd"/>
      <w:r w:rsidRPr="002179BF">
        <w:rPr>
          <w:rFonts w:ascii="Times New Roman" w:hAnsi="Times New Roman" w:cs="Times New Roman"/>
          <w:sz w:val="24"/>
          <w:szCs w:val="24"/>
          <w:lang w:val="en-US"/>
        </w:rPr>
        <w:t xml:space="preserve">: a review. </w:t>
      </w:r>
      <w:r w:rsidRPr="002179BF">
        <w:rPr>
          <w:rFonts w:ascii="Times New Roman" w:hAnsi="Times New Roman" w:cs="Times New Roman"/>
          <w:i/>
          <w:iCs/>
          <w:sz w:val="24"/>
          <w:szCs w:val="24"/>
          <w:lang w:val="en-US"/>
        </w:rPr>
        <w:t>Advances in Colloid and Interface</w:t>
      </w:r>
      <w:r>
        <w:rPr>
          <w:rFonts w:ascii="Times New Roman" w:hAnsi="Times New Roman" w:cs="Times New Roman"/>
          <w:i/>
          <w:iCs/>
          <w:sz w:val="24"/>
          <w:szCs w:val="24"/>
          <w:lang w:val="en-US"/>
        </w:rPr>
        <w:t xml:space="preserve"> </w:t>
      </w:r>
      <w:proofErr w:type="spellStart"/>
      <w:r w:rsidRPr="002179BF">
        <w:rPr>
          <w:rFonts w:ascii="Times New Roman" w:hAnsi="Times New Roman" w:cs="Times New Roman"/>
          <w:i/>
          <w:iCs/>
          <w:sz w:val="24"/>
          <w:szCs w:val="24"/>
        </w:rPr>
        <w:t>Science</w:t>
      </w:r>
      <w:proofErr w:type="spellEnd"/>
      <w:r w:rsidRPr="002179BF">
        <w:rPr>
          <w:rFonts w:ascii="Times New Roman" w:hAnsi="Times New Roman" w:cs="Times New Roman"/>
          <w:sz w:val="24"/>
          <w:szCs w:val="24"/>
        </w:rPr>
        <w:t xml:space="preserve">, </w:t>
      </w:r>
      <w:r w:rsidRPr="002179BF">
        <w:rPr>
          <w:rFonts w:ascii="Times New Roman" w:hAnsi="Times New Roman" w:cs="Times New Roman"/>
          <w:b/>
          <w:bCs/>
          <w:sz w:val="24"/>
          <w:szCs w:val="24"/>
        </w:rPr>
        <w:t>152</w:t>
      </w:r>
      <w:r>
        <w:rPr>
          <w:rFonts w:ascii="Times New Roman" w:hAnsi="Times New Roman" w:cs="Times New Roman"/>
          <w:sz w:val="24"/>
          <w:szCs w:val="24"/>
        </w:rPr>
        <w:t>(1-2):2-1</w:t>
      </w:r>
      <w:r w:rsidRPr="002179BF">
        <w:rPr>
          <w:rFonts w:ascii="Times New Roman" w:hAnsi="Times New Roman" w:cs="Times New Roman"/>
          <w:sz w:val="24"/>
          <w:szCs w:val="24"/>
        </w:rPr>
        <w:t>[doi:10.1016/j.cis.2009.07.009]</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proofErr w:type="spellStart"/>
      <w:r w:rsidRPr="002179BF">
        <w:rPr>
          <w:rFonts w:ascii="Times New Roman" w:hAnsi="Times New Roman" w:cs="Times New Roman"/>
          <w:sz w:val="24"/>
          <w:szCs w:val="24"/>
          <w:lang w:val="en-US"/>
        </w:rPr>
        <w:t>Glueckauf</w:t>
      </w:r>
      <w:proofErr w:type="spellEnd"/>
      <w:r w:rsidRPr="002179BF">
        <w:rPr>
          <w:rFonts w:ascii="Times New Roman" w:hAnsi="Times New Roman" w:cs="Times New Roman"/>
          <w:sz w:val="24"/>
          <w:szCs w:val="24"/>
          <w:lang w:val="en-US"/>
        </w:rPr>
        <w:t>, E., 1955. Theory of chromatography. Part 10.—</w:t>
      </w:r>
      <w:proofErr w:type="spellStart"/>
      <w:r w:rsidRPr="002179BF">
        <w:rPr>
          <w:rFonts w:ascii="Times New Roman" w:hAnsi="Times New Roman" w:cs="Times New Roman"/>
          <w:sz w:val="24"/>
          <w:szCs w:val="24"/>
          <w:lang w:val="en-US"/>
        </w:rPr>
        <w:t>Formulæ</w:t>
      </w:r>
      <w:proofErr w:type="spellEnd"/>
      <w:r w:rsidRPr="002179BF">
        <w:rPr>
          <w:rFonts w:ascii="Times New Roman" w:hAnsi="Times New Roman" w:cs="Times New Roman"/>
          <w:sz w:val="24"/>
          <w:szCs w:val="24"/>
          <w:lang w:val="en-US"/>
        </w:rPr>
        <w:t xml:space="preserve"> for diffusion into spheres and their </w:t>
      </w:r>
      <w:proofErr w:type="spellStart"/>
      <w:r w:rsidRPr="002179BF">
        <w:rPr>
          <w:rFonts w:ascii="Times New Roman" w:hAnsi="Times New Roman" w:cs="Times New Roman"/>
          <w:sz w:val="24"/>
          <w:szCs w:val="24"/>
          <w:lang w:val="en-US"/>
        </w:rPr>
        <w:t>applicationto</w:t>
      </w:r>
      <w:proofErr w:type="spellEnd"/>
      <w:r w:rsidRPr="002179BF">
        <w:rPr>
          <w:rFonts w:ascii="Times New Roman" w:hAnsi="Times New Roman" w:cs="Times New Roman"/>
          <w:sz w:val="24"/>
          <w:szCs w:val="24"/>
          <w:lang w:val="en-US"/>
        </w:rPr>
        <w:t xml:space="preserve"> chromatography. </w:t>
      </w:r>
      <w:r w:rsidRPr="002179BF">
        <w:rPr>
          <w:rFonts w:ascii="Times New Roman" w:hAnsi="Times New Roman" w:cs="Times New Roman"/>
          <w:i/>
          <w:iCs/>
          <w:sz w:val="24"/>
          <w:szCs w:val="24"/>
          <w:lang w:val="en-US"/>
        </w:rPr>
        <w:t>Transactions of the Faraday Society</w:t>
      </w:r>
      <w:proofErr w:type="gramStart"/>
      <w:r w:rsidRPr="002179BF">
        <w:rPr>
          <w:rFonts w:ascii="Times New Roman" w:hAnsi="Times New Roman" w:cs="Times New Roman"/>
          <w:sz w:val="24"/>
          <w:szCs w:val="24"/>
          <w:lang w:val="en-US"/>
        </w:rPr>
        <w:t>,</w:t>
      </w:r>
      <w:r w:rsidRPr="002179BF">
        <w:rPr>
          <w:rFonts w:ascii="Times New Roman" w:hAnsi="Times New Roman" w:cs="Times New Roman"/>
          <w:b/>
          <w:bCs/>
          <w:sz w:val="24"/>
          <w:szCs w:val="24"/>
        </w:rPr>
        <w:t>51</w:t>
      </w:r>
      <w:proofErr w:type="gramEnd"/>
      <w:r w:rsidRPr="002179BF">
        <w:rPr>
          <w:rFonts w:ascii="Times New Roman" w:hAnsi="Times New Roman" w:cs="Times New Roman"/>
          <w:sz w:val="24"/>
          <w:szCs w:val="24"/>
        </w:rPr>
        <w:t>(0):1540-1551. [doi:10.1039/tf9555101540]</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proofErr w:type="spellStart"/>
      <w:r w:rsidRPr="00571DF3">
        <w:rPr>
          <w:rFonts w:ascii="Times New Roman" w:hAnsi="Times New Roman" w:cs="Times New Roman"/>
          <w:sz w:val="24"/>
          <w:szCs w:val="24"/>
          <w:lang w:val="en-US"/>
        </w:rPr>
        <w:t>Worch</w:t>
      </w:r>
      <w:proofErr w:type="spellEnd"/>
      <w:r w:rsidRPr="00571DF3">
        <w:rPr>
          <w:rFonts w:ascii="Times New Roman" w:hAnsi="Times New Roman" w:cs="Times New Roman"/>
          <w:sz w:val="24"/>
          <w:szCs w:val="24"/>
          <w:lang w:val="en-US"/>
        </w:rPr>
        <w:t xml:space="preserve">, E., 2008. Fixed-bed adsorption in drinking </w:t>
      </w:r>
      <w:proofErr w:type="spellStart"/>
      <w:r w:rsidRPr="00571DF3">
        <w:rPr>
          <w:rFonts w:ascii="Times New Roman" w:hAnsi="Times New Roman" w:cs="Times New Roman"/>
          <w:sz w:val="24"/>
          <w:szCs w:val="24"/>
          <w:lang w:val="en-US"/>
        </w:rPr>
        <w:t>watertreatment</w:t>
      </w:r>
      <w:proofErr w:type="spellEnd"/>
      <w:r w:rsidRPr="00571DF3">
        <w:rPr>
          <w:rFonts w:ascii="Times New Roman" w:hAnsi="Times New Roman" w:cs="Times New Roman"/>
          <w:sz w:val="24"/>
          <w:szCs w:val="24"/>
          <w:lang w:val="en-US"/>
        </w:rPr>
        <w:t xml:space="preserve">: a critical review on models and parameter </w:t>
      </w:r>
      <w:proofErr w:type="spellStart"/>
      <w:r w:rsidRPr="00571DF3">
        <w:rPr>
          <w:rFonts w:ascii="Times New Roman" w:hAnsi="Times New Roman" w:cs="Times New Roman"/>
          <w:sz w:val="24"/>
          <w:szCs w:val="24"/>
          <w:lang w:val="en-US"/>
        </w:rPr>
        <w:t>estimation.</w:t>
      </w:r>
      <w:r w:rsidRPr="00571DF3">
        <w:rPr>
          <w:rFonts w:ascii="Times New Roman" w:hAnsi="Times New Roman" w:cs="Times New Roman"/>
          <w:i/>
          <w:iCs/>
          <w:sz w:val="24"/>
          <w:szCs w:val="24"/>
          <w:lang w:val="en-US"/>
        </w:rPr>
        <w:t>Journal</w:t>
      </w:r>
      <w:proofErr w:type="spellEnd"/>
      <w:r w:rsidRPr="00571DF3">
        <w:rPr>
          <w:rFonts w:ascii="Times New Roman" w:hAnsi="Times New Roman" w:cs="Times New Roman"/>
          <w:i/>
          <w:iCs/>
          <w:sz w:val="24"/>
          <w:szCs w:val="24"/>
          <w:lang w:val="en-US"/>
        </w:rPr>
        <w:t xml:space="preserve"> of Water Supply Research and</w:t>
      </w:r>
      <w:r>
        <w:rPr>
          <w:rFonts w:ascii="Times New Roman" w:hAnsi="Times New Roman" w:cs="Times New Roman"/>
          <w:i/>
          <w:iCs/>
          <w:sz w:val="24"/>
          <w:szCs w:val="24"/>
          <w:lang w:val="en-US"/>
        </w:rPr>
        <w:t xml:space="preserve"> </w:t>
      </w:r>
      <w:r w:rsidRPr="00571DF3">
        <w:rPr>
          <w:rFonts w:ascii="Times New Roman" w:hAnsi="Times New Roman" w:cs="Times New Roman"/>
          <w:i/>
          <w:iCs/>
          <w:sz w:val="24"/>
          <w:szCs w:val="24"/>
          <w:lang w:val="en-US"/>
        </w:rPr>
        <w:t>Technology—AQUA</w:t>
      </w:r>
      <w:r w:rsidRPr="00571DF3">
        <w:rPr>
          <w:rFonts w:ascii="Times New Roman" w:hAnsi="Times New Roman" w:cs="Times New Roman"/>
          <w:sz w:val="24"/>
          <w:szCs w:val="24"/>
          <w:lang w:val="en-US"/>
        </w:rPr>
        <w:t xml:space="preserve">, </w:t>
      </w:r>
      <w:r w:rsidRPr="00571DF3">
        <w:rPr>
          <w:rFonts w:ascii="Times New Roman" w:hAnsi="Times New Roman" w:cs="Times New Roman"/>
          <w:b/>
          <w:bCs/>
          <w:sz w:val="24"/>
          <w:szCs w:val="24"/>
          <w:lang w:val="en-US"/>
        </w:rPr>
        <w:t>57</w:t>
      </w:r>
      <w:r w:rsidRPr="00571DF3">
        <w:rPr>
          <w:rFonts w:ascii="Times New Roman" w:hAnsi="Times New Roman" w:cs="Times New Roman"/>
          <w:sz w:val="24"/>
          <w:szCs w:val="24"/>
          <w:lang w:val="en-US"/>
        </w:rPr>
        <w:t>(3):171-183. [doi:10.2166/aqua.</w:t>
      </w:r>
      <w:r w:rsidRPr="00571DF3">
        <w:rPr>
          <w:rFonts w:ascii="Times New Roman" w:hAnsi="Times New Roman" w:cs="Times New Roman"/>
          <w:sz w:val="24"/>
          <w:szCs w:val="24"/>
        </w:rPr>
        <w:t>2008.100]</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proofErr w:type="spellStart"/>
      <w:r w:rsidRPr="00571DF3">
        <w:rPr>
          <w:rFonts w:ascii="Times New Roman" w:hAnsi="Times New Roman" w:cs="Times New Roman"/>
          <w:sz w:val="24"/>
          <w:szCs w:val="24"/>
          <w:lang w:val="en-US"/>
        </w:rPr>
        <w:t>Szukiewicz</w:t>
      </w:r>
      <w:proofErr w:type="spellEnd"/>
      <w:r w:rsidRPr="00571DF3">
        <w:rPr>
          <w:rFonts w:ascii="Times New Roman" w:hAnsi="Times New Roman" w:cs="Times New Roman"/>
          <w:sz w:val="24"/>
          <w:szCs w:val="24"/>
          <w:lang w:val="en-US"/>
        </w:rPr>
        <w:t xml:space="preserve">, M.K., 2002. An approximate model for </w:t>
      </w:r>
      <w:proofErr w:type="spellStart"/>
      <w:r w:rsidRPr="00571DF3">
        <w:rPr>
          <w:rFonts w:ascii="Times New Roman" w:hAnsi="Times New Roman" w:cs="Times New Roman"/>
          <w:sz w:val="24"/>
          <w:szCs w:val="24"/>
          <w:lang w:val="en-US"/>
        </w:rPr>
        <w:t>diffusionand</w:t>
      </w:r>
      <w:proofErr w:type="spellEnd"/>
      <w:r w:rsidRPr="00571DF3">
        <w:rPr>
          <w:rFonts w:ascii="Times New Roman" w:hAnsi="Times New Roman" w:cs="Times New Roman"/>
          <w:sz w:val="24"/>
          <w:szCs w:val="24"/>
          <w:lang w:val="en-US"/>
        </w:rPr>
        <w:t xml:space="preserve"> reaction in a porous pellet. </w:t>
      </w:r>
      <w:r w:rsidRPr="00571DF3">
        <w:rPr>
          <w:rFonts w:ascii="Times New Roman" w:hAnsi="Times New Roman" w:cs="Times New Roman"/>
          <w:i/>
          <w:iCs/>
          <w:sz w:val="24"/>
          <w:szCs w:val="24"/>
          <w:lang w:val="en-US"/>
        </w:rPr>
        <w:t xml:space="preserve">Chemical </w:t>
      </w:r>
      <w:proofErr w:type="spellStart"/>
      <w:r w:rsidRPr="00571DF3">
        <w:rPr>
          <w:rFonts w:ascii="Times New Roman" w:hAnsi="Times New Roman" w:cs="Times New Roman"/>
          <w:i/>
          <w:iCs/>
          <w:sz w:val="24"/>
          <w:szCs w:val="24"/>
          <w:lang w:val="en-US"/>
        </w:rPr>
        <w:t>EngineeringScience</w:t>
      </w:r>
      <w:proofErr w:type="spellEnd"/>
      <w:r w:rsidRPr="00571DF3">
        <w:rPr>
          <w:rFonts w:ascii="Times New Roman" w:hAnsi="Times New Roman" w:cs="Times New Roman"/>
          <w:sz w:val="24"/>
          <w:szCs w:val="24"/>
          <w:lang w:val="en-US"/>
        </w:rPr>
        <w:t xml:space="preserve">, </w:t>
      </w:r>
      <w:r w:rsidRPr="00571DF3">
        <w:rPr>
          <w:rFonts w:ascii="Times New Roman" w:hAnsi="Times New Roman" w:cs="Times New Roman"/>
          <w:b/>
          <w:bCs/>
          <w:sz w:val="24"/>
          <w:szCs w:val="24"/>
          <w:lang w:val="en-US"/>
        </w:rPr>
        <w:t>57</w:t>
      </w:r>
      <w:r w:rsidRPr="00571DF3">
        <w:rPr>
          <w:rFonts w:ascii="Times New Roman" w:hAnsi="Times New Roman" w:cs="Times New Roman"/>
          <w:sz w:val="24"/>
          <w:szCs w:val="24"/>
          <w:lang w:val="en-US"/>
        </w:rPr>
        <w:t>(8):1451-1457. [doi:10.1016/S0009-2509(02)</w:t>
      </w:r>
      <w:r w:rsidRPr="00571DF3">
        <w:rPr>
          <w:rFonts w:ascii="Times New Roman" w:hAnsi="Times New Roman" w:cs="Times New Roman"/>
          <w:sz w:val="24"/>
          <w:szCs w:val="24"/>
        </w:rPr>
        <w:t>00055-6]</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proofErr w:type="spellStart"/>
      <w:r w:rsidRPr="00FD23C3">
        <w:rPr>
          <w:rFonts w:ascii="Times New Roman" w:hAnsi="Times New Roman" w:cs="Times New Roman"/>
          <w:sz w:val="24"/>
          <w:szCs w:val="24"/>
          <w:lang w:val="en-US"/>
        </w:rPr>
        <w:t>Gholami</w:t>
      </w:r>
      <w:proofErr w:type="spellEnd"/>
      <w:r w:rsidRPr="00FD23C3">
        <w:rPr>
          <w:rFonts w:ascii="Times New Roman" w:hAnsi="Times New Roman" w:cs="Times New Roman"/>
          <w:sz w:val="24"/>
          <w:szCs w:val="24"/>
          <w:lang w:val="en-US"/>
        </w:rPr>
        <w:t xml:space="preserve">, M., </w:t>
      </w:r>
      <w:proofErr w:type="spellStart"/>
      <w:r w:rsidRPr="00FD23C3">
        <w:rPr>
          <w:rFonts w:ascii="Times New Roman" w:hAnsi="Times New Roman" w:cs="Times New Roman"/>
          <w:sz w:val="24"/>
          <w:szCs w:val="24"/>
          <w:lang w:val="en-US"/>
        </w:rPr>
        <w:t>Talaie</w:t>
      </w:r>
      <w:proofErr w:type="spellEnd"/>
      <w:r w:rsidRPr="00FD23C3">
        <w:rPr>
          <w:rFonts w:ascii="Times New Roman" w:hAnsi="Times New Roman" w:cs="Times New Roman"/>
          <w:sz w:val="24"/>
          <w:szCs w:val="24"/>
          <w:lang w:val="en-US"/>
        </w:rPr>
        <w:t xml:space="preserve">, M., 2010. Investigation of </w:t>
      </w:r>
      <w:proofErr w:type="spellStart"/>
      <w:r w:rsidRPr="00FD23C3">
        <w:rPr>
          <w:rFonts w:ascii="Times New Roman" w:hAnsi="Times New Roman" w:cs="Times New Roman"/>
          <w:sz w:val="24"/>
          <w:szCs w:val="24"/>
          <w:lang w:val="en-US"/>
        </w:rPr>
        <w:t>simplifyingassumptions</w:t>
      </w:r>
      <w:proofErr w:type="spellEnd"/>
      <w:r w:rsidRPr="00FD23C3">
        <w:rPr>
          <w:rFonts w:ascii="Times New Roman" w:hAnsi="Times New Roman" w:cs="Times New Roman"/>
          <w:sz w:val="24"/>
          <w:szCs w:val="24"/>
          <w:lang w:val="en-US"/>
        </w:rPr>
        <w:t xml:space="preserve"> in mathematical modeling of natural </w:t>
      </w:r>
      <w:proofErr w:type="spellStart"/>
      <w:r w:rsidRPr="00FD23C3">
        <w:rPr>
          <w:rFonts w:ascii="Times New Roman" w:hAnsi="Times New Roman" w:cs="Times New Roman"/>
          <w:sz w:val="24"/>
          <w:szCs w:val="24"/>
          <w:lang w:val="en-US"/>
        </w:rPr>
        <w:t>gasdehydration</w:t>
      </w:r>
      <w:proofErr w:type="spellEnd"/>
      <w:r w:rsidRPr="00FD23C3">
        <w:rPr>
          <w:rFonts w:ascii="Times New Roman" w:hAnsi="Times New Roman" w:cs="Times New Roman"/>
          <w:sz w:val="24"/>
          <w:szCs w:val="24"/>
          <w:lang w:val="en-US"/>
        </w:rPr>
        <w:t xml:space="preserve"> using adsorption process and introduction </w:t>
      </w:r>
      <w:proofErr w:type="spellStart"/>
      <w:r w:rsidRPr="00FD23C3">
        <w:rPr>
          <w:rFonts w:ascii="Times New Roman" w:hAnsi="Times New Roman" w:cs="Times New Roman"/>
          <w:sz w:val="24"/>
          <w:szCs w:val="24"/>
          <w:lang w:val="en-US"/>
        </w:rPr>
        <w:t>ofa</w:t>
      </w:r>
      <w:proofErr w:type="spellEnd"/>
      <w:r w:rsidRPr="00FD23C3">
        <w:rPr>
          <w:rFonts w:ascii="Times New Roman" w:hAnsi="Times New Roman" w:cs="Times New Roman"/>
          <w:sz w:val="24"/>
          <w:szCs w:val="24"/>
          <w:lang w:val="en-US"/>
        </w:rPr>
        <w:t xml:space="preserve"> new accurate LDF model. </w:t>
      </w:r>
      <w:r w:rsidRPr="00FD23C3">
        <w:rPr>
          <w:rFonts w:ascii="Times New Roman" w:hAnsi="Times New Roman" w:cs="Times New Roman"/>
          <w:i/>
          <w:iCs/>
          <w:sz w:val="24"/>
          <w:szCs w:val="24"/>
          <w:lang w:val="en-US"/>
        </w:rPr>
        <w:t xml:space="preserve">Industrial &amp; </w:t>
      </w:r>
      <w:proofErr w:type="spellStart"/>
      <w:r w:rsidRPr="00FD23C3">
        <w:rPr>
          <w:rFonts w:ascii="Times New Roman" w:hAnsi="Times New Roman" w:cs="Times New Roman"/>
          <w:i/>
          <w:iCs/>
          <w:sz w:val="24"/>
          <w:szCs w:val="24"/>
          <w:lang w:val="en-US"/>
        </w:rPr>
        <w:t>EngineeringChemistry</w:t>
      </w:r>
      <w:proofErr w:type="spellEnd"/>
      <w:r w:rsidRPr="00FD23C3">
        <w:rPr>
          <w:rFonts w:ascii="Times New Roman" w:hAnsi="Times New Roman" w:cs="Times New Roman"/>
          <w:i/>
          <w:iCs/>
          <w:sz w:val="24"/>
          <w:szCs w:val="24"/>
          <w:lang w:val="en-US"/>
        </w:rPr>
        <w:t xml:space="preserve"> Research</w:t>
      </w:r>
      <w:r w:rsidRPr="00FD23C3">
        <w:rPr>
          <w:rFonts w:ascii="Times New Roman" w:hAnsi="Times New Roman" w:cs="Times New Roman"/>
          <w:sz w:val="24"/>
          <w:szCs w:val="24"/>
          <w:lang w:val="en-US"/>
        </w:rPr>
        <w:t xml:space="preserve">, </w:t>
      </w:r>
      <w:r w:rsidRPr="00FD23C3">
        <w:rPr>
          <w:rFonts w:ascii="Times New Roman" w:hAnsi="Times New Roman" w:cs="Times New Roman"/>
          <w:b/>
          <w:bCs/>
          <w:sz w:val="24"/>
          <w:szCs w:val="24"/>
          <w:lang w:val="en-US"/>
        </w:rPr>
        <w:t>49</w:t>
      </w:r>
      <w:r w:rsidRPr="00FD23C3">
        <w:rPr>
          <w:rFonts w:ascii="Times New Roman" w:hAnsi="Times New Roman" w:cs="Times New Roman"/>
          <w:sz w:val="24"/>
          <w:szCs w:val="24"/>
          <w:lang w:val="en-US"/>
        </w:rPr>
        <w:t>(2):838-846. [doi:10.1021/</w:t>
      </w:r>
      <w:r w:rsidRPr="00FD23C3">
        <w:rPr>
          <w:rFonts w:ascii="Times New Roman" w:hAnsi="Times New Roman" w:cs="Times New Roman"/>
          <w:sz w:val="24"/>
          <w:szCs w:val="24"/>
        </w:rPr>
        <w:t>ie901183q]</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E1129A">
        <w:rPr>
          <w:rFonts w:ascii="Times New Roman" w:hAnsi="Times New Roman" w:cs="Times New Roman"/>
          <w:sz w:val="24"/>
          <w:szCs w:val="24"/>
          <w:lang w:val="en-US"/>
        </w:rPr>
        <w:t xml:space="preserve">Clark, R.M., 1987. Evaluating the cost and performance </w:t>
      </w:r>
      <w:proofErr w:type="spellStart"/>
      <w:r w:rsidRPr="00E1129A">
        <w:rPr>
          <w:rFonts w:ascii="Times New Roman" w:hAnsi="Times New Roman" w:cs="Times New Roman"/>
          <w:sz w:val="24"/>
          <w:szCs w:val="24"/>
          <w:lang w:val="en-US"/>
        </w:rPr>
        <w:t>offield</w:t>
      </w:r>
      <w:proofErr w:type="spellEnd"/>
      <w:r w:rsidRPr="00E1129A">
        <w:rPr>
          <w:rFonts w:ascii="Times New Roman" w:hAnsi="Times New Roman" w:cs="Times New Roman"/>
          <w:sz w:val="24"/>
          <w:szCs w:val="24"/>
          <w:lang w:val="en-US"/>
        </w:rPr>
        <w:t xml:space="preserve">-scale granular activated carbon systems. </w:t>
      </w:r>
      <w:r w:rsidRPr="00E1129A">
        <w:rPr>
          <w:rFonts w:ascii="Times New Roman" w:hAnsi="Times New Roman" w:cs="Times New Roman"/>
          <w:i/>
          <w:iCs/>
          <w:sz w:val="24"/>
          <w:szCs w:val="24"/>
          <w:lang w:val="en-US"/>
        </w:rPr>
        <w:t>Environmental</w:t>
      </w:r>
      <w:proofErr w:type="spellStart"/>
      <w:r w:rsidRPr="00E1129A">
        <w:rPr>
          <w:rFonts w:ascii="Times New Roman" w:hAnsi="Times New Roman" w:cs="Times New Roman"/>
          <w:i/>
          <w:iCs/>
          <w:sz w:val="24"/>
          <w:szCs w:val="24"/>
        </w:rPr>
        <w:t>Science</w:t>
      </w:r>
      <w:proofErr w:type="spellEnd"/>
      <w:r w:rsidRPr="00E1129A">
        <w:rPr>
          <w:rFonts w:ascii="Times New Roman" w:hAnsi="Times New Roman" w:cs="Times New Roman"/>
          <w:i/>
          <w:iCs/>
          <w:sz w:val="24"/>
          <w:szCs w:val="24"/>
        </w:rPr>
        <w:t xml:space="preserve"> &amp; </w:t>
      </w:r>
      <w:proofErr w:type="spellStart"/>
      <w:r w:rsidRPr="00E1129A">
        <w:rPr>
          <w:rFonts w:ascii="Times New Roman" w:hAnsi="Times New Roman" w:cs="Times New Roman"/>
          <w:i/>
          <w:iCs/>
          <w:sz w:val="24"/>
          <w:szCs w:val="24"/>
        </w:rPr>
        <w:t>Technology</w:t>
      </w:r>
      <w:proofErr w:type="spellEnd"/>
      <w:r w:rsidRPr="00E1129A">
        <w:rPr>
          <w:rFonts w:ascii="Times New Roman" w:hAnsi="Times New Roman" w:cs="Times New Roman"/>
          <w:sz w:val="24"/>
          <w:szCs w:val="24"/>
        </w:rPr>
        <w:t xml:space="preserve">, </w:t>
      </w:r>
      <w:r w:rsidRPr="00E1129A">
        <w:rPr>
          <w:rFonts w:ascii="Times New Roman" w:hAnsi="Times New Roman" w:cs="Times New Roman"/>
          <w:b/>
          <w:bCs/>
          <w:sz w:val="24"/>
          <w:szCs w:val="24"/>
        </w:rPr>
        <w:t>21</w:t>
      </w:r>
      <w:r w:rsidRPr="00E1129A">
        <w:rPr>
          <w:rFonts w:ascii="Times New Roman" w:hAnsi="Times New Roman" w:cs="Times New Roman"/>
          <w:sz w:val="24"/>
          <w:szCs w:val="24"/>
        </w:rPr>
        <w:t>(6):573-580. [doi:10.1021/es00160a008]</w:t>
      </w:r>
    </w:p>
    <w:p w:rsidR="003C1F9E" w:rsidRDefault="003C1F9E" w:rsidP="003C1F9E">
      <w:pPr>
        <w:spacing w:after="0" w:line="360" w:lineRule="auto"/>
        <w:jc w:val="both"/>
        <w:rPr>
          <w:rFonts w:ascii="Times New Roman" w:hAnsi="Times New Roman" w:cs="Times New Roman"/>
          <w:sz w:val="24"/>
          <w:szCs w:val="24"/>
          <w:lang w:val="en-US"/>
        </w:rPr>
      </w:pPr>
    </w:p>
    <w:p w:rsidR="003C1F9E" w:rsidRDefault="003C1F9E" w:rsidP="003C1F9E">
      <w:pPr>
        <w:spacing w:after="0" w:line="360" w:lineRule="auto"/>
        <w:jc w:val="both"/>
        <w:rPr>
          <w:rFonts w:ascii="Times New Roman" w:hAnsi="Times New Roman" w:cs="Times New Roman"/>
          <w:sz w:val="24"/>
          <w:szCs w:val="24"/>
          <w:lang w:val="en-US"/>
        </w:rPr>
      </w:pPr>
    </w:p>
    <w:p w:rsidR="003C1F9E" w:rsidRPr="001C769F" w:rsidRDefault="003C1F9E" w:rsidP="003C1F9E">
      <w:pPr>
        <w:spacing w:after="0" w:line="360" w:lineRule="auto"/>
        <w:jc w:val="both"/>
        <w:rPr>
          <w:rFonts w:ascii="Times New Roman" w:hAnsi="Times New Roman" w:cs="Times New Roman"/>
          <w:sz w:val="24"/>
          <w:szCs w:val="24"/>
          <w:lang w:val="en-US"/>
        </w:rPr>
      </w:pP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proofErr w:type="spellStart"/>
      <w:r w:rsidRPr="001C769F">
        <w:rPr>
          <w:rFonts w:ascii="Times New Roman" w:hAnsi="Times New Roman" w:cs="Times New Roman"/>
          <w:sz w:val="24"/>
          <w:szCs w:val="24"/>
          <w:lang w:val="en-US"/>
        </w:rPr>
        <w:t>Ghasemi</w:t>
      </w:r>
      <w:proofErr w:type="spellEnd"/>
      <w:r w:rsidRPr="001C769F">
        <w:rPr>
          <w:rFonts w:ascii="Times New Roman" w:hAnsi="Times New Roman" w:cs="Times New Roman"/>
          <w:sz w:val="24"/>
          <w:szCs w:val="24"/>
          <w:lang w:val="en-US"/>
        </w:rPr>
        <w:t xml:space="preserve">, M., </w:t>
      </w:r>
      <w:proofErr w:type="spellStart"/>
      <w:r w:rsidRPr="001C769F">
        <w:rPr>
          <w:rFonts w:ascii="Times New Roman" w:hAnsi="Times New Roman" w:cs="Times New Roman"/>
          <w:sz w:val="24"/>
          <w:szCs w:val="24"/>
          <w:lang w:val="en-US"/>
        </w:rPr>
        <w:t>Keshtkar</w:t>
      </w:r>
      <w:proofErr w:type="spellEnd"/>
      <w:r w:rsidRPr="001C769F">
        <w:rPr>
          <w:rFonts w:ascii="Times New Roman" w:hAnsi="Times New Roman" w:cs="Times New Roman"/>
          <w:sz w:val="24"/>
          <w:szCs w:val="24"/>
          <w:lang w:val="en-US"/>
        </w:rPr>
        <w:t xml:space="preserve">, A.R., </w:t>
      </w:r>
      <w:proofErr w:type="spellStart"/>
      <w:r w:rsidRPr="001C769F">
        <w:rPr>
          <w:rFonts w:ascii="Times New Roman" w:hAnsi="Times New Roman" w:cs="Times New Roman"/>
          <w:sz w:val="24"/>
          <w:szCs w:val="24"/>
          <w:lang w:val="en-US"/>
        </w:rPr>
        <w:t>Dabbagh</w:t>
      </w:r>
      <w:proofErr w:type="spellEnd"/>
      <w:r w:rsidRPr="001C769F">
        <w:rPr>
          <w:rFonts w:ascii="Times New Roman" w:hAnsi="Times New Roman" w:cs="Times New Roman"/>
          <w:sz w:val="24"/>
          <w:szCs w:val="24"/>
          <w:lang w:val="en-US"/>
        </w:rPr>
        <w:t xml:space="preserve">, R., </w:t>
      </w:r>
      <w:proofErr w:type="spellStart"/>
      <w:r w:rsidRPr="001C769F">
        <w:rPr>
          <w:rFonts w:ascii="Times New Roman" w:hAnsi="Times New Roman" w:cs="Times New Roman"/>
          <w:sz w:val="24"/>
          <w:szCs w:val="24"/>
          <w:lang w:val="en-US"/>
        </w:rPr>
        <w:t>Jaber</w:t>
      </w:r>
      <w:proofErr w:type="spellEnd"/>
      <w:r w:rsidRPr="001C769F">
        <w:rPr>
          <w:rFonts w:ascii="Times New Roman" w:hAnsi="Times New Roman" w:cs="Times New Roman"/>
          <w:sz w:val="24"/>
          <w:szCs w:val="24"/>
          <w:lang w:val="en-US"/>
        </w:rPr>
        <w:t xml:space="preserve"> </w:t>
      </w:r>
      <w:proofErr w:type="spellStart"/>
      <w:r w:rsidRPr="001C769F">
        <w:rPr>
          <w:rFonts w:ascii="Times New Roman" w:hAnsi="Times New Roman" w:cs="Times New Roman"/>
          <w:sz w:val="24"/>
          <w:szCs w:val="24"/>
          <w:lang w:val="en-US"/>
        </w:rPr>
        <w:t>Safdari</w:t>
      </w:r>
      <w:proofErr w:type="spellEnd"/>
      <w:r w:rsidRPr="001C769F">
        <w:rPr>
          <w:rFonts w:ascii="Times New Roman" w:hAnsi="Times New Roman" w:cs="Times New Roman"/>
          <w:sz w:val="24"/>
          <w:szCs w:val="24"/>
          <w:lang w:val="en-US"/>
        </w:rPr>
        <w:t>, S.</w:t>
      </w:r>
      <w:proofErr w:type="gramStart"/>
      <w:r w:rsidRPr="001C769F">
        <w:rPr>
          <w:rFonts w:ascii="Times New Roman" w:hAnsi="Times New Roman" w:cs="Times New Roman"/>
          <w:sz w:val="24"/>
          <w:szCs w:val="24"/>
          <w:lang w:val="en-US"/>
        </w:rPr>
        <w:t>,2011</w:t>
      </w:r>
      <w:proofErr w:type="gramEnd"/>
      <w:r w:rsidRPr="001C769F">
        <w:rPr>
          <w:rFonts w:ascii="Times New Roman" w:hAnsi="Times New Roman" w:cs="Times New Roman"/>
          <w:sz w:val="24"/>
          <w:szCs w:val="24"/>
          <w:lang w:val="en-US"/>
        </w:rPr>
        <w:t xml:space="preserve">. </w:t>
      </w:r>
      <w:proofErr w:type="spellStart"/>
      <w:r w:rsidRPr="001C769F">
        <w:rPr>
          <w:rFonts w:ascii="Times New Roman" w:hAnsi="Times New Roman" w:cs="Times New Roman"/>
          <w:sz w:val="24"/>
          <w:szCs w:val="24"/>
          <w:lang w:val="en-US"/>
        </w:rPr>
        <w:t>Biosorption</w:t>
      </w:r>
      <w:proofErr w:type="spellEnd"/>
      <w:r w:rsidRPr="001C769F">
        <w:rPr>
          <w:rFonts w:ascii="Times New Roman" w:hAnsi="Times New Roman" w:cs="Times New Roman"/>
          <w:sz w:val="24"/>
          <w:szCs w:val="24"/>
          <w:lang w:val="en-US"/>
        </w:rPr>
        <w:t xml:space="preserve"> of uranium (VI) from aqueous solutions</w:t>
      </w:r>
      <w:r>
        <w:rPr>
          <w:rFonts w:ascii="Times New Roman" w:hAnsi="Times New Roman" w:cs="Times New Roman"/>
          <w:sz w:val="24"/>
          <w:szCs w:val="24"/>
          <w:lang w:val="en-US"/>
        </w:rPr>
        <w:t xml:space="preserve"> </w:t>
      </w:r>
      <w:r w:rsidRPr="001C769F">
        <w:rPr>
          <w:rFonts w:ascii="Times New Roman" w:hAnsi="Times New Roman" w:cs="Times New Roman"/>
          <w:sz w:val="24"/>
          <w:szCs w:val="24"/>
          <w:lang w:val="en-US"/>
        </w:rPr>
        <w:t xml:space="preserve">by Ca-pretreated </w:t>
      </w:r>
      <w:proofErr w:type="spellStart"/>
      <w:r w:rsidRPr="001C769F">
        <w:rPr>
          <w:rFonts w:ascii="Times New Roman" w:hAnsi="Times New Roman" w:cs="Times New Roman"/>
          <w:sz w:val="24"/>
          <w:szCs w:val="24"/>
          <w:lang w:val="en-US"/>
        </w:rPr>
        <w:t>Cystoseira</w:t>
      </w:r>
      <w:proofErr w:type="spellEnd"/>
      <w:r w:rsidRPr="001C769F">
        <w:rPr>
          <w:rFonts w:ascii="Times New Roman" w:hAnsi="Times New Roman" w:cs="Times New Roman"/>
          <w:sz w:val="24"/>
          <w:szCs w:val="24"/>
          <w:lang w:val="en-US"/>
        </w:rPr>
        <w:t xml:space="preserve"> </w:t>
      </w:r>
      <w:proofErr w:type="spellStart"/>
      <w:r w:rsidRPr="001C769F">
        <w:rPr>
          <w:rFonts w:ascii="Times New Roman" w:hAnsi="Times New Roman" w:cs="Times New Roman"/>
          <w:sz w:val="24"/>
          <w:szCs w:val="24"/>
          <w:lang w:val="en-US"/>
        </w:rPr>
        <w:t>indicaalga</w:t>
      </w:r>
      <w:proofErr w:type="spellEnd"/>
      <w:r w:rsidRPr="001C769F">
        <w:rPr>
          <w:rFonts w:ascii="Times New Roman" w:hAnsi="Times New Roman" w:cs="Times New Roman"/>
          <w:sz w:val="24"/>
          <w:szCs w:val="24"/>
          <w:lang w:val="en-US"/>
        </w:rPr>
        <w:t>: breakthrough</w:t>
      </w:r>
      <w:r>
        <w:rPr>
          <w:rFonts w:ascii="Times New Roman" w:hAnsi="Times New Roman" w:cs="Times New Roman"/>
          <w:sz w:val="24"/>
          <w:szCs w:val="24"/>
          <w:lang w:val="en-US"/>
        </w:rPr>
        <w:t xml:space="preserve"> </w:t>
      </w:r>
      <w:r w:rsidRPr="001C769F">
        <w:rPr>
          <w:rFonts w:ascii="Times New Roman" w:hAnsi="Times New Roman" w:cs="Times New Roman"/>
          <w:sz w:val="24"/>
          <w:szCs w:val="24"/>
          <w:lang w:val="en-US"/>
        </w:rPr>
        <w:t xml:space="preserve">curves studies and modeling. </w:t>
      </w:r>
      <w:proofErr w:type="spellStart"/>
      <w:r>
        <w:rPr>
          <w:rFonts w:ascii="Times New Roman" w:hAnsi="Times New Roman" w:cs="Times New Roman"/>
          <w:i/>
          <w:iCs/>
          <w:sz w:val="24"/>
          <w:szCs w:val="24"/>
          <w:lang w:val="en-US"/>
        </w:rPr>
        <w:t>Journa</w:t>
      </w:r>
      <w:proofErr w:type="spellEnd"/>
      <w:r>
        <w:rPr>
          <w:rFonts w:ascii="Times New Roman" w:hAnsi="Times New Roman" w:cs="Times New Roman"/>
          <w:i/>
          <w:iCs/>
          <w:sz w:val="24"/>
          <w:szCs w:val="24"/>
          <w:lang w:val="en-US"/>
        </w:rPr>
        <w:t xml:space="preserve"> </w:t>
      </w:r>
      <w:r w:rsidRPr="001C769F">
        <w:rPr>
          <w:rFonts w:ascii="Times New Roman" w:hAnsi="Times New Roman" w:cs="Times New Roman"/>
          <w:i/>
          <w:iCs/>
          <w:sz w:val="24"/>
          <w:szCs w:val="24"/>
          <w:lang w:val="en-US"/>
        </w:rPr>
        <w:t>of</w:t>
      </w:r>
      <w:r>
        <w:rPr>
          <w:rFonts w:ascii="Times New Roman" w:hAnsi="Times New Roman" w:cs="Times New Roman"/>
          <w:i/>
          <w:iCs/>
          <w:sz w:val="24"/>
          <w:szCs w:val="24"/>
          <w:lang w:val="en-US"/>
        </w:rPr>
        <w:t xml:space="preserve"> </w:t>
      </w:r>
      <w:r w:rsidRPr="001C769F">
        <w:rPr>
          <w:rFonts w:ascii="Times New Roman" w:hAnsi="Times New Roman" w:cs="Times New Roman"/>
          <w:i/>
          <w:iCs/>
          <w:sz w:val="24"/>
          <w:szCs w:val="24"/>
          <w:lang w:val="en-US"/>
        </w:rPr>
        <w:t>Hazardous Materials</w:t>
      </w:r>
      <w:r w:rsidRPr="001C769F">
        <w:rPr>
          <w:rFonts w:ascii="Times New Roman" w:hAnsi="Times New Roman" w:cs="Times New Roman"/>
          <w:sz w:val="24"/>
          <w:szCs w:val="24"/>
          <w:lang w:val="en-US"/>
        </w:rPr>
        <w:t xml:space="preserve">, </w:t>
      </w:r>
      <w:r w:rsidRPr="001C769F">
        <w:rPr>
          <w:rFonts w:ascii="Times New Roman" w:hAnsi="Times New Roman" w:cs="Times New Roman"/>
          <w:b/>
          <w:bCs/>
          <w:sz w:val="24"/>
          <w:szCs w:val="24"/>
          <w:lang w:val="en-US"/>
        </w:rPr>
        <w:t>189</w:t>
      </w:r>
      <w:r w:rsidRPr="001C769F">
        <w:rPr>
          <w:rFonts w:ascii="Times New Roman" w:hAnsi="Times New Roman" w:cs="Times New Roman"/>
          <w:sz w:val="24"/>
          <w:szCs w:val="24"/>
          <w:lang w:val="en-US"/>
        </w:rPr>
        <w:t>(1-2):141-149</w:t>
      </w:r>
      <w:r>
        <w:rPr>
          <w:rFonts w:ascii="Times New Roman" w:hAnsi="Times New Roman" w:cs="Times New Roman"/>
          <w:sz w:val="24"/>
          <w:szCs w:val="24"/>
          <w:lang w:val="en-US"/>
        </w:rPr>
        <w:t xml:space="preserve"> </w:t>
      </w:r>
      <w:r w:rsidRPr="001C769F">
        <w:rPr>
          <w:rFonts w:ascii="Times New Roman" w:hAnsi="Times New Roman" w:cs="Times New Roman"/>
          <w:sz w:val="24"/>
          <w:szCs w:val="24"/>
          <w:lang w:val="en-US"/>
        </w:rPr>
        <w:t>[doi:10.1016/j.jhazmat.2011.02.011]</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proofErr w:type="spellStart"/>
      <w:r w:rsidRPr="001C769F">
        <w:rPr>
          <w:rFonts w:ascii="Times New Roman" w:hAnsi="Times New Roman" w:cs="Times New Roman"/>
          <w:sz w:val="24"/>
          <w:szCs w:val="24"/>
          <w:lang w:val="en-US"/>
        </w:rPr>
        <w:lastRenderedPageBreak/>
        <w:t>Aksu</w:t>
      </w:r>
      <w:proofErr w:type="spellEnd"/>
      <w:r w:rsidRPr="001C769F">
        <w:rPr>
          <w:rFonts w:ascii="Times New Roman" w:hAnsi="Times New Roman" w:cs="Times New Roman"/>
          <w:sz w:val="24"/>
          <w:szCs w:val="24"/>
          <w:lang w:val="en-US"/>
        </w:rPr>
        <w:t xml:space="preserve">, Z., </w:t>
      </w:r>
      <w:proofErr w:type="spellStart"/>
      <w:r w:rsidRPr="001C769F">
        <w:rPr>
          <w:rFonts w:ascii="Times New Roman" w:hAnsi="Times New Roman" w:cs="Times New Roman"/>
          <w:sz w:val="24"/>
          <w:szCs w:val="24"/>
          <w:lang w:val="en-US"/>
        </w:rPr>
        <w:t>Gönen</w:t>
      </w:r>
      <w:proofErr w:type="spellEnd"/>
      <w:r w:rsidRPr="001C769F">
        <w:rPr>
          <w:rFonts w:ascii="Times New Roman" w:hAnsi="Times New Roman" w:cs="Times New Roman"/>
          <w:sz w:val="24"/>
          <w:szCs w:val="24"/>
          <w:lang w:val="en-US"/>
        </w:rPr>
        <w:t xml:space="preserve">, F., 2004. </w:t>
      </w:r>
      <w:proofErr w:type="spellStart"/>
      <w:r w:rsidRPr="001C769F">
        <w:rPr>
          <w:rFonts w:ascii="Times New Roman" w:hAnsi="Times New Roman" w:cs="Times New Roman"/>
          <w:sz w:val="24"/>
          <w:szCs w:val="24"/>
          <w:lang w:val="en-US"/>
        </w:rPr>
        <w:t>Biosorption</w:t>
      </w:r>
      <w:proofErr w:type="spellEnd"/>
      <w:r w:rsidRPr="001C769F">
        <w:rPr>
          <w:rFonts w:ascii="Times New Roman" w:hAnsi="Times New Roman" w:cs="Times New Roman"/>
          <w:sz w:val="24"/>
          <w:szCs w:val="24"/>
          <w:lang w:val="en-US"/>
        </w:rPr>
        <w:t xml:space="preserve"> of phenol </w:t>
      </w:r>
      <w:proofErr w:type="spellStart"/>
      <w:r w:rsidRPr="001C769F">
        <w:rPr>
          <w:rFonts w:ascii="Times New Roman" w:hAnsi="Times New Roman" w:cs="Times New Roman"/>
          <w:sz w:val="24"/>
          <w:szCs w:val="24"/>
          <w:lang w:val="en-US"/>
        </w:rPr>
        <w:t>byimmobilized</w:t>
      </w:r>
      <w:proofErr w:type="spellEnd"/>
      <w:r w:rsidRPr="001C769F">
        <w:rPr>
          <w:rFonts w:ascii="Times New Roman" w:hAnsi="Times New Roman" w:cs="Times New Roman"/>
          <w:sz w:val="24"/>
          <w:szCs w:val="24"/>
          <w:lang w:val="en-US"/>
        </w:rPr>
        <w:t xml:space="preserve"> activated sludge in a continuous packed </w:t>
      </w:r>
      <w:proofErr w:type="spellStart"/>
      <w:r w:rsidRPr="001C769F">
        <w:rPr>
          <w:rFonts w:ascii="Times New Roman" w:hAnsi="Times New Roman" w:cs="Times New Roman"/>
          <w:sz w:val="24"/>
          <w:szCs w:val="24"/>
          <w:lang w:val="en-US"/>
        </w:rPr>
        <w:t>bed</w:t>
      </w:r>
      <w:proofErr w:type="gramStart"/>
      <w:r w:rsidRPr="001C769F">
        <w:rPr>
          <w:rFonts w:ascii="Times New Roman" w:hAnsi="Times New Roman" w:cs="Times New Roman"/>
          <w:sz w:val="24"/>
          <w:szCs w:val="24"/>
          <w:lang w:val="en-US"/>
        </w:rPr>
        <w:t>:prediction</w:t>
      </w:r>
      <w:proofErr w:type="spellEnd"/>
      <w:proofErr w:type="gramEnd"/>
      <w:r w:rsidRPr="001C769F">
        <w:rPr>
          <w:rFonts w:ascii="Times New Roman" w:hAnsi="Times New Roman" w:cs="Times New Roman"/>
          <w:sz w:val="24"/>
          <w:szCs w:val="24"/>
          <w:lang w:val="en-US"/>
        </w:rPr>
        <w:t xml:space="preserve"> of breakthrough curves. </w:t>
      </w:r>
      <w:r w:rsidRPr="001C769F">
        <w:rPr>
          <w:rFonts w:ascii="Times New Roman" w:hAnsi="Times New Roman" w:cs="Times New Roman"/>
          <w:i/>
          <w:iCs/>
          <w:sz w:val="24"/>
          <w:szCs w:val="24"/>
          <w:lang w:val="en-US"/>
        </w:rPr>
        <w:t>Process Biochemistry</w:t>
      </w:r>
      <w:proofErr w:type="gramStart"/>
      <w:r w:rsidRPr="001C769F">
        <w:rPr>
          <w:rFonts w:ascii="Times New Roman" w:hAnsi="Times New Roman" w:cs="Times New Roman"/>
          <w:sz w:val="24"/>
          <w:szCs w:val="24"/>
          <w:lang w:val="en-US"/>
        </w:rPr>
        <w:t>,</w:t>
      </w:r>
      <w:r w:rsidRPr="001C769F">
        <w:rPr>
          <w:rFonts w:ascii="Times New Roman" w:hAnsi="Times New Roman" w:cs="Times New Roman"/>
          <w:b/>
          <w:bCs/>
          <w:sz w:val="24"/>
          <w:szCs w:val="24"/>
        </w:rPr>
        <w:t>39</w:t>
      </w:r>
      <w:proofErr w:type="gramEnd"/>
      <w:r w:rsidRPr="001C769F">
        <w:rPr>
          <w:rFonts w:ascii="Times New Roman" w:hAnsi="Times New Roman" w:cs="Times New Roman"/>
          <w:sz w:val="24"/>
          <w:szCs w:val="24"/>
        </w:rPr>
        <w:t>(5):599-613. [doi:10.1016/S0032-9592(03)00132-8]</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proofErr w:type="spellStart"/>
      <w:proofErr w:type="gramStart"/>
      <w:r w:rsidRPr="00621F7C">
        <w:rPr>
          <w:rFonts w:ascii="Times New Roman" w:hAnsi="Times New Roman" w:cs="Times New Roman"/>
          <w:sz w:val="24"/>
          <w:szCs w:val="24"/>
          <w:lang w:val="en-US"/>
        </w:rPr>
        <w:t>Ko</w:t>
      </w:r>
      <w:proofErr w:type="spellEnd"/>
      <w:proofErr w:type="gramEnd"/>
      <w:r w:rsidRPr="00621F7C">
        <w:rPr>
          <w:rFonts w:ascii="Times New Roman" w:hAnsi="Times New Roman" w:cs="Times New Roman"/>
          <w:sz w:val="24"/>
          <w:szCs w:val="24"/>
          <w:lang w:val="en-US"/>
        </w:rPr>
        <w:t xml:space="preserve">, D.C.K., Porter, J.F., McKay, G., 2000. </w:t>
      </w:r>
      <w:proofErr w:type="spellStart"/>
      <w:r w:rsidRPr="00621F7C">
        <w:rPr>
          <w:rFonts w:ascii="Times New Roman" w:hAnsi="Times New Roman" w:cs="Times New Roman"/>
          <w:sz w:val="24"/>
          <w:szCs w:val="24"/>
          <w:lang w:val="en-US"/>
        </w:rPr>
        <w:t>Optimised</w:t>
      </w:r>
      <w:proofErr w:type="spellEnd"/>
      <w:r>
        <w:rPr>
          <w:rFonts w:ascii="Times New Roman" w:hAnsi="Times New Roman" w:cs="Times New Roman"/>
          <w:sz w:val="24"/>
          <w:szCs w:val="24"/>
          <w:lang w:val="en-US"/>
        </w:rPr>
        <w:t xml:space="preserve"> </w:t>
      </w:r>
      <w:r w:rsidRPr="00621F7C">
        <w:rPr>
          <w:rFonts w:ascii="Times New Roman" w:hAnsi="Times New Roman" w:cs="Times New Roman"/>
          <w:sz w:val="24"/>
          <w:szCs w:val="24"/>
          <w:lang w:val="en-US"/>
        </w:rPr>
        <w:t>correlations for the fixed-bed adsorption of metal ions on</w:t>
      </w:r>
      <w:r>
        <w:rPr>
          <w:rFonts w:ascii="Times New Roman" w:hAnsi="Times New Roman" w:cs="Times New Roman"/>
          <w:sz w:val="24"/>
          <w:szCs w:val="24"/>
          <w:lang w:val="en-US"/>
        </w:rPr>
        <w:t xml:space="preserve"> </w:t>
      </w:r>
      <w:r w:rsidRPr="00621F7C">
        <w:rPr>
          <w:rFonts w:ascii="Times New Roman" w:hAnsi="Times New Roman" w:cs="Times New Roman"/>
          <w:sz w:val="24"/>
          <w:szCs w:val="24"/>
          <w:lang w:val="en-US"/>
        </w:rPr>
        <w:t xml:space="preserve">bone char. </w:t>
      </w:r>
      <w:r w:rsidRPr="00621F7C">
        <w:rPr>
          <w:rFonts w:ascii="Times New Roman" w:hAnsi="Times New Roman" w:cs="Times New Roman"/>
          <w:i/>
          <w:iCs/>
          <w:sz w:val="24"/>
          <w:szCs w:val="24"/>
          <w:lang w:val="en-US"/>
        </w:rPr>
        <w:t>Chemical Engineering Science</w:t>
      </w:r>
      <w:r w:rsidRPr="00621F7C">
        <w:rPr>
          <w:rFonts w:ascii="Times New Roman" w:hAnsi="Times New Roman" w:cs="Times New Roman"/>
          <w:sz w:val="24"/>
          <w:szCs w:val="24"/>
          <w:lang w:val="en-US"/>
        </w:rPr>
        <w:t xml:space="preserve">, </w:t>
      </w:r>
      <w:r w:rsidRPr="00621F7C">
        <w:rPr>
          <w:rFonts w:ascii="Times New Roman" w:hAnsi="Times New Roman" w:cs="Times New Roman"/>
          <w:b/>
          <w:bCs/>
          <w:sz w:val="24"/>
          <w:szCs w:val="24"/>
          <w:lang w:val="en-US"/>
        </w:rPr>
        <w:t>55</w:t>
      </w:r>
      <w:r w:rsidRPr="00621F7C">
        <w:rPr>
          <w:rFonts w:ascii="Times New Roman" w:hAnsi="Times New Roman" w:cs="Times New Roman"/>
          <w:sz w:val="24"/>
          <w:szCs w:val="24"/>
          <w:lang w:val="en-US"/>
        </w:rPr>
        <w:t>(23):</w:t>
      </w:r>
      <w:r w:rsidRPr="00621F7C">
        <w:rPr>
          <w:rFonts w:ascii="Times New Roman" w:hAnsi="Times New Roman" w:cs="Times New Roman"/>
          <w:sz w:val="24"/>
          <w:szCs w:val="24"/>
        </w:rPr>
        <w:t>5819-5829. [doi:10.1016/S0009-2509(00)00416-4]</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proofErr w:type="spellStart"/>
      <w:r w:rsidRPr="0031152B">
        <w:rPr>
          <w:rFonts w:ascii="Times New Roman" w:hAnsi="Times New Roman" w:cs="Times New Roman"/>
          <w:sz w:val="24"/>
          <w:szCs w:val="24"/>
          <w:lang w:val="en-US"/>
        </w:rPr>
        <w:t>Bohart</w:t>
      </w:r>
      <w:proofErr w:type="spellEnd"/>
      <w:r w:rsidRPr="0031152B">
        <w:rPr>
          <w:rFonts w:ascii="Times New Roman" w:hAnsi="Times New Roman" w:cs="Times New Roman"/>
          <w:sz w:val="24"/>
          <w:szCs w:val="24"/>
          <w:lang w:val="en-US"/>
        </w:rPr>
        <w:t xml:space="preserve">, G. S., Adams, E. Q. (1920). Some aspects of </w:t>
      </w:r>
      <w:proofErr w:type="spellStart"/>
      <w:r w:rsidRPr="0031152B">
        <w:rPr>
          <w:rFonts w:ascii="Times New Roman" w:hAnsi="Times New Roman" w:cs="Times New Roman"/>
          <w:sz w:val="24"/>
          <w:szCs w:val="24"/>
          <w:lang w:val="en-US"/>
        </w:rPr>
        <w:t>thebehaviour</w:t>
      </w:r>
      <w:proofErr w:type="spellEnd"/>
      <w:r w:rsidRPr="0031152B">
        <w:rPr>
          <w:rFonts w:ascii="Times New Roman" w:hAnsi="Times New Roman" w:cs="Times New Roman"/>
          <w:sz w:val="24"/>
          <w:szCs w:val="24"/>
          <w:lang w:val="en-US"/>
        </w:rPr>
        <w:t xml:space="preserve"> of charcoal with respect to chlorine. J. Am. Chem.</w:t>
      </w:r>
      <w:proofErr w:type="spellStart"/>
      <w:r w:rsidRPr="0031152B">
        <w:rPr>
          <w:rFonts w:ascii="Times New Roman" w:hAnsi="Times New Roman" w:cs="Times New Roman"/>
          <w:sz w:val="24"/>
          <w:szCs w:val="24"/>
        </w:rPr>
        <w:t>Soc</w:t>
      </w:r>
      <w:proofErr w:type="spellEnd"/>
      <w:r w:rsidRPr="0031152B">
        <w:rPr>
          <w:rFonts w:ascii="Times New Roman" w:hAnsi="Times New Roman" w:cs="Times New Roman"/>
          <w:sz w:val="24"/>
          <w:szCs w:val="24"/>
        </w:rPr>
        <w:t xml:space="preserve">., </w:t>
      </w:r>
      <w:r w:rsidRPr="0031152B">
        <w:rPr>
          <w:rFonts w:ascii="Times New Roman" w:hAnsi="Times New Roman" w:cs="Times New Roman"/>
          <w:b/>
          <w:bCs/>
          <w:sz w:val="24"/>
          <w:szCs w:val="24"/>
        </w:rPr>
        <w:t>42</w:t>
      </w:r>
      <w:r w:rsidRPr="0031152B">
        <w:rPr>
          <w:rFonts w:ascii="Times New Roman" w:hAnsi="Times New Roman" w:cs="Times New Roman"/>
          <w:sz w:val="24"/>
          <w:szCs w:val="24"/>
        </w:rPr>
        <w:t>, 523-529.</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F06D11">
        <w:rPr>
          <w:rFonts w:ascii="Times New Roman" w:hAnsi="Times New Roman" w:cs="Times New Roman"/>
          <w:sz w:val="24"/>
          <w:szCs w:val="24"/>
          <w:lang w:val="en-US"/>
        </w:rPr>
        <w:t>Hutchins, R., 1973. New method simplifies design of activated</w:t>
      </w:r>
      <w:r>
        <w:rPr>
          <w:rFonts w:ascii="Times New Roman" w:hAnsi="Times New Roman" w:cs="Times New Roman"/>
          <w:sz w:val="24"/>
          <w:szCs w:val="24"/>
          <w:lang w:val="en-US"/>
        </w:rPr>
        <w:t xml:space="preserve"> </w:t>
      </w:r>
      <w:r w:rsidRPr="00F06D11">
        <w:rPr>
          <w:rFonts w:ascii="Times New Roman" w:hAnsi="Times New Roman" w:cs="Times New Roman"/>
          <w:sz w:val="24"/>
          <w:szCs w:val="24"/>
          <w:lang w:val="en-US"/>
        </w:rPr>
        <w:t xml:space="preserve">carbon systems. </w:t>
      </w:r>
      <w:r w:rsidRPr="00F06D11">
        <w:rPr>
          <w:rFonts w:ascii="Times New Roman" w:hAnsi="Times New Roman" w:cs="Times New Roman"/>
          <w:i/>
          <w:iCs/>
          <w:sz w:val="24"/>
          <w:szCs w:val="24"/>
          <w:lang w:val="en-US"/>
        </w:rPr>
        <w:t>Chemical Engineering</w:t>
      </w:r>
      <w:r w:rsidRPr="00F06D11">
        <w:rPr>
          <w:rFonts w:ascii="Times New Roman" w:hAnsi="Times New Roman" w:cs="Times New Roman"/>
          <w:sz w:val="24"/>
          <w:szCs w:val="24"/>
          <w:lang w:val="en-US"/>
        </w:rPr>
        <w:t xml:space="preserve">, </w:t>
      </w:r>
      <w:r w:rsidRPr="00F06D11">
        <w:rPr>
          <w:rFonts w:ascii="Times New Roman" w:hAnsi="Times New Roman" w:cs="Times New Roman"/>
          <w:b/>
          <w:bCs/>
          <w:sz w:val="24"/>
          <w:szCs w:val="24"/>
          <w:lang w:val="en-US"/>
        </w:rPr>
        <w:t>80</w:t>
      </w:r>
      <w:r w:rsidRPr="00F06D11">
        <w:rPr>
          <w:rFonts w:ascii="Times New Roman" w:hAnsi="Times New Roman" w:cs="Times New Roman"/>
          <w:sz w:val="24"/>
          <w:szCs w:val="24"/>
          <w:lang w:val="en-US"/>
        </w:rPr>
        <w:t>(19):133-138.</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F06D11">
        <w:rPr>
          <w:rFonts w:ascii="Times New Roman" w:hAnsi="Times New Roman" w:cs="Times New Roman"/>
          <w:sz w:val="24"/>
          <w:szCs w:val="24"/>
          <w:lang w:val="en-US"/>
        </w:rPr>
        <w:t xml:space="preserve">McKay, G., 1979. Basic dye adsorption on activated </w:t>
      </w:r>
      <w:proofErr w:type="spellStart"/>
      <w:r w:rsidRPr="00F06D11">
        <w:rPr>
          <w:rFonts w:ascii="Times New Roman" w:hAnsi="Times New Roman" w:cs="Times New Roman"/>
          <w:sz w:val="24"/>
          <w:szCs w:val="24"/>
          <w:lang w:val="en-US"/>
        </w:rPr>
        <w:t>carbon.</w:t>
      </w:r>
      <w:r w:rsidRPr="00F06D11">
        <w:rPr>
          <w:rFonts w:ascii="Times New Roman" w:hAnsi="Times New Roman" w:cs="Times New Roman"/>
          <w:i/>
          <w:iCs/>
          <w:sz w:val="24"/>
          <w:szCs w:val="24"/>
          <w:lang w:val="en-US"/>
        </w:rPr>
        <w:t>Water</w:t>
      </w:r>
      <w:proofErr w:type="spellEnd"/>
      <w:r w:rsidRPr="00F06D11">
        <w:rPr>
          <w:rFonts w:ascii="Times New Roman" w:hAnsi="Times New Roman" w:cs="Times New Roman"/>
          <w:i/>
          <w:iCs/>
          <w:sz w:val="24"/>
          <w:szCs w:val="24"/>
          <w:lang w:val="en-US"/>
        </w:rPr>
        <w:t>, Air, &amp; Soil Pollution</w:t>
      </w:r>
      <w:r w:rsidRPr="00F06D11">
        <w:rPr>
          <w:rFonts w:ascii="Times New Roman" w:hAnsi="Times New Roman" w:cs="Times New Roman"/>
          <w:sz w:val="24"/>
          <w:szCs w:val="24"/>
          <w:lang w:val="en-US"/>
        </w:rPr>
        <w:t xml:space="preserve">, </w:t>
      </w:r>
      <w:r w:rsidRPr="00F06D11">
        <w:rPr>
          <w:rFonts w:ascii="Times New Roman" w:hAnsi="Times New Roman" w:cs="Times New Roman"/>
          <w:b/>
          <w:bCs/>
          <w:sz w:val="24"/>
          <w:szCs w:val="24"/>
          <w:lang w:val="en-US"/>
        </w:rPr>
        <w:t>12</w:t>
      </w:r>
      <w:r w:rsidRPr="00F06D11">
        <w:rPr>
          <w:rFonts w:ascii="Times New Roman" w:hAnsi="Times New Roman" w:cs="Times New Roman"/>
          <w:sz w:val="24"/>
          <w:szCs w:val="24"/>
          <w:lang w:val="en-US"/>
        </w:rPr>
        <w:t>(3):307-317. [doi:10.</w:t>
      </w:r>
      <w:r>
        <w:rPr>
          <w:rFonts w:ascii="Times New Roman" w:hAnsi="Times New Roman" w:cs="Times New Roman"/>
          <w:sz w:val="24"/>
          <w:szCs w:val="24"/>
          <w:lang w:val="en-US"/>
        </w:rPr>
        <w:t xml:space="preserve"> </w:t>
      </w:r>
      <w:r w:rsidRPr="00F06D11">
        <w:rPr>
          <w:rFonts w:ascii="Times New Roman" w:hAnsi="Times New Roman" w:cs="Times New Roman"/>
          <w:sz w:val="24"/>
          <w:szCs w:val="24"/>
        </w:rPr>
        <w:t>1007/BF01047018]</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F06D11">
        <w:rPr>
          <w:rFonts w:ascii="Times New Roman" w:hAnsi="Times New Roman" w:cs="Times New Roman"/>
          <w:sz w:val="24"/>
          <w:szCs w:val="24"/>
          <w:lang w:val="en-US"/>
        </w:rPr>
        <w:t xml:space="preserve">Wilson, E., </w:t>
      </w:r>
      <w:proofErr w:type="spellStart"/>
      <w:r w:rsidRPr="00F06D11">
        <w:rPr>
          <w:rFonts w:ascii="Times New Roman" w:hAnsi="Times New Roman" w:cs="Times New Roman"/>
          <w:sz w:val="24"/>
          <w:szCs w:val="24"/>
          <w:lang w:val="en-US"/>
        </w:rPr>
        <w:t>Geankoplis</w:t>
      </w:r>
      <w:proofErr w:type="spellEnd"/>
      <w:r w:rsidRPr="00F06D11">
        <w:rPr>
          <w:rFonts w:ascii="Times New Roman" w:hAnsi="Times New Roman" w:cs="Times New Roman"/>
          <w:sz w:val="24"/>
          <w:szCs w:val="24"/>
          <w:lang w:val="en-US"/>
        </w:rPr>
        <w:t xml:space="preserve">, C., 1966. Liquid mass transfer at </w:t>
      </w:r>
      <w:proofErr w:type="spellStart"/>
      <w:r w:rsidRPr="00F06D11">
        <w:rPr>
          <w:rFonts w:ascii="Times New Roman" w:hAnsi="Times New Roman" w:cs="Times New Roman"/>
          <w:sz w:val="24"/>
          <w:szCs w:val="24"/>
          <w:lang w:val="en-US"/>
        </w:rPr>
        <w:t>verylow</w:t>
      </w:r>
      <w:proofErr w:type="spellEnd"/>
      <w:r w:rsidRPr="00F06D11">
        <w:rPr>
          <w:rFonts w:ascii="Times New Roman" w:hAnsi="Times New Roman" w:cs="Times New Roman"/>
          <w:sz w:val="24"/>
          <w:szCs w:val="24"/>
          <w:lang w:val="en-US"/>
        </w:rPr>
        <w:t xml:space="preserve"> Reynolds numbers in packed beds. </w:t>
      </w:r>
      <w:r w:rsidRPr="00F06D11">
        <w:rPr>
          <w:rFonts w:ascii="Times New Roman" w:hAnsi="Times New Roman" w:cs="Times New Roman"/>
          <w:i/>
          <w:iCs/>
          <w:sz w:val="24"/>
          <w:szCs w:val="24"/>
          <w:lang w:val="en-US"/>
        </w:rPr>
        <w:t>Industrial &amp;</w:t>
      </w:r>
      <w:r>
        <w:rPr>
          <w:rFonts w:ascii="Times New Roman" w:hAnsi="Times New Roman" w:cs="Times New Roman"/>
          <w:i/>
          <w:iCs/>
          <w:sz w:val="24"/>
          <w:szCs w:val="24"/>
          <w:lang w:val="en-US"/>
        </w:rPr>
        <w:t xml:space="preserve"> </w:t>
      </w:r>
      <w:r w:rsidRPr="00F06D11">
        <w:rPr>
          <w:rFonts w:ascii="Times New Roman" w:hAnsi="Times New Roman" w:cs="Times New Roman"/>
          <w:i/>
          <w:iCs/>
          <w:sz w:val="24"/>
          <w:szCs w:val="24"/>
          <w:lang w:val="en-US"/>
        </w:rPr>
        <w:t>Engineering Chemistry Fundamentals</w:t>
      </w:r>
      <w:r w:rsidRPr="00F06D11">
        <w:rPr>
          <w:rFonts w:ascii="Times New Roman" w:hAnsi="Times New Roman" w:cs="Times New Roman"/>
          <w:sz w:val="24"/>
          <w:szCs w:val="24"/>
          <w:lang w:val="en-US"/>
        </w:rPr>
        <w:t xml:space="preserve">, </w:t>
      </w:r>
      <w:r w:rsidRPr="00F06D11">
        <w:rPr>
          <w:rFonts w:ascii="Times New Roman" w:hAnsi="Times New Roman" w:cs="Times New Roman"/>
          <w:b/>
          <w:bCs/>
          <w:sz w:val="24"/>
          <w:szCs w:val="24"/>
          <w:lang w:val="en-US"/>
        </w:rPr>
        <w:t>5</w:t>
      </w:r>
      <w:r w:rsidRPr="00F06D11">
        <w:rPr>
          <w:rFonts w:ascii="Times New Roman" w:hAnsi="Times New Roman" w:cs="Times New Roman"/>
          <w:sz w:val="24"/>
          <w:szCs w:val="24"/>
          <w:lang w:val="en-US"/>
        </w:rPr>
        <w:t>(1):9-14. [doi:10.</w:t>
      </w:r>
      <w:r>
        <w:rPr>
          <w:rFonts w:ascii="Times New Roman" w:hAnsi="Times New Roman" w:cs="Times New Roman"/>
          <w:sz w:val="24"/>
          <w:szCs w:val="24"/>
          <w:lang w:val="en-US"/>
        </w:rPr>
        <w:t xml:space="preserve"> </w:t>
      </w:r>
      <w:r w:rsidRPr="00F06D11">
        <w:rPr>
          <w:rFonts w:ascii="Times New Roman" w:hAnsi="Times New Roman" w:cs="Times New Roman"/>
          <w:sz w:val="24"/>
          <w:szCs w:val="24"/>
        </w:rPr>
        <w:t>1021/i160017a002]</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F06D11">
        <w:rPr>
          <w:rFonts w:ascii="Times New Roman" w:hAnsi="Times New Roman" w:cs="Times New Roman"/>
          <w:sz w:val="24"/>
          <w:szCs w:val="24"/>
          <w:lang w:val="en-US"/>
        </w:rPr>
        <w:t xml:space="preserve">Yoon, Y.H., James, H.N., 1984. Application of gas </w:t>
      </w:r>
      <w:proofErr w:type="spellStart"/>
      <w:r w:rsidRPr="00F06D11">
        <w:rPr>
          <w:rFonts w:ascii="Times New Roman" w:hAnsi="Times New Roman" w:cs="Times New Roman"/>
          <w:sz w:val="24"/>
          <w:szCs w:val="24"/>
          <w:lang w:val="en-US"/>
        </w:rPr>
        <w:t>adsorptionkinetics</w:t>
      </w:r>
      <w:proofErr w:type="spellEnd"/>
      <w:r w:rsidRPr="00F06D11">
        <w:rPr>
          <w:rFonts w:ascii="Times New Roman" w:hAnsi="Times New Roman" w:cs="Times New Roman"/>
          <w:sz w:val="24"/>
          <w:szCs w:val="24"/>
          <w:lang w:val="en-US"/>
        </w:rPr>
        <w:t xml:space="preserve"> I. A theoretical model for respirator </w:t>
      </w:r>
      <w:proofErr w:type="spellStart"/>
      <w:r w:rsidRPr="00F06D11">
        <w:rPr>
          <w:rFonts w:ascii="Times New Roman" w:hAnsi="Times New Roman" w:cs="Times New Roman"/>
          <w:sz w:val="24"/>
          <w:szCs w:val="24"/>
          <w:lang w:val="en-US"/>
        </w:rPr>
        <w:t>cartridgeservice</w:t>
      </w:r>
      <w:proofErr w:type="spellEnd"/>
      <w:r w:rsidRPr="00F06D11">
        <w:rPr>
          <w:rFonts w:ascii="Times New Roman" w:hAnsi="Times New Roman" w:cs="Times New Roman"/>
          <w:sz w:val="24"/>
          <w:szCs w:val="24"/>
          <w:lang w:val="en-US"/>
        </w:rPr>
        <w:t xml:space="preserve"> life. </w:t>
      </w:r>
      <w:r w:rsidRPr="00F06D11">
        <w:rPr>
          <w:rFonts w:ascii="Times New Roman" w:hAnsi="Times New Roman" w:cs="Times New Roman"/>
          <w:i/>
          <w:iCs/>
          <w:sz w:val="24"/>
          <w:szCs w:val="24"/>
          <w:lang w:val="en-US"/>
        </w:rPr>
        <w:t xml:space="preserve">The American Industrial Hygiene </w:t>
      </w:r>
      <w:proofErr w:type="spellStart"/>
      <w:r w:rsidRPr="00F06D11">
        <w:rPr>
          <w:rFonts w:ascii="Times New Roman" w:hAnsi="Times New Roman" w:cs="Times New Roman"/>
          <w:i/>
          <w:iCs/>
          <w:sz w:val="24"/>
          <w:szCs w:val="24"/>
          <w:lang w:val="en-US"/>
        </w:rPr>
        <w:t>AssociationJournal</w:t>
      </w:r>
      <w:proofErr w:type="spellEnd"/>
      <w:r w:rsidRPr="00F06D11">
        <w:rPr>
          <w:rFonts w:ascii="Times New Roman" w:hAnsi="Times New Roman" w:cs="Times New Roman"/>
          <w:sz w:val="24"/>
          <w:szCs w:val="24"/>
          <w:lang w:val="en-US"/>
        </w:rPr>
        <w:t xml:space="preserve">, </w:t>
      </w:r>
      <w:r w:rsidRPr="00F06D11">
        <w:rPr>
          <w:rFonts w:ascii="Times New Roman" w:hAnsi="Times New Roman" w:cs="Times New Roman"/>
          <w:b/>
          <w:bCs/>
          <w:sz w:val="24"/>
          <w:szCs w:val="24"/>
          <w:lang w:val="en-US"/>
        </w:rPr>
        <w:t>45</w:t>
      </w:r>
      <w:r w:rsidRPr="00F06D11">
        <w:rPr>
          <w:rFonts w:ascii="Times New Roman" w:hAnsi="Times New Roman" w:cs="Times New Roman"/>
          <w:sz w:val="24"/>
          <w:szCs w:val="24"/>
          <w:lang w:val="en-US"/>
        </w:rPr>
        <w:t xml:space="preserve">(8):509-516. </w:t>
      </w:r>
      <w:r w:rsidRPr="00F06D11">
        <w:rPr>
          <w:rFonts w:ascii="Times New Roman" w:hAnsi="Times New Roman" w:cs="Times New Roman"/>
          <w:sz w:val="24"/>
          <w:szCs w:val="24"/>
        </w:rPr>
        <w:t>[doi:10.1080/15298668491400197]</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proofErr w:type="spellStart"/>
      <w:r w:rsidRPr="004339F6">
        <w:rPr>
          <w:rFonts w:ascii="Times New Roman" w:hAnsi="Times New Roman" w:cs="Times New Roman"/>
          <w:sz w:val="24"/>
          <w:szCs w:val="24"/>
          <w:lang w:val="en-US"/>
        </w:rPr>
        <w:t>Hamdaoui</w:t>
      </w:r>
      <w:proofErr w:type="spellEnd"/>
      <w:r w:rsidRPr="004339F6">
        <w:rPr>
          <w:rFonts w:ascii="Times New Roman" w:hAnsi="Times New Roman" w:cs="Times New Roman"/>
          <w:sz w:val="24"/>
          <w:szCs w:val="24"/>
          <w:lang w:val="en-US"/>
        </w:rPr>
        <w:t xml:space="preserve">, O., 2006. Dynamic sorption of methylene blue </w:t>
      </w:r>
      <w:proofErr w:type="spellStart"/>
      <w:r w:rsidRPr="004339F6">
        <w:rPr>
          <w:rFonts w:ascii="Times New Roman" w:hAnsi="Times New Roman" w:cs="Times New Roman"/>
          <w:sz w:val="24"/>
          <w:szCs w:val="24"/>
          <w:lang w:val="en-US"/>
        </w:rPr>
        <w:t>bycedar</w:t>
      </w:r>
      <w:proofErr w:type="spellEnd"/>
      <w:r w:rsidRPr="004339F6">
        <w:rPr>
          <w:rFonts w:ascii="Times New Roman" w:hAnsi="Times New Roman" w:cs="Times New Roman"/>
          <w:sz w:val="24"/>
          <w:szCs w:val="24"/>
          <w:lang w:val="en-US"/>
        </w:rPr>
        <w:t xml:space="preserve"> sawdust and crushed brick in fixed bed </w:t>
      </w:r>
      <w:proofErr w:type="spellStart"/>
      <w:r w:rsidRPr="004339F6">
        <w:rPr>
          <w:rFonts w:ascii="Times New Roman" w:hAnsi="Times New Roman" w:cs="Times New Roman"/>
          <w:sz w:val="24"/>
          <w:szCs w:val="24"/>
          <w:lang w:val="en-US"/>
        </w:rPr>
        <w:t>columns.</w:t>
      </w:r>
      <w:r w:rsidRPr="004339F6">
        <w:rPr>
          <w:rFonts w:ascii="Times New Roman" w:hAnsi="Times New Roman" w:cs="Times New Roman"/>
          <w:i/>
          <w:iCs/>
          <w:sz w:val="24"/>
          <w:szCs w:val="24"/>
          <w:lang w:val="en-US"/>
        </w:rPr>
        <w:t>Journal</w:t>
      </w:r>
      <w:proofErr w:type="spellEnd"/>
      <w:r w:rsidRPr="004339F6">
        <w:rPr>
          <w:rFonts w:ascii="Times New Roman" w:hAnsi="Times New Roman" w:cs="Times New Roman"/>
          <w:i/>
          <w:iCs/>
          <w:sz w:val="24"/>
          <w:szCs w:val="24"/>
          <w:lang w:val="en-US"/>
        </w:rPr>
        <w:t xml:space="preserve"> of Hazardous Materials</w:t>
      </w:r>
      <w:r w:rsidRPr="004339F6">
        <w:rPr>
          <w:rFonts w:ascii="Times New Roman" w:hAnsi="Times New Roman" w:cs="Times New Roman"/>
          <w:sz w:val="24"/>
          <w:szCs w:val="24"/>
          <w:lang w:val="en-US"/>
        </w:rPr>
        <w:t xml:space="preserve">, </w:t>
      </w:r>
      <w:r w:rsidRPr="004339F6">
        <w:rPr>
          <w:rFonts w:ascii="Times New Roman" w:hAnsi="Times New Roman" w:cs="Times New Roman"/>
          <w:b/>
          <w:bCs/>
          <w:sz w:val="24"/>
          <w:szCs w:val="24"/>
          <w:lang w:val="en-US"/>
        </w:rPr>
        <w:t>138</w:t>
      </w:r>
      <w:r w:rsidRPr="004339F6">
        <w:rPr>
          <w:rFonts w:ascii="Times New Roman" w:hAnsi="Times New Roman" w:cs="Times New Roman"/>
          <w:sz w:val="24"/>
          <w:szCs w:val="24"/>
          <w:lang w:val="en-US"/>
        </w:rPr>
        <w:t>(2):293-303.[doi:10.1016/j.jhazmat.2006.04.061]</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4339F6">
        <w:rPr>
          <w:rFonts w:ascii="Times New Roman" w:hAnsi="Times New Roman" w:cs="Times New Roman"/>
          <w:sz w:val="24"/>
          <w:szCs w:val="24"/>
          <w:lang w:val="en-US"/>
        </w:rPr>
        <w:t xml:space="preserve">Wang, Y.H., Lin, S.H., </w:t>
      </w:r>
      <w:proofErr w:type="spellStart"/>
      <w:r w:rsidRPr="004339F6">
        <w:rPr>
          <w:rFonts w:ascii="Times New Roman" w:hAnsi="Times New Roman" w:cs="Times New Roman"/>
          <w:sz w:val="24"/>
          <w:szCs w:val="24"/>
          <w:lang w:val="en-US"/>
        </w:rPr>
        <w:t>Juang</w:t>
      </w:r>
      <w:proofErr w:type="spellEnd"/>
      <w:r w:rsidRPr="004339F6">
        <w:rPr>
          <w:rFonts w:ascii="Times New Roman" w:hAnsi="Times New Roman" w:cs="Times New Roman"/>
          <w:sz w:val="24"/>
          <w:szCs w:val="24"/>
          <w:lang w:val="en-US"/>
        </w:rPr>
        <w:t>, R.S., 2003. Removal of heavy</w:t>
      </w:r>
      <w:r>
        <w:rPr>
          <w:rFonts w:ascii="Times New Roman" w:hAnsi="Times New Roman" w:cs="Times New Roman"/>
          <w:sz w:val="24"/>
          <w:szCs w:val="24"/>
          <w:lang w:val="en-US"/>
        </w:rPr>
        <w:t xml:space="preserve"> </w:t>
      </w:r>
      <w:r w:rsidRPr="004339F6">
        <w:rPr>
          <w:rFonts w:ascii="Times New Roman" w:hAnsi="Times New Roman" w:cs="Times New Roman"/>
          <w:sz w:val="24"/>
          <w:szCs w:val="24"/>
          <w:lang w:val="en-US"/>
        </w:rPr>
        <w:t>metal ions from aqueous solutions using various low-</w:t>
      </w:r>
      <w:proofErr w:type="spellStart"/>
      <w:r w:rsidRPr="004339F6">
        <w:rPr>
          <w:rFonts w:ascii="Times New Roman" w:hAnsi="Times New Roman" w:cs="Times New Roman"/>
          <w:sz w:val="24"/>
          <w:szCs w:val="24"/>
          <w:lang w:val="en-US"/>
        </w:rPr>
        <w:t>costadsorbents</w:t>
      </w:r>
      <w:proofErr w:type="spellEnd"/>
      <w:r w:rsidRPr="004339F6">
        <w:rPr>
          <w:rFonts w:ascii="Times New Roman" w:hAnsi="Times New Roman" w:cs="Times New Roman"/>
          <w:sz w:val="24"/>
          <w:szCs w:val="24"/>
          <w:lang w:val="en-US"/>
        </w:rPr>
        <w:t xml:space="preserve">. </w:t>
      </w:r>
      <w:r w:rsidRPr="004339F6">
        <w:rPr>
          <w:rFonts w:ascii="Times New Roman" w:hAnsi="Times New Roman" w:cs="Times New Roman"/>
          <w:i/>
          <w:iCs/>
          <w:sz w:val="24"/>
          <w:szCs w:val="24"/>
          <w:lang w:val="en-US"/>
        </w:rPr>
        <w:t>Journal of Hazardous Materials</w:t>
      </w:r>
      <w:r w:rsidRPr="004339F6">
        <w:rPr>
          <w:rFonts w:ascii="Times New Roman" w:hAnsi="Times New Roman" w:cs="Times New Roman"/>
          <w:sz w:val="24"/>
          <w:szCs w:val="24"/>
          <w:lang w:val="en-US"/>
        </w:rPr>
        <w:t xml:space="preserve">, </w:t>
      </w:r>
      <w:r w:rsidRPr="004339F6">
        <w:rPr>
          <w:rFonts w:ascii="Times New Roman" w:hAnsi="Times New Roman" w:cs="Times New Roman"/>
          <w:b/>
          <w:bCs/>
          <w:sz w:val="24"/>
          <w:szCs w:val="24"/>
          <w:lang w:val="en-US"/>
        </w:rPr>
        <w:t>102</w:t>
      </w:r>
      <w:r w:rsidRPr="004339F6">
        <w:rPr>
          <w:rFonts w:ascii="Times New Roman" w:hAnsi="Times New Roman" w:cs="Times New Roman"/>
          <w:sz w:val="24"/>
          <w:szCs w:val="24"/>
          <w:lang w:val="en-US"/>
        </w:rPr>
        <w:t>(2-3):</w:t>
      </w:r>
      <w:r w:rsidRPr="004339F6">
        <w:rPr>
          <w:rFonts w:ascii="Times New Roman" w:hAnsi="Times New Roman" w:cs="Times New Roman"/>
          <w:sz w:val="24"/>
          <w:szCs w:val="24"/>
        </w:rPr>
        <w:t>291-302. [doi:10.1016/S0304-3894(03)00218-8]</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proofErr w:type="spellStart"/>
      <w:r w:rsidRPr="004339F6">
        <w:rPr>
          <w:rFonts w:ascii="Times New Roman" w:hAnsi="Times New Roman" w:cs="Times New Roman"/>
          <w:sz w:val="24"/>
          <w:szCs w:val="24"/>
          <w:lang w:val="en-US"/>
        </w:rPr>
        <w:t>Wolborska</w:t>
      </w:r>
      <w:proofErr w:type="spellEnd"/>
      <w:r w:rsidRPr="004339F6">
        <w:rPr>
          <w:rFonts w:ascii="Times New Roman" w:hAnsi="Times New Roman" w:cs="Times New Roman"/>
          <w:sz w:val="24"/>
          <w:szCs w:val="24"/>
          <w:lang w:val="en-US"/>
        </w:rPr>
        <w:t xml:space="preserve">, A., </w:t>
      </w:r>
      <w:proofErr w:type="spellStart"/>
      <w:r w:rsidRPr="004339F6">
        <w:rPr>
          <w:rFonts w:ascii="Times New Roman" w:hAnsi="Times New Roman" w:cs="Times New Roman"/>
          <w:sz w:val="24"/>
          <w:szCs w:val="24"/>
          <w:lang w:val="en-US"/>
        </w:rPr>
        <w:t>Pustelnik</w:t>
      </w:r>
      <w:proofErr w:type="spellEnd"/>
      <w:r w:rsidRPr="004339F6">
        <w:rPr>
          <w:rFonts w:ascii="Times New Roman" w:hAnsi="Times New Roman" w:cs="Times New Roman"/>
          <w:sz w:val="24"/>
          <w:szCs w:val="24"/>
          <w:lang w:val="en-US"/>
        </w:rPr>
        <w:t xml:space="preserve">, P., 1996. A simplified method </w:t>
      </w:r>
      <w:proofErr w:type="spellStart"/>
      <w:r w:rsidRPr="004339F6">
        <w:rPr>
          <w:rFonts w:ascii="Times New Roman" w:hAnsi="Times New Roman" w:cs="Times New Roman"/>
          <w:sz w:val="24"/>
          <w:szCs w:val="24"/>
          <w:lang w:val="en-US"/>
        </w:rPr>
        <w:t>fordetermination</w:t>
      </w:r>
      <w:proofErr w:type="spellEnd"/>
      <w:r w:rsidRPr="004339F6">
        <w:rPr>
          <w:rFonts w:ascii="Times New Roman" w:hAnsi="Times New Roman" w:cs="Times New Roman"/>
          <w:sz w:val="24"/>
          <w:szCs w:val="24"/>
          <w:lang w:val="en-US"/>
        </w:rPr>
        <w:t xml:space="preserve"> of the break-through time of an </w:t>
      </w:r>
      <w:proofErr w:type="spellStart"/>
      <w:r w:rsidRPr="004339F6">
        <w:rPr>
          <w:rFonts w:ascii="Times New Roman" w:hAnsi="Times New Roman" w:cs="Times New Roman"/>
          <w:sz w:val="24"/>
          <w:szCs w:val="24"/>
          <w:lang w:val="en-US"/>
        </w:rPr>
        <w:t>adsorbentlayer</w:t>
      </w:r>
      <w:proofErr w:type="spellEnd"/>
      <w:r w:rsidRPr="004339F6">
        <w:rPr>
          <w:rFonts w:ascii="Times New Roman" w:hAnsi="Times New Roman" w:cs="Times New Roman"/>
          <w:sz w:val="24"/>
          <w:szCs w:val="24"/>
          <w:lang w:val="en-US"/>
        </w:rPr>
        <w:t xml:space="preserve">. </w:t>
      </w:r>
      <w:r w:rsidRPr="004339F6">
        <w:rPr>
          <w:rFonts w:ascii="Times New Roman" w:hAnsi="Times New Roman" w:cs="Times New Roman"/>
          <w:i/>
          <w:iCs/>
          <w:sz w:val="24"/>
          <w:szCs w:val="24"/>
          <w:lang w:val="en-US"/>
        </w:rPr>
        <w:t>Water Research</w:t>
      </w:r>
      <w:r w:rsidRPr="004339F6">
        <w:rPr>
          <w:rFonts w:ascii="Times New Roman" w:hAnsi="Times New Roman" w:cs="Times New Roman"/>
          <w:sz w:val="24"/>
          <w:szCs w:val="24"/>
          <w:lang w:val="en-US"/>
        </w:rPr>
        <w:t xml:space="preserve">, </w:t>
      </w:r>
      <w:r w:rsidRPr="004339F6">
        <w:rPr>
          <w:rFonts w:ascii="Times New Roman" w:hAnsi="Times New Roman" w:cs="Times New Roman"/>
          <w:b/>
          <w:bCs/>
          <w:sz w:val="24"/>
          <w:szCs w:val="24"/>
          <w:lang w:val="en-US"/>
        </w:rPr>
        <w:t>30</w:t>
      </w:r>
      <w:r w:rsidRPr="004339F6">
        <w:rPr>
          <w:rFonts w:ascii="Times New Roman" w:hAnsi="Times New Roman" w:cs="Times New Roman"/>
          <w:sz w:val="24"/>
          <w:szCs w:val="24"/>
          <w:lang w:val="en-US"/>
        </w:rPr>
        <w:t>(11):2643-2650. [doi:10.1016/</w:t>
      </w:r>
      <w:r w:rsidRPr="004339F6">
        <w:rPr>
          <w:rFonts w:ascii="Times New Roman" w:hAnsi="Times New Roman" w:cs="Times New Roman"/>
          <w:sz w:val="24"/>
          <w:szCs w:val="24"/>
        </w:rPr>
        <w:t>S0043-1354(96)00166-2]</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proofErr w:type="spellStart"/>
      <w:r w:rsidRPr="004339F6">
        <w:rPr>
          <w:rFonts w:ascii="Times New Roman" w:hAnsi="Times New Roman" w:cs="Times New Roman"/>
          <w:sz w:val="24"/>
          <w:szCs w:val="24"/>
          <w:lang w:val="en-US"/>
        </w:rPr>
        <w:t>Araneda</w:t>
      </w:r>
      <w:proofErr w:type="spellEnd"/>
      <w:r w:rsidRPr="004339F6">
        <w:rPr>
          <w:rFonts w:ascii="Times New Roman" w:hAnsi="Times New Roman" w:cs="Times New Roman"/>
          <w:sz w:val="24"/>
          <w:szCs w:val="24"/>
          <w:lang w:val="en-US"/>
        </w:rPr>
        <w:t xml:space="preserve">, C., </w:t>
      </w:r>
      <w:proofErr w:type="spellStart"/>
      <w:r w:rsidRPr="004339F6">
        <w:rPr>
          <w:rFonts w:ascii="Times New Roman" w:hAnsi="Times New Roman" w:cs="Times New Roman"/>
          <w:sz w:val="24"/>
          <w:szCs w:val="24"/>
          <w:lang w:val="en-US"/>
        </w:rPr>
        <w:t>Basualto</w:t>
      </w:r>
      <w:proofErr w:type="spellEnd"/>
      <w:r w:rsidRPr="004339F6">
        <w:rPr>
          <w:rFonts w:ascii="Times New Roman" w:hAnsi="Times New Roman" w:cs="Times New Roman"/>
          <w:sz w:val="24"/>
          <w:szCs w:val="24"/>
          <w:lang w:val="en-US"/>
        </w:rPr>
        <w:t xml:space="preserve">, C., </w:t>
      </w:r>
      <w:proofErr w:type="spellStart"/>
      <w:r w:rsidRPr="004339F6">
        <w:rPr>
          <w:rFonts w:ascii="Times New Roman" w:hAnsi="Times New Roman" w:cs="Times New Roman"/>
          <w:sz w:val="24"/>
          <w:szCs w:val="24"/>
          <w:lang w:val="en-US"/>
        </w:rPr>
        <w:t>Sapag</w:t>
      </w:r>
      <w:proofErr w:type="spellEnd"/>
      <w:r w:rsidRPr="004339F6">
        <w:rPr>
          <w:rFonts w:ascii="Times New Roman" w:hAnsi="Times New Roman" w:cs="Times New Roman"/>
          <w:sz w:val="24"/>
          <w:szCs w:val="24"/>
          <w:lang w:val="en-US"/>
        </w:rPr>
        <w:t xml:space="preserve">, J., Tapia, C., </w:t>
      </w:r>
      <w:proofErr w:type="spellStart"/>
      <w:r w:rsidRPr="004339F6">
        <w:rPr>
          <w:rFonts w:ascii="Times New Roman" w:hAnsi="Times New Roman" w:cs="Times New Roman"/>
          <w:sz w:val="24"/>
          <w:szCs w:val="24"/>
          <w:lang w:val="en-US"/>
        </w:rPr>
        <w:t>Cotoras</w:t>
      </w:r>
      <w:proofErr w:type="spellEnd"/>
      <w:r w:rsidRPr="004339F6">
        <w:rPr>
          <w:rFonts w:ascii="Times New Roman" w:hAnsi="Times New Roman" w:cs="Times New Roman"/>
          <w:sz w:val="24"/>
          <w:szCs w:val="24"/>
          <w:lang w:val="en-US"/>
        </w:rPr>
        <w:t xml:space="preserve">, </w:t>
      </w:r>
      <w:proofErr w:type="spellStart"/>
      <w:r w:rsidRPr="004339F6">
        <w:rPr>
          <w:rFonts w:ascii="Times New Roman" w:hAnsi="Times New Roman" w:cs="Times New Roman"/>
          <w:sz w:val="24"/>
          <w:szCs w:val="24"/>
          <w:lang w:val="en-US"/>
        </w:rPr>
        <w:t>D.</w:t>
      </w:r>
      <w:proofErr w:type="gramStart"/>
      <w:r w:rsidRPr="004339F6">
        <w:rPr>
          <w:rFonts w:ascii="Times New Roman" w:hAnsi="Times New Roman" w:cs="Times New Roman"/>
          <w:sz w:val="24"/>
          <w:szCs w:val="24"/>
          <w:lang w:val="en-US"/>
        </w:rPr>
        <w:t>,Valenzuela</w:t>
      </w:r>
      <w:proofErr w:type="spellEnd"/>
      <w:proofErr w:type="gramEnd"/>
      <w:r w:rsidRPr="004339F6">
        <w:rPr>
          <w:rFonts w:ascii="Times New Roman" w:hAnsi="Times New Roman" w:cs="Times New Roman"/>
          <w:sz w:val="24"/>
          <w:szCs w:val="24"/>
          <w:lang w:val="en-US"/>
        </w:rPr>
        <w:t xml:space="preserve">, F., 2011. Uptake of copper (II) ions </w:t>
      </w:r>
      <w:proofErr w:type="spellStart"/>
      <w:r w:rsidRPr="004339F6">
        <w:rPr>
          <w:rFonts w:ascii="Times New Roman" w:hAnsi="Times New Roman" w:cs="Times New Roman"/>
          <w:sz w:val="24"/>
          <w:szCs w:val="24"/>
          <w:lang w:val="en-US"/>
        </w:rPr>
        <w:t>fromacidic</w:t>
      </w:r>
      <w:proofErr w:type="spellEnd"/>
      <w:r w:rsidRPr="004339F6">
        <w:rPr>
          <w:rFonts w:ascii="Times New Roman" w:hAnsi="Times New Roman" w:cs="Times New Roman"/>
          <w:sz w:val="24"/>
          <w:szCs w:val="24"/>
          <w:lang w:val="en-US"/>
        </w:rPr>
        <w:t xml:space="preserve"> aqueous solutions using a continuous column</w:t>
      </w:r>
      <w:r>
        <w:rPr>
          <w:rFonts w:ascii="Times New Roman" w:hAnsi="Times New Roman" w:cs="Times New Roman"/>
          <w:sz w:val="24"/>
          <w:szCs w:val="24"/>
          <w:lang w:val="en-US"/>
        </w:rPr>
        <w:t xml:space="preserve"> </w:t>
      </w:r>
      <w:r w:rsidRPr="004339F6">
        <w:rPr>
          <w:rFonts w:ascii="Times New Roman" w:hAnsi="Times New Roman" w:cs="Times New Roman"/>
          <w:sz w:val="24"/>
          <w:szCs w:val="24"/>
          <w:lang w:val="en-US"/>
        </w:rPr>
        <w:t xml:space="preserve">packed with microcapsules containing a </w:t>
      </w:r>
      <w:r w:rsidRPr="004339F6">
        <w:rPr>
          <w:rFonts w:ascii="Times New Roman" w:hAnsi="Times New Roman" w:cs="Times New Roman"/>
          <w:sz w:val="24"/>
          <w:szCs w:val="24"/>
        </w:rPr>
        <w:t>β</w:t>
      </w:r>
      <w:r w:rsidRPr="004339F6">
        <w:rPr>
          <w:rFonts w:ascii="Times New Roman" w:hAnsi="Times New Roman" w:cs="Times New Roman"/>
          <w:sz w:val="24"/>
          <w:szCs w:val="24"/>
          <w:lang w:val="en-US"/>
        </w:rPr>
        <w:t>-</w:t>
      </w:r>
      <w:proofErr w:type="spellStart"/>
      <w:r w:rsidRPr="004339F6">
        <w:rPr>
          <w:rFonts w:ascii="Times New Roman" w:hAnsi="Times New Roman" w:cs="Times New Roman"/>
          <w:sz w:val="24"/>
          <w:szCs w:val="24"/>
          <w:lang w:val="en-US"/>
        </w:rPr>
        <w:t>hydroxyoximic</w:t>
      </w:r>
      <w:proofErr w:type="spellEnd"/>
      <w:r>
        <w:rPr>
          <w:rFonts w:ascii="Times New Roman" w:hAnsi="Times New Roman" w:cs="Times New Roman"/>
          <w:sz w:val="24"/>
          <w:szCs w:val="24"/>
          <w:lang w:val="en-US"/>
        </w:rPr>
        <w:t xml:space="preserve"> </w:t>
      </w:r>
      <w:r w:rsidRPr="004339F6">
        <w:rPr>
          <w:rFonts w:ascii="Times New Roman" w:hAnsi="Times New Roman" w:cs="Times New Roman"/>
          <w:sz w:val="24"/>
          <w:szCs w:val="24"/>
          <w:lang w:val="en-US"/>
        </w:rPr>
        <w:t xml:space="preserve">compound. </w:t>
      </w:r>
      <w:r w:rsidRPr="004339F6">
        <w:rPr>
          <w:rFonts w:ascii="Times New Roman" w:hAnsi="Times New Roman" w:cs="Times New Roman"/>
          <w:i/>
          <w:iCs/>
          <w:sz w:val="24"/>
          <w:szCs w:val="24"/>
          <w:lang w:val="en-US"/>
        </w:rPr>
        <w:t>Chemical Engineering Research &amp; Design</w:t>
      </w:r>
      <w:proofErr w:type="gramStart"/>
      <w:r w:rsidRPr="004339F6">
        <w:rPr>
          <w:rFonts w:ascii="Times New Roman" w:hAnsi="Times New Roman" w:cs="Times New Roman"/>
          <w:sz w:val="24"/>
          <w:szCs w:val="24"/>
          <w:lang w:val="en-US"/>
        </w:rPr>
        <w:t>,</w:t>
      </w:r>
      <w:r w:rsidRPr="006A52F4">
        <w:rPr>
          <w:rFonts w:ascii="Times New Roman" w:hAnsi="Times New Roman" w:cs="Times New Roman"/>
          <w:b/>
          <w:bCs/>
          <w:sz w:val="24"/>
          <w:szCs w:val="24"/>
          <w:lang w:val="en-US"/>
        </w:rPr>
        <w:t>89</w:t>
      </w:r>
      <w:proofErr w:type="gramEnd"/>
      <w:r w:rsidRPr="006A52F4">
        <w:rPr>
          <w:rFonts w:ascii="Times New Roman" w:hAnsi="Times New Roman" w:cs="Times New Roman"/>
          <w:sz w:val="24"/>
          <w:szCs w:val="24"/>
          <w:lang w:val="en-US"/>
        </w:rPr>
        <w:t>(12):2761-2769. [doi:10.1016/j.cherd.2011.05.008]</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5E2A50">
        <w:rPr>
          <w:rFonts w:ascii="Times New Roman" w:hAnsi="Times New Roman" w:cs="Times New Roman"/>
          <w:sz w:val="24"/>
          <w:szCs w:val="24"/>
          <w:lang w:val="en-US"/>
        </w:rPr>
        <w:lastRenderedPageBreak/>
        <w:t xml:space="preserve">Rao JR, </w:t>
      </w:r>
      <w:proofErr w:type="spellStart"/>
      <w:r w:rsidRPr="005E2A50">
        <w:rPr>
          <w:rFonts w:ascii="Times New Roman" w:hAnsi="Times New Roman" w:cs="Times New Roman"/>
          <w:sz w:val="24"/>
          <w:szCs w:val="24"/>
          <w:lang w:val="en-US"/>
        </w:rPr>
        <w:t>Viraraghavan</w:t>
      </w:r>
      <w:proofErr w:type="spellEnd"/>
      <w:r w:rsidRPr="005E2A50">
        <w:rPr>
          <w:rFonts w:ascii="Times New Roman" w:hAnsi="Times New Roman" w:cs="Times New Roman"/>
          <w:sz w:val="24"/>
          <w:szCs w:val="24"/>
          <w:lang w:val="en-US"/>
        </w:rPr>
        <w:t xml:space="preserve"> T. </w:t>
      </w:r>
      <w:proofErr w:type="spellStart"/>
      <w:r w:rsidRPr="005E2A50">
        <w:rPr>
          <w:rFonts w:ascii="Times New Roman" w:hAnsi="Times New Roman" w:cs="Times New Roman"/>
          <w:sz w:val="24"/>
          <w:szCs w:val="24"/>
          <w:lang w:val="en-US"/>
        </w:rPr>
        <w:t>Biosorption</w:t>
      </w:r>
      <w:proofErr w:type="spellEnd"/>
      <w:r w:rsidRPr="005E2A50">
        <w:rPr>
          <w:rFonts w:ascii="Times New Roman" w:hAnsi="Times New Roman" w:cs="Times New Roman"/>
          <w:sz w:val="24"/>
          <w:szCs w:val="24"/>
          <w:lang w:val="en-US"/>
        </w:rPr>
        <w:t xml:space="preserve"> of phenol from </w:t>
      </w:r>
      <w:proofErr w:type="gramStart"/>
      <w:r w:rsidRPr="005E2A50">
        <w:rPr>
          <w:rFonts w:ascii="Times New Roman" w:hAnsi="Times New Roman" w:cs="Times New Roman"/>
          <w:sz w:val="24"/>
          <w:szCs w:val="24"/>
          <w:lang w:val="en-US"/>
        </w:rPr>
        <w:t>a</w:t>
      </w:r>
      <w:proofErr w:type="gramEnd"/>
      <w:r w:rsidRPr="005E2A50">
        <w:rPr>
          <w:rFonts w:ascii="Times New Roman" w:hAnsi="Times New Roman" w:cs="Times New Roman"/>
          <w:sz w:val="24"/>
          <w:szCs w:val="24"/>
          <w:lang w:val="en-US"/>
        </w:rPr>
        <w:t xml:space="preserve"> </w:t>
      </w:r>
      <w:proofErr w:type="spellStart"/>
      <w:r w:rsidRPr="005E2A50">
        <w:rPr>
          <w:rFonts w:ascii="Times New Roman" w:hAnsi="Times New Roman" w:cs="Times New Roman"/>
          <w:sz w:val="24"/>
          <w:szCs w:val="24"/>
          <w:lang w:val="en-US"/>
        </w:rPr>
        <w:t>aqueoussolution</w:t>
      </w:r>
      <w:proofErr w:type="spellEnd"/>
      <w:r w:rsidRPr="005E2A50">
        <w:rPr>
          <w:rFonts w:ascii="Times New Roman" w:hAnsi="Times New Roman" w:cs="Times New Roman"/>
          <w:sz w:val="24"/>
          <w:szCs w:val="24"/>
          <w:lang w:val="en-US"/>
        </w:rPr>
        <w:t xml:space="preserve"> by </w:t>
      </w:r>
      <w:proofErr w:type="spellStart"/>
      <w:r w:rsidRPr="005E2A50">
        <w:rPr>
          <w:rFonts w:ascii="Times New Roman" w:hAnsi="Times New Roman" w:cs="Times New Roman"/>
          <w:i/>
          <w:iCs/>
          <w:sz w:val="24"/>
          <w:szCs w:val="24"/>
          <w:lang w:val="en-US"/>
        </w:rPr>
        <w:t>Aspergillus</w:t>
      </w:r>
      <w:proofErr w:type="spellEnd"/>
      <w:r w:rsidRPr="005E2A50">
        <w:rPr>
          <w:rFonts w:ascii="Times New Roman" w:hAnsi="Times New Roman" w:cs="Times New Roman"/>
          <w:i/>
          <w:iCs/>
          <w:sz w:val="24"/>
          <w:szCs w:val="24"/>
          <w:lang w:val="en-US"/>
        </w:rPr>
        <w:t xml:space="preserve"> </w:t>
      </w:r>
      <w:proofErr w:type="spellStart"/>
      <w:r w:rsidRPr="005E2A50">
        <w:rPr>
          <w:rFonts w:ascii="Times New Roman" w:hAnsi="Times New Roman" w:cs="Times New Roman"/>
          <w:i/>
          <w:iCs/>
          <w:sz w:val="24"/>
          <w:szCs w:val="24"/>
          <w:lang w:val="en-US"/>
        </w:rPr>
        <w:t>niger</w:t>
      </w:r>
      <w:proofErr w:type="spellEnd"/>
      <w:r w:rsidRPr="005E2A50">
        <w:rPr>
          <w:rFonts w:ascii="Times New Roman" w:hAnsi="Times New Roman" w:cs="Times New Roman"/>
          <w:i/>
          <w:iCs/>
          <w:sz w:val="24"/>
          <w:szCs w:val="24"/>
          <w:lang w:val="en-US"/>
        </w:rPr>
        <w:t xml:space="preserve"> </w:t>
      </w:r>
      <w:r w:rsidRPr="005E2A50">
        <w:rPr>
          <w:rFonts w:ascii="Times New Roman" w:hAnsi="Times New Roman" w:cs="Times New Roman"/>
          <w:sz w:val="24"/>
          <w:szCs w:val="24"/>
          <w:lang w:val="en-US"/>
        </w:rPr>
        <w:t xml:space="preserve">biomass. </w:t>
      </w:r>
      <w:proofErr w:type="spellStart"/>
      <w:r w:rsidRPr="005E2A50">
        <w:rPr>
          <w:rFonts w:ascii="Times New Roman" w:hAnsi="Times New Roman" w:cs="Times New Roman"/>
          <w:sz w:val="24"/>
          <w:szCs w:val="24"/>
          <w:lang w:val="en-US"/>
        </w:rPr>
        <w:t>Bioresour</w:t>
      </w:r>
      <w:proofErr w:type="spellEnd"/>
      <w:r w:rsidRPr="005E2A50">
        <w:rPr>
          <w:rFonts w:ascii="Times New Roman" w:hAnsi="Times New Roman" w:cs="Times New Roman"/>
          <w:sz w:val="24"/>
          <w:szCs w:val="24"/>
          <w:lang w:val="en-US"/>
        </w:rPr>
        <w:t xml:space="preserve"> </w:t>
      </w:r>
      <w:proofErr w:type="spellStart"/>
      <w:r w:rsidRPr="005E2A50">
        <w:rPr>
          <w:rFonts w:ascii="Times New Roman" w:hAnsi="Times New Roman" w:cs="Times New Roman"/>
          <w:sz w:val="24"/>
          <w:szCs w:val="24"/>
          <w:lang w:val="en-US"/>
        </w:rPr>
        <w:t>Technol</w:t>
      </w:r>
      <w:proofErr w:type="spellEnd"/>
      <w:r w:rsidRPr="005E2A50">
        <w:rPr>
          <w:rFonts w:ascii="Times New Roman" w:hAnsi="Times New Roman" w:cs="Times New Roman"/>
          <w:sz w:val="24"/>
          <w:szCs w:val="24"/>
          <w:lang w:val="en-US"/>
        </w:rPr>
        <w:t xml:space="preserve"> 2002</w:t>
      </w:r>
      <w:proofErr w:type="gramStart"/>
      <w:r w:rsidRPr="005E2A50">
        <w:rPr>
          <w:rFonts w:ascii="Times New Roman" w:hAnsi="Times New Roman" w:cs="Times New Roman"/>
          <w:sz w:val="24"/>
          <w:szCs w:val="24"/>
          <w:lang w:val="en-US"/>
        </w:rPr>
        <w:t>;85:</w:t>
      </w:r>
      <w:r w:rsidRPr="005E2A50">
        <w:rPr>
          <w:rFonts w:ascii="Times New Roman" w:hAnsi="Times New Roman" w:cs="Times New Roman"/>
          <w:sz w:val="24"/>
          <w:szCs w:val="24"/>
        </w:rPr>
        <w:t>165</w:t>
      </w:r>
      <w:proofErr w:type="gramEnd"/>
      <w:r w:rsidRPr="005E2A50">
        <w:rPr>
          <w:rFonts w:ascii="Times New Roman" w:hAnsi="Times New Roman" w:cs="Times New Roman"/>
          <w:sz w:val="24"/>
          <w:szCs w:val="24"/>
        </w:rPr>
        <w:t>–71.</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proofErr w:type="spellStart"/>
      <w:r w:rsidRPr="006A52F4">
        <w:rPr>
          <w:rFonts w:ascii="Times New Roman" w:hAnsi="Times New Roman" w:cs="Times New Roman"/>
          <w:sz w:val="24"/>
          <w:szCs w:val="24"/>
          <w:lang w:val="en-US"/>
        </w:rPr>
        <w:t>Aksu</w:t>
      </w:r>
      <w:proofErr w:type="spellEnd"/>
      <w:r w:rsidRPr="006A52F4">
        <w:rPr>
          <w:rFonts w:ascii="Times New Roman" w:hAnsi="Times New Roman" w:cs="Times New Roman"/>
          <w:sz w:val="24"/>
          <w:szCs w:val="24"/>
          <w:lang w:val="en-US"/>
        </w:rPr>
        <w:t xml:space="preserve"> Z, </w:t>
      </w:r>
      <w:proofErr w:type="spellStart"/>
      <w:r w:rsidRPr="006A52F4">
        <w:rPr>
          <w:rFonts w:ascii="Times New Roman" w:hAnsi="Times New Roman" w:cs="Times New Roman"/>
          <w:sz w:val="24"/>
          <w:szCs w:val="24"/>
          <w:lang w:val="en-US"/>
        </w:rPr>
        <w:t>Akpinar</w:t>
      </w:r>
      <w:proofErr w:type="spellEnd"/>
      <w:r w:rsidRPr="006A52F4">
        <w:rPr>
          <w:rFonts w:ascii="Times New Roman" w:hAnsi="Times New Roman" w:cs="Times New Roman"/>
          <w:sz w:val="24"/>
          <w:szCs w:val="24"/>
          <w:lang w:val="en-US"/>
        </w:rPr>
        <w:t xml:space="preserve"> D. Modelling of simultaneous </w:t>
      </w:r>
      <w:proofErr w:type="spellStart"/>
      <w:r w:rsidRPr="006A52F4">
        <w:rPr>
          <w:rFonts w:ascii="Times New Roman" w:hAnsi="Times New Roman" w:cs="Times New Roman"/>
          <w:sz w:val="24"/>
          <w:szCs w:val="24"/>
          <w:lang w:val="en-US"/>
        </w:rPr>
        <w:t>biosorption</w:t>
      </w:r>
      <w:proofErr w:type="spellEnd"/>
      <w:r w:rsidRPr="006A52F4">
        <w:rPr>
          <w:rFonts w:ascii="Times New Roman" w:hAnsi="Times New Roman" w:cs="Times New Roman"/>
          <w:sz w:val="24"/>
          <w:szCs w:val="24"/>
          <w:lang w:val="en-US"/>
        </w:rPr>
        <w:t xml:space="preserve"> of </w:t>
      </w:r>
      <w:proofErr w:type="spellStart"/>
      <w:r w:rsidRPr="006A52F4">
        <w:rPr>
          <w:rFonts w:ascii="Times New Roman" w:hAnsi="Times New Roman" w:cs="Times New Roman"/>
          <w:sz w:val="24"/>
          <w:szCs w:val="24"/>
          <w:lang w:val="en-US"/>
        </w:rPr>
        <w:t>phenoland</w:t>
      </w:r>
      <w:proofErr w:type="spellEnd"/>
      <w:r w:rsidRPr="006A52F4">
        <w:rPr>
          <w:rFonts w:ascii="Times New Roman" w:hAnsi="Times New Roman" w:cs="Times New Roman"/>
          <w:sz w:val="24"/>
          <w:szCs w:val="24"/>
          <w:lang w:val="en-US"/>
        </w:rPr>
        <w:t xml:space="preserve"> </w:t>
      </w:r>
      <w:proofErr w:type="gramStart"/>
      <w:r w:rsidRPr="006A52F4">
        <w:rPr>
          <w:rFonts w:ascii="Times New Roman" w:hAnsi="Times New Roman" w:cs="Times New Roman"/>
          <w:sz w:val="24"/>
          <w:szCs w:val="24"/>
          <w:lang w:val="en-US"/>
        </w:rPr>
        <w:t>nickel(</w:t>
      </w:r>
      <w:proofErr w:type="gramEnd"/>
      <w:r w:rsidRPr="006A52F4">
        <w:rPr>
          <w:rFonts w:ascii="Times New Roman" w:hAnsi="Times New Roman" w:cs="Times New Roman"/>
          <w:sz w:val="24"/>
          <w:szCs w:val="24"/>
          <w:lang w:val="en-US"/>
        </w:rPr>
        <w:t xml:space="preserve">II) onto dried aerobic activated sludge. Sep </w:t>
      </w:r>
      <w:proofErr w:type="spellStart"/>
      <w:r w:rsidRPr="006A52F4">
        <w:rPr>
          <w:rFonts w:ascii="Times New Roman" w:hAnsi="Times New Roman" w:cs="Times New Roman"/>
          <w:sz w:val="24"/>
          <w:szCs w:val="24"/>
          <w:lang w:val="en-US"/>
        </w:rPr>
        <w:t>Pur</w:t>
      </w:r>
      <w:proofErr w:type="spellEnd"/>
      <w:r w:rsidRPr="006A52F4">
        <w:rPr>
          <w:rFonts w:ascii="Times New Roman" w:hAnsi="Times New Roman" w:cs="Times New Roman"/>
          <w:sz w:val="24"/>
          <w:szCs w:val="24"/>
          <w:lang w:val="en-US"/>
        </w:rPr>
        <w:t xml:space="preserve"> </w:t>
      </w:r>
      <w:proofErr w:type="spellStart"/>
      <w:r w:rsidRPr="006A52F4">
        <w:rPr>
          <w:rFonts w:ascii="Times New Roman" w:hAnsi="Times New Roman" w:cs="Times New Roman"/>
          <w:sz w:val="24"/>
          <w:szCs w:val="24"/>
          <w:lang w:val="en-US"/>
        </w:rPr>
        <w:t>Technol</w:t>
      </w:r>
      <w:proofErr w:type="spellEnd"/>
      <w:r>
        <w:rPr>
          <w:rFonts w:ascii="Times New Roman" w:hAnsi="Times New Roman" w:cs="Times New Roman"/>
          <w:sz w:val="24"/>
          <w:szCs w:val="24"/>
          <w:lang w:val="en-US"/>
        </w:rPr>
        <w:t xml:space="preserve"> </w:t>
      </w:r>
      <w:r w:rsidRPr="006A52F4">
        <w:rPr>
          <w:rFonts w:ascii="Times New Roman" w:hAnsi="Times New Roman" w:cs="Times New Roman"/>
          <w:sz w:val="24"/>
          <w:szCs w:val="24"/>
        </w:rPr>
        <w:t>2000</w:t>
      </w:r>
      <w:proofErr w:type="gramStart"/>
      <w:r w:rsidRPr="006A52F4">
        <w:rPr>
          <w:rFonts w:ascii="Times New Roman" w:hAnsi="Times New Roman" w:cs="Times New Roman"/>
          <w:sz w:val="24"/>
          <w:szCs w:val="24"/>
        </w:rPr>
        <w:t>;21:87</w:t>
      </w:r>
      <w:proofErr w:type="gramEnd"/>
      <w:r w:rsidRPr="006A52F4">
        <w:rPr>
          <w:rFonts w:ascii="Times New Roman" w:hAnsi="Times New Roman" w:cs="Times New Roman"/>
          <w:sz w:val="24"/>
          <w:szCs w:val="24"/>
        </w:rPr>
        <w:t>–99.</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proofErr w:type="spellStart"/>
      <w:r w:rsidRPr="006A52F4">
        <w:rPr>
          <w:rFonts w:ascii="Times New Roman" w:hAnsi="Times New Roman" w:cs="Times New Roman"/>
          <w:sz w:val="24"/>
          <w:szCs w:val="24"/>
          <w:lang w:val="en-US"/>
        </w:rPr>
        <w:t>Texier</w:t>
      </w:r>
      <w:proofErr w:type="spellEnd"/>
      <w:r w:rsidRPr="006A52F4">
        <w:rPr>
          <w:rFonts w:ascii="Times New Roman" w:hAnsi="Times New Roman" w:cs="Times New Roman"/>
          <w:sz w:val="24"/>
          <w:szCs w:val="24"/>
          <w:lang w:val="en-US"/>
        </w:rPr>
        <w:t xml:space="preserve"> AC, Andres Y, </w:t>
      </w:r>
      <w:proofErr w:type="spellStart"/>
      <w:r w:rsidRPr="006A52F4">
        <w:rPr>
          <w:rFonts w:ascii="Times New Roman" w:hAnsi="Times New Roman" w:cs="Times New Roman"/>
          <w:sz w:val="24"/>
          <w:szCs w:val="24"/>
          <w:lang w:val="en-US"/>
        </w:rPr>
        <w:t>Faur-Brasquet</w:t>
      </w:r>
      <w:proofErr w:type="spellEnd"/>
      <w:r w:rsidRPr="006A52F4">
        <w:rPr>
          <w:rFonts w:ascii="Times New Roman" w:hAnsi="Times New Roman" w:cs="Times New Roman"/>
          <w:sz w:val="24"/>
          <w:szCs w:val="24"/>
          <w:lang w:val="en-US"/>
        </w:rPr>
        <w:t xml:space="preserve"> C, </w:t>
      </w:r>
      <w:proofErr w:type="spellStart"/>
      <w:r w:rsidRPr="006A52F4">
        <w:rPr>
          <w:rFonts w:ascii="Times New Roman" w:hAnsi="Times New Roman" w:cs="Times New Roman"/>
          <w:sz w:val="24"/>
          <w:szCs w:val="24"/>
          <w:lang w:val="en-US"/>
        </w:rPr>
        <w:t>LeCloirec</w:t>
      </w:r>
      <w:proofErr w:type="spellEnd"/>
      <w:r w:rsidRPr="006A52F4">
        <w:rPr>
          <w:rFonts w:ascii="Times New Roman" w:hAnsi="Times New Roman" w:cs="Times New Roman"/>
          <w:sz w:val="24"/>
          <w:szCs w:val="24"/>
          <w:lang w:val="en-US"/>
        </w:rPr>
        <w:t xml:space="preserve"> P. Fixed-bed </w:t>
      </w:r>
      <w:proofErr w:type="spellStart"/>
      <w:r w:rsidRPr="006A52F4">
        <w:rPr>
          <w:rFonts w:ascii="Times New Roman" w:hAnsi="Times New Roman" w:cs="Times New Roman"/>
          <w:sz w:val="24"/>
          <w:szCs w:val="24"/>
          <w:lang w:val="en-US"/>
        </w:rPr>
        <w:t>studyfor</w:t>
      </w:r>
      <w:proofErr w:type="spellEnd"/>
      <w:r w:rsidRPr="006A52F4">
        <w:rPr>
          <w:rFonts w:ascii="Times New Roman" w:hAnsi="Times New Roman" w:cs="Times New Roman"/>
          <w:sz w:val="24"/>
          <w:szCs w:val="24"/>
          <w:lang w:val="en-US"/>
        </w:rPr>
        <w:t xml:space="preserve"> lanthanide (La, </w:t>
      </w:r>
      <w:proofErr w:type="spellStart"/>
      <w:r w:rsidRPr="006A52F4">
        <w:rPr>
          <w:rFonts w:ascii="Times New Roman" w:hAnsi="Times New Roman" w:cs="Times New Roman"/>
          <w:sz w:val="24"/>
          <w:szCs w:val="24"/>
          <w:lang w:val="en-US"/>
        </w:rPr>
        <w:t>Eu</w:t>
      </w:r>
      <w:proofErr w:type="spellEnd"/>
      <w:r w:rsidRPr="006A52F4">
        <w:rPr>
          <w:rFonts w:ascii="Times New Roman" w:hAnsi="Times New Roman" w:cs="Times New Roman"/>
          <w:sz w:val="24"/>
          <w:szCs w:val="24"/>
          <w:lang w:val="en-US"/>
        </w:rPr>
        <w:t xml:space="preserve">, </w:t>
      </w:r>
      <w:proofErr w:type="gramStart"/>
      <w:r w:rsidRPr="006A52F4">
        <w:rPr>
          <w:rFonts w:ascii="Times New Roman" w:hAnsi="Times New Roman" w:cs="Times New Roman"/>
          <w:sz w:val="24"/>
          <w:szCs w:val="24"/>
          <w:lang w:val="en-US"/>
        </w:rPr>
        <w:t>YB</w:t>
      </w:r>
      <w:proofErr w:type="gramEnd"/>
      <w:r w:rsidRPr="006A52F4">
        <w:rPr>
          <w:rFonts w:ascii="Times New Roman" w:hAnsi="Times New Roman" w:cs="Times New Roman"/>
          <w:sz w:val="24"/>
          <w:szCs w:val="24"/>
          <w:lang w:val="en-US"/>
        </w:rPr>
        <w:t xml:space="preserve">) ions removal from aqueous </w:t>
      </w:r>
      <w:proofErr w:type="spellStart"/>
      <w:r w:rsidRPr="006A52F4">
        <w:rPr>
          <w:rFonts w:ascii="Times New Roman" w:hAnsi="Times New Roman" w:cs="Times New Roman"/>
          <w:sz w:val="24"/>
          <w:szCs w:val="24"/>
          <w:lang w:val="en-US"/>
        </w:rPr>
        <w:t>solutionsby</w:t>
      </w:r>
      <w:proofErr w:type="spellEnd"/>
      <w:r w:rsidRPr="006A52F4">
        <w:rPr>
          <w:rFonts w:ascii="Times New Roman" w:hAnsi="Times New Roman" w:cs="Times New Roman"/>
          <w:sz w:val="24"/>
          <w:szCs w:val="24"/>
          <w:lang w:val="en-US"/>
        </w:rPr>
        <w:t xml:space="preserve"> immobilized </w:t>
      </w:r>
      <w:r w:rsidRPr="006A52F4">
        <w:rPr>
          <w:rFonts w:ascii="Times New Roman" w:hAnsi="Times New Roman" w:cs="Times New Roman"/>
          <w:i/>
          <w:iCs/>
          <w:sz w:val="24"/>
          <w:szCs w:val="24"/>
          <w:lang w:val="en-US"/>
        </w:rPr>
        <w:t>Pseudomonas aeruginosa</w:t>
      </w:r>
      <w:r w:rsidRPr="006A52F4">
        <w:rPr>
          <w:rFonts w:ascii="Times New Roman" w:hAnsi="Times New Roman" w:cs="Times New Roman"/>
          <w:sz w:val="24"/>
          <w:szCs w:val="24"/>
          <w:lang w:val="en-US"/>
        </w:rPr>
        <w:t>: experimental data and</w:t>
      </w:r>
      <w:r>
        <w:rPr>
          <w:rFonts w:ascii="Times New Roman" w:hAnsi="Times New Roman" w:cs="Times New Roman"/>
          <w:sz w:val="24"/>
          <w:szCs w:val="24"/>
          <w:lang w:val="en-US"/>
        </w:rPr>
        <w:t xml:space="preserve"> </w:t>
      </w:r>
      <w:proofErr w:type="spellStart"/>
      <w:r w:rsidRPr="006A52F4">
        <w:rPr>
          <w:rFonts w:ascii="Times New Roman" w:hAnsi="Times New Roman" w:cs="Times New Roman"/>
          <w:sz w:val="24"/>
          <w:szCs w:val="24"/>
          <w:lang w:val="en-US"/>
        </w:rPr>
        <w:t>modelization</w:t>
      </w:r>
      <w:proofErr w:type="spellEnd"/>
      <w:r w:rsidRPr="006A52F4">
        <w:rPr>
          <w:rFonts w:ascii="Times New Roman" w:hAnsi="Times New Roman" w:cs="Times New Roman"/>
          <w:sz w:val="24"/>
          <w:szCs w:val="24"/>
          <w:lang w:val="en-US"/>
        </w:rPr>
        <w:t xml:space="preserve">. Process </w:t>
      </w:r>
      <w:proofErr w:type="spellStart"/>
      <w:r w:rsidRPr="006A52F4">
        <w:rPr>
          <w:rFonts w:ascii="Times New Roman" w:hAnsi="Times New Roman" w:cs="Times New Roman"/>
          <w:sz w:val="24"/>
          <w:szCs w:val="24"/>
          <w:lang w:val="en-US"/>
        </w:rPr>
        <w:t>Biochem</w:t>
      </w:r>
      <w:proofErr w:type="spellEnd"/>
      <w:r w:rsidRPr="006A52F4">
        <w:rPr>
          <w:rFonts w:ascii="Times New Roman" w:hAnsi="Times New Roman" w:cs="Times New Roman"/>
          <w:sz w:val="24"/>
          <w:szCs w:val="24"/>
          <w:lang w:val="en-US"/>
        </w:rPr>
        <w:t xml:space="preserve"> 2002</w:t>
      </w:r>
      <w:proofErr w:type="gramStart"/>
      <w:r w:rsidRPr="006A52F4">
        <w:rPr>
          <w:rFonts w:ascii="Times New Roman" w:hAnsi="Times New Roman" w:cs="Times New Roman"/>
          <w:sz w:val="24"/>
          <w:szCs w:val="24"/>
          <w:lang w:val="en-US"/>
        </w:rPr>
        <w:t>;47:333</w:t>
      </w:r>
      <w:proofErr w:type="gramEnd"/>
      <w:r w:rsidRPr="006A52F4">
        <w:rPr>
          <w:rFonts w:ascii="Times New Roman" w:hAnsi="Times New Roman" w:cs="Times New Roman"/>
          <w:sz w:val="24"/>
          <w:szCs w:val="24"/>
          <w:lang w:val="en-US"/>
        </w:rPr>
        <w:t>–42.</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proofErr w:type="spellStart"/>
      <w:r w:rsidRPr="006A52F4">
        <w:rPr>
          <w:rFonts w:ascii="Times New Roman" w:hAnsi="Times New Roman" w:cs="Times New Roman"/>
          <w:sz w:val="24"/>
          <w:szCs w:val="24"/>
          <w:lang w:val="en-US"/>
        </w:rPr>
        <w:t>Aksu</w:t>
      </w:r>
      <w:proofErr w:type="spellEnd"/>
      <w:r w:rsidRPr="006A52F4">
        <w:rPr>
          <w:rFonts w:ascii="Times New Roman" w:hAnsi="Times New Roman" w:cs="Times New Roman"/>
          <w:sz w:val="24"/>
          <w:szCs w:val="24"/>
          <w:lang w:val="en-US"/>
        </w:rPr>
        <w:t xml:space="preserve"> Z, </w:t>
      </w:r>
      <w:proofErr w:type="spellStart"/>
      <w:r w:rsidRPr="006A52F4">
        <w:rPr>
          <w:rFonts w:ascii="Times New Roman" w:hAnsi="Times New Roman" w:cs="Times New Roman"/>
          <w:sz w:val="24"/>
          <w:szCs w:val="24"/>
          <w:lang w:val="en-US"/>
        </w:rPr>
        <w:t>Gönen</w:t>
      </w:r>
      <w:proofErr w:type="spellEnd"/>
      <w:r w:rsidRPr="006A52F4">
        <w:rPr>
          <w:rFonts w:ascii="Times New Roman" w:hAnsi="Times New Roman" w:cs="Times New Roman"/>
          <w:sz w:val="24"/>
          <w:szCs w:val="24"/>
          <w:lang w:val="en-US"/>
        </w:rPr>
        <w:t xml:space="preserve"> F, </w:t>
      </w:r>
      <w:proofErr w:type="spellStart"/>
      <w:r w:rsidRPr="006A52F4">
        <w:rPr>
          <w:rFonts w:ascii="Times New Roman" w:hAnsi="Times New Roman" w:cs="Times New Roman"/>
          <w:sz w:val="24"/>
          <w:szCs w:val="24"/>
          <w:lang w:val="en-US"/>
        </w:rPr>
        <w:t>Demircan</w:t>
      </w:r>
      <w:proofErr w:type="spellEnd"/>
      <w:r w:rsidRPr="006A52F4">
        <w:rPr>
          <w:rFonts w:ascii="Times New Roman" w:hAnsi="Times New Roman" w:cs="Times New Roman"/>
          <w:sz w:val="24"/>
          <w:szCs w:val="24"/>
          <w:lang w:val="en-US"/>
        </w:rPr>
        <w:t xml:space="preserve"> Z. </w:t>
      </w:r>
      <w:proofErr w:type="spellStart"/>
      <w:r w:rsidRPr="006A52F4">
        <w:rPr>
          <w:rFonts w:ascii="Times New Roman" w:hAnsi="Times New Roman" w:cs="Times New Roman"/>
          <w:sz w:val="24"/>
          <w:szCs w:val="24"/>
          <w:lang w:val="en-US"/>
        </w:rPr>
        <w:t>Biosorption</w:t>
      </w:r>
      <w:proofErr w:type="spellEnd"/>
      <w:r w:rsidRPr="006A52F4">
        <w:rPr>
          <w:rFonts w:ascii="Times New Roman" w:hAnsi="Times New Roman" w:cs="Times New Roman"/>
          <w:sz w:val="24"/>
          <w:szCs w:val="24"/>
          <w:lang w:val="en-US"/>
        </w:rPr>
        <w:t xml:space="preserve"> of </w:t>
      </w:r>
      <w:proofErr w:type="gramStart"/>
      <w:r w:rsidRPr="006A52F4">
        <w:rPr>
          <w:rFonts w:ascii="Times New Roman" w:hAnsi="Times New Roman" w:cs="Times New Roman"/>
          <w:sz w:val="24"/>
          <w:szCs w:val="24"/>
          <w:lang w:val="en-US"/>
        </w:rPr>
        <w:t>chromium(</w:t>
      </w:r>
      <w:proofErr w:type="gramEnd"/>
      <w:r w:rsidRPr="006A52F4">
        <w:rPr>
          <w:rFonts w:ascii="Times New Roman" w:hAnsi="Times New Roman" w:cs="Times New Roman"/>
          <w:sz w:val="24"/>
          <w:szCs w:val="24"/>
          <w:lang w:val="en-US"/>
        </w:rPr>
        <w:t>VI) ions</w:t>
      </w:r>
      <w:r>
        <w:rPr>
          <w:rFonts w:ascii="Times New Roman" w:hAnsi="Times New Roman" w:cs="Times New Roman"/>
          <w:sz w:val="24"/>
          <w:szCs w:val="24"/>
          <w:lang w:val="en-US"/>
        </w:rPr>
        <w:t xml:space="preserve"> </w:t>
      </w:r>
      <w:r w:rsidRPr="006A52F4">
        <w:rPr>
          <w:rFonts w:ascii="Times New Roman" w:hAnsi="Times New Roman" w:cs="Times New Roman"/>
          <w:sz w:val="24"/>
          <w:szCs w:val="24"/>
          <w:lang w:val="en-US"/>
        </w:rPr>
        <w:t>by Mowital®B30H resin immobilized activated sludge in a packed</w:t>
      </w:r>
      <w:r>
        <w:rPr>
          <w:rFonts w:ascii="Times New Roman" w:hAnsi="Times New Roman" w:cs="Times New Roman"/>
          <w:sz w:val="24"/>
          <w:szCs w:val="24"/>
          <w:lang w:val="en-US"/>
        </w:rPr>
        <w:t xml:space="preserve"> </w:t>
      </w:r>
      <w:r w:rsidRPr="006A52F4">
        <w:rPr>
          <w:rFonts w:ascii="Times New Roman" w:hAnsi="Times New Roman" w:cs="Times New Roman"/>
          <w:sz w:val="24"/>
          <w:szCs w:val="24"/>
          <w:lang w:val="en-US"/>
        </w:rPr>
        <w:t xml:space="preserve">bed: comparison with granular activated carbon. Process </w:t>
      </w:r>
      <w:proofErr w:type="spellStart"/>
      <w:r w:rsidRPr="006A52F4">
        <w:rPr>
          <w:rFonts w:ascii="Times New Roman" w:hAnsi="Times New Roman" w:cs="Times New Roman"/>
          <w:sz w:val="24"/>
          <w:szCs w:val="24"/>
          <w:lang w:val="en-US"/>
        </w:rPr>
        <w:t>Biochem</w:t>
      </w:r>
      <w:proofErr w:type="spellEnd"/>
      <w:r>
        <w:rPr>
          <w:rFonts w:ascii="Times New Roman" w:hAnsi="Times New Roman" w:cs="Times New Roman"/>
          <w:sz w:val="24"/>
          <w:szCs w:val="24"/>
          <w:lang w:val="en-US"/>
        </w:rPr>
        <w:t xml:space="preserve"> </w:t>
      </w:r>
      <w:r w:rsidRPr="006A52F4">
        <w:rPr>
          <w:rFonts w:ascii="Times New Roman" w:hAnsi="Times New Roman" w:cs="Times New Roman"/>
          <w:sz w:val="24"/>
          <w:szCs w:val="24"/>
        </w:rPr>
        <w:t>2002</w:t>
      </w:r>
      <w:proofErr w:type="gramStart"/>
      <w:r w:rsidRPr="006A52F4">
        <w:rPr>
          <w:rFonts w:ascii="Times New Roman" w:hAnsi="Times New Roman" w:cs="Times New Roman"/>
          <w:sz w:val="24"/>
          <w:szCs w:val="24"/>
        </w:rPr>
        <w:t>;38:175</w:t>
      </w:r>
      <w:proofErr w:type="gramEnd"/>
      <w:r w:rsidRPr="006A52F4">
        <w:rPr>
          <w:rFonts w:ascii="Times New Roman" w:hAnsi="Times New Roman" w:cs="Times New Roman"/>
          <w:sz w:val="24"/>
          <w:szCs w:val="24"/>
        </w:rPr>
        <w:t>–86.</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6A52F4">
        <w:rPr>
          <w:rFonts w:ascii="Times New Roman" w:hAnsi="Times New Roman" w:cs="Times New Roman"/>
          <w:sz w:val="24"/>
          <w:szCs w:val="24"/>
          <w:lang w:val="en-US"/>
        </w:rPr>
        <w:t xml:space="preserve">N. Akhtar, J. Iqbal, M. Iqbal, Removal and recovery of nickel (II) </w:t>
      </w:r>
      <w:proofErr w:type="spellStart"/>
      <w:r w:rsidRPr="006A52F4">
        <w:rPr>
          <w:rFonts w:ascii="Times New Roman" w:hAnsi="Times New Roman" w:cs="Times New Roman"/>
          <w:sz w:val="24"/>
          <w:szCs w:val="24"/>
          <w:lang w:val="en-US"/>
        </w:rPr>
        <w:t>fromaqueous</w:t>
      </w:r>
      <w:proofErr w:type="spellEnd"/>
      <w:r w:rsidRPr="006A52F4">
        <w:rPr>
          <w:rFonts w:ascii="Times New Roman" w:hAnsi="Times New Roman" w:cs="Times New Roman"/>
          <w:sz w:val="24"/>
          <w:szCs w:val="24"/>
          <w:lang w:val="en-US"/>
        </w:rPr>
        <w:t xml:space="preserve"> solution by loofa sponge-immobilized biomass of </w:t>
      </w:r>
      <w:proofErr w:type="spellStart"/>
      <w:r w:rsidRPr="006A52F4">
        <w:rPr>
          <w:rFonts w:ascii="Times New Roman" w:hAnsi="Times New Roman" w:cs="Times New Roman"/>
          <w:i/>
          <w:iCs/>
          <w:sz w:val="24"/>
          <w:szCs w:val="24"/>
          <w:lang w:val="en-US"/>
        </w:rPr>
        <w:t>Chlorelasorokiniana</w:t>
      </w:r>
      <w:proofErr w:type="spellEnd"/>
      <w:r w:rsidRPr="006A52F4">
        <w:rPr>
          <w:rFonts w:ascii="Times New Roman" w:hAnsi="Times New Roman" w:cs="Times New Roman"/>
          <w:sz w:val="24"/>
          <w:szCs w:val="24"/>
          <w:lang w:val="en-US"/>
        </w:rPr>
        <w:t>: characterization studies, J. Hazard. Mater. B108 (2004)</w:t>
      </w:r>
      <w:r>
        <w:rPr>
          <w:rFonts w:ascii="Times New Roman" w:hAnsi="Times New Roman" w:cs="Times New Roman"/>
          <w:sz w:val="24"/>
          <w:szCs w:val="24"/>
          <w:lang w:val="en-US"/>
        </w:rPr>
        <w:t xml:space="preserve"> </w:t>
      </w:r>
      <w:r w:rsidRPr="006A52F4">
        <w:rPr>
          <w:rFonts w:ascii="Times New Roman" w:hAnsi="Times New Roman" w:cs="Times New Roman"/>
          <w:sz w:val="24"/>
          <w:szCs w:val="24"/>
        </w:rPr>
        <w:t>85–94.</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D4249A">
        <w:rPr>
          <w:rFonts w:ascii="Times New Roman" w:hAnsi="Times New Roman" w:cs="Times New Roman"/>
          <w:sz w:val="24"/>
          <w:szCs w:val="24"/>
          <w:lang w:val="en-US"/>
        </w:rPr>
        <w:t xml:space="preserve">B. </w:t>
      </w:r>
      <w:proofErr w:type="spellStart"/>
      <w:r w:rsidRPr="00D4249A">
        <w:rPr>
          <w:rFonts w:ascii="Times New Roman" w:hAnsi="Times New Roman" w:cs="Times New Roman"/>
          <w:sz w:val="24"/>
          <w:szCs w:val="24"/>
          <w:lang w:val="en-US"/>
        </w:rPr>
        <w:t>Volesky</w:t>
      </w:r>
      <w:proofErr w:type="spellEnd"/>
      <w:r w:rsidRPr="00D4249A">
        <w:rPr>
          <w:rFonts w:ascii="Times New Roman" w:hAnsi="Times New Roman" w:cs="Times New Roman"/>
          <w:sz w:val="24"/>
          <w:szCs w:val="24"/>
          <w:lang w:val="en-US"/>
        </w:rPr>
        <w:t xml:space="preserve">, </w:t>
      </w:r>
      <w:proofErr w:type="spellStart"/>
      <w:r w:rsidRPr="00D4249A">
        <w:rPr>
          <w:rFonts w:ascii="Times New Roman" w:hAnsi="Times New Roman" w:cs="Times New Roman"/>
          <w:sz w:val="24"/>
          <w:szCs w:val="24"/>
          <w:lang w:val="en-US"/>
        </w:rPr>
        <w:t>Biosorption</w:t>
      </w:r>
      <w:proofErr w:type="spellEnd"/>
      <w:r w:rsidRPr="00D4249A">
        <w:rPr>
          <w:rFonts w:ascii="Times New Roman" w:hAnsi="Times New Roman" w:cs="Times New Roman"/>
          <w:sz w:val="24"/>
          <w:szCs w:val="24"/>
          <w:lang w:val="en-US"/>
        </w:rPr>
        <w:t xml:space="preserve"> of Heavy Metals, CRC Press, Boston/Boca</w:t>
      </w:r>
      <w:r>
        <w:rPr>
          <w:rFonts w:ascii="Times New Roman" w:hAnsi="Times New Roman" w:cs="Times New Roman"/>
          <w:sz w:val="24"/>
          <w:szCs w:val="24"/>
          <w:lang w:val="en-US"/>
        </w:rPr>
        <w:t xml:space="preserve"> </w:t>
      </w:r>
      <w:r w:rsidRPr="00D4249A">
        <w:rPr>
          <w:rFonts w:ascii="Times New Roman" w:hAnsi="Times New Roman" w:cs="Times New Roman"/>
          <w:sz w:val="24"/>
          <w:szCs w:val="24"/>
          <w:lang w:val="en-US"/>
        </w:rPr>
        <w:t>Raton, FL, 1990.</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227265">
        <w:rPr>
          <w:rFonts w:ascii="Times New Roman" w:hAnsi="Times New Roman" w:cs="Times New Roman"/>
          <w:sz w:val="24"/>
          <w:szCs w:val="24"/>
          <w:lang w:val="en-US"/>
        </w:rPr>
        <w:t xml:space="preserve">E.W. Wilde, J.R. </w:t>
      </w:r>
      <w:proofErr w:type="spellStart"/>
      <w:r w:rsidRPr="00227265">
        <w:rPr>
          <w:rFonts w:ascii="Times New Roman" w:hAnsi="Times New Roman" w:cs="Times New Roman"/>
          <w:sz w:val="24"/>
          <w:szCs w:val="24"/>
          <w:lang w:val="en-US"/>
        </w:rPr>
        <w:t>Benemann</w:t>
      </w:r>
      <w:proofErr w:type="spellEnd"/>
      <w:r w:rsidRPr="00227265">
        <w:rPr>
          <w:rFonts w:ascii="Times New Roman" w:hAnsi="Times New Roman" w:cs="Times New Roman"/>
          <w:sz w:val="24"/>
          <w:szCs w:val="24"/>
          <w:lang w:val="en-US"/>
        </w:rPr>
        <w:t xml:space="preserve">, </w:t>
      </w:r>
      <w:proofErr w:type="spellStart"/>
      <w:r w:rsidRPr="00227265">
        <w:rPr>
          <w:rFonts w:ascii="Times New Roman" w:hAnsi="Times New Roman" w:cs="Times New Roman"/>
          <w:sz w:val="24"/>
          <w:szCs w:val="24"/>
          <w:lang w:val="en-US"/>
        </w:rPr>
        <w:t>Bioremoval</w:t>
      </w:r>
      <w:proofErr w:type="spellEnd"/>
      <w:r w:rsidRPr="00227265">
        <w:rPr>
          <w:rFonts w:ascii="Times New Roman" w:hAnsi="Times New Roman" w:cs="Times New Roman"/>
          <w:sz w:val="24"/>
          <w:szCs w:val="24"/>
          <w:lang w:val="en-US"/>
        </w:rPr>
        <w:t xml:space="preserve"> of heavy metals by use of</w:t>
      </w:r>
      <w:r>
        <w:rPr>
          <w:rFonts w:ascii="Times New Roman" w:hAnsi="Times New Roman" w:cs="Times New Roman"/>
          <w:sz w:val="24"/>
          <w:szCs w:val="24"/>
          <w:lang w:val="en-US"/>
        </w:rPr>
        <w:t xml:space="preserve"> </w:t>
      </w:r>
      <w:r w:rsidRPr="00227265">
        <w:rPr>
          <w:rFonts w:ascii="Times New Roman" w:hAnsi="Times New Roman" w:cs="Times New Roman"/>
          <w:sz w:val="24"/>
          <w:szCs w:val="24"/>
          <w:lang w:val="en-US"/>
        </w:rPr>
        <w:t xml:space="preserve">microalgae, </w:t>
      </w:r>
      <w:proofErr w:type="spellStart"/>
      <w:r w:rsidRPr="00227265">
        <w:rPr>
          <w:rFonts w:ascii="Times New Roman" w:hAnsi="Times New Roman" w:cs="Times New Roman"/>
          <w:sz w:val="24"/>
          <w:szCs w:val="24"/>
          <w:lang w:val="en-US"/>
        </w:rPr>
        <w:t>Biotechnol</w:t>
      </w:r>
      <w:proofErr w:type="spellEnd"/>
      <w:r w:rsidRPr="00227265">
        <w:rPr>
          <w:rFonts w:ascii="Times New Roman" w:hAnsi="Times New Roman" w:cs="Times New Roman"/>
          <w:sz w:val="24"/>
          <w:szCs w:val="24"/>
          <w:lang w:val="en-US"/>
        </w:rPr>
        <w:t>. Adv. 11 (1993) 781–812.</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227265">
        <w:rPr>
          <w:rFonts w:ascii="Times New Roman" w:hAnsi="Times New Roman" w:cs="Times New Roman"/>
          <w:sz w:val="24"/>
          <w:szCs w:val="24"/>
          <w:lang w:val="en-US"/>
        </w:rPr>
        <w:t xml:space="preserve">E. </w:t>
      </w:r>
      <w:proofErr w:type="spellStart"/>
      <w:r w:rsidRPr="00227265">
        <w:rPr>
          <w:rFonts w:ascii="Times New Roman" w:hAnsi="Times New Roman" w:cs="Times New Roman"/>
          <w:sz w:val="24"/>
          <w:szCs w:val="24"/>
          <w:lang w:val="en-US"/>
        </w:rPr>
        <w:t>Sandau</w:t>
      </w:r>
      <w:proofErr w:type="spellEnd"/>
      <w:r w:rsidRPr="00227265">
        <w:rPr>
          <w:rFonts w:ascii="Times New Roman" w:hAnsi="Times New Roman" w:cs="Times New Roman"/>
          <w:sz w:val="24"/>
          <w:szCs w:val="24"/>
          <w:lang w:val="en-US"/>
        </w:rPr>
        <w:t xml:space="preserve">, P. </w:t>
      </w:r>
      <w:proofErr w:type="spellStart"/>
      <w:r w:rsidRPr="00227265">
        <w:rPr>
          <w:rFonts w:ascii="Times New Roman" w:hAnsi="Times New Roman" w:cs="Times New Roman"/>
          <w:sz w:val="24"/>
          <w:szCs w:val="24"/>
          <w:lang w:val="en-US"/>
        </w:rPr>
        <w:t>Sandau</w:t>
      </w:r>
      <w:proofErr w:type="spellEnd"/>
      <w:r w:rsidRPr="00227265">
        <w:rPr>
          <w:rFonts w:ascii="Times New Roman" w:hAnsi="Times New Roman" w:cs="Times New Roman"/>
          <w:sz w:val="24"/>
          <w:szCs w:val="24"/>
          <w:lang w:val="en-US"/>
        </w:rPr>
        <w:t xml:space="preserve">, O. </w:t>
      </w:r>
      <w:proofErr w:type="spellStart"/>
      <w:r w:rsidRPr="00227265">
        <w:rPr>
          <w:rFonts w:ascii="Times New Roman" w:hAnsi="Times New Roman" w:cs="Times New Roman"/>
          <w:sz w:val="24"/>
          <w:szCs w:val="24"/>
          <w:lang w:val="en-US"/>
        </w:rPr>
        <w:t>Pulz</w:t>
      </w:r>
      <w:proofErr w:type="spellEnd"/>
      <w:r w:rsidRPr="00227265">
        <w:rPr>
          <w:rFonts w:ascii="Times New Roman" w:hAnsi="Times New Roman" w:cs="Times New Roman"/>
          <w:sz w:val="24"/>
          <w:szCs w:val="24"/>
          <w:lang w:val="en-US"/>
        </w:rPr>
        <w:t>, Heavy metal sorption by microalgae,</w:t>
      </w:r>
      <w:r>
        <w:rPr>
          <w:rFonts w:ascii="Times New Roman" w:hAnsi="Times New Roman" w:cs="Times New Roman"/>
          <w:sz w:val="24"/>
          <w:szCs w:val="24"/>
          <w:lang w:val="en-US"/>
        </w:rPr>
        <w:t xml:space="preserve"> </w:t>
      </w:r>
      <w:proofErr w:type="spellStart"/>
      <w:r w:rsidRPr="00227265">
        <w:rPr>
          <w:rFonts w:ascii="Times New Roman" w:hAnsi="Times New Roman" w:cs="Times New Roman"/>
          <w:sz w:val="24"/>
          <w:szCs w:val="24"/>
          <w:lang w:val="en-US"/>
        </w:rPr>
        <w:t>Acta</w:t>
      </w:r>
      <w:proofErr w:type="spellEnd"/>
      <w:r w:rsidRPr="00227265">
        <w:rPr>
          <w:rFonts w:ascii="Times New Roman" w:hAnsi="Times New Roman" w:cs="Times New Roman"/>
          <w:sz w:val="24"/>
          <w:szCs w:val="24"/>
          <w:lang w:val="en-US"/>
        </w:rPr>
        <w:t xml:space="preserve"> </w:t>
      </w:r>
      <w:proofErr w:type="spellStart"/>
      <w:r w:rsidRPr="00227265">
        <w:rPr>
          <w:rFonts w:ascii="Times New Roman" w:hAnsi="Times New Roman" w:cs="Times New Roman"/>
          <w:sz w:val="24"/>
          <w:szCs w:val="24"/>
          <w:lang w:val="en-US"/>
        </w:rPr>
        <w:t>Biotechnol</w:t>
      </w:r>
      <w:proofErr w:type="spellEnd"/>
      <w:r w:rsidRPr="00227265">
        <w:rPr>
          <w:rFonts w:ascii="Times New Roman" w:hAnsi="Times New Roman" w:cs="Times New Roman"/>
          <w:sz w:val="24"/>
          <w:szCs w:val="24"/>
          <w:lang w:val="en-US"/>
        </w:rPr>
        <w:t>. 16 (1996) 227–235.</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227265">
        <w:rPr>
          <w:rFonts w:ascii="Times New Roman" w:hAnsi="Times New Roman" w:cs="Times New Roman"/>
          <w:sz w:val="24"/>
          <w:szCs w:val="24"/>
          <w:lang w:val="en-US"/>
        </w:rPr>
        <w:t xml:space="preserve">K.H. Chong, B. </w:t>
      </w:r>
      <w:proofErr w:type="spellStart"/>
      <w:r w:rsidRPr="00227265">
        <w:rPr>
          <w:rFonts w:ascii="Times New Roman" w:hAnsi="Times New Roman" w:cs="Times New Roman"/>
          <w:sz w:val="24"/>
          <w:szCs w:val="24"/>
          <w:lang w:val="en-US"/>
        </w:rPr>
        <w:t>Volesky</w:t>
      </w:r>
      <w:proofErr w:type="spellEnd"/>
      <w:r w:rsidRPr="00227265">
        <w:rPr>
          <w:rFonts w:ascii="Times New Roman" w:hAnsi="Times New Roman" w:cs="Times New Roman"/>
          <w:sz w:val="24"/>
          <w:szCs w:val="24"/>
          <w:lang w:val="en-US"/>
        </w:rPr>
        <w:t xml:space="preserve">, Description of two-metal </w:t>
      </w:r>
      <w:proofErr w:type="spellStart"/>
      <w:r w:rsidRPr="00227265">
        <w:rPr>
          <w:rFonts w:ascii="Times New Roman" w:hAnsi="Times New Roman" w:cs="Times New Roman"/>
          <w:sz w:val="24"/>
          <w:szCs w:val="24"/>
          <w:lang w:val="en-US"/>
        </w:rPr>
        <w:t>biosorption</w:t>
      </w:r>
      <w:proofErr w:type="spellEnd"/>
      <w:r w:rsidRPr="00227265">
        <w:rPr>
          <w:rFonts w:ascii="Times New Roman" w:hAnsi="Times New Roman" w:cs="Times New Roman"/>
          <w:sz w:val="24"/>
          <w:szCs w:val="24"/>
          <w:lang w:val="en-US"/>
        </w:rPr>
        <w:t xml:space="preserve"> equilibria</w:t>
      </w:r>
      <w:r>
        <w:rPr>
          <w:rFonts w:ascii="Times New Roman" w:hAnsi="Times New Roman" w:cs="Times New Roman"/>
          <w:sz w:val="24"/>
          <w:szCs w:val="24"/>
          <w:lang w:val="en-US"/>
        </w:rPr>
        <w:t xml:space="preserve"> </w:t>
      </w:r>
      <w:r w:rsidRPr="00227265">
        <w:rPr>
          <w:rFonts w:ascii="Times New Roman" w:hAnsi="Times New Roman" w:cs="Times New Roman"/>
          <w:sz w:val="24"/>
          <w:szCs w:val="24"/>
          <w:lang w:val="en-US"/>
        </w:rPr>
        <w:t xml:space="preserve">by Langmuir type models, </w:t>
      </w:r>
      <w:proofErr w:type="spellStart"/>
      <w:r w:rsidRPr="00227265">
        <w:rPr>
          <w:rFonts w:ascii="Times New Roman" w:hAnsi="Times New Roman" w:cs="Times New Roman"/>
          <w:sz w:val="24"/>
          <w:szCs w:val="24"/>
          <w:lang w:val="en-US"/>
        </w:rPr>
        <w:t>Biotechnol</w:t>
      </w:r>
      <w:proofErr w:type="spellEnd"/>
      <w:r w:rsidRPr="00227265">
        <w:rPr>
          <w:rFonts w:ascii="Times New Roman" w:hAnsi="Times New Roman" w:cs="Times New Roman"/>
          <w:sz w:val="24"/>
          <w:szCs w:val="24"/>
          <w:lang w:val="en-US"/>
        </w:rPr>
        <w:t xml:space="preserve">. </w:t>
      </w:r>
      <w:proofErr w:type="spellStart"/>
      <w:r w:rsidRPr="00227265">
        <w:rPr>
          <w:rFonts w:ascii="Times New Roman" w:hAnsi="Times New Roman" w:cs="Times New Roman"/>
          <w:sz w:val="24"/>
          <w:szCs w:val="24"/>
          <w:lang w:val="en-US"/>
        </w:rPr>
        <w:t>Bioeng</w:t>
      </w:r>
      <w:proofErr w:type="spellEnd"/>
      <w:r w:rsidRPr="00227265">
        <w:rPr>
          <w:rFonts w:ascii="Times New Roman" w:hAnsi="Times New Roman" w:cs="Times New Roman"/>
          <w:sz w:val="24"/>
          <w:szCs w:val="24"/>
          <w:lang w:val="en-US"/>
        </w:rPr>
        <w:t>. 47 (1995) 451–460.</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2A4FB4">
        <w:rPr>
          <w:rFonts w:ascii="Times New Roman" w:hAnsi="Times New Roman" w:cs="Times New Roman"/>
          <w:sz w:val="24"/>
          <w:szCs w:val="24"/>
          <w:lang w:val="en-US"/>
        </w:rPr>
        <w:t xml:space="preserve">S. </w:t>
      </w:r>
      <w:proofErr w:type="spellStart"/>
      <w:r w:rsidRPr="002A4FB4">
        <w:rPr>
          <w:rFonts w:ascii="Times New Roman" w:hAnsi="Times New Roman" w:cs="Times New Roman"/>
          <w:sz w:val="24"/>
          <w:szCs w:val="24"/>
          <w:lang w:val="en-US"/>
        </w:rPr>
        <w:t>Schiewer</w:t>
      </w:r>
      <w:proofErr w:type="spellEnd"/>
      <w:r w:rsidRPr="002A4FB4">
        <w:rPr>
          <w:rFonts w:ascii="Times New Roman" w:hAnsi="Times New Roman" w:cs="Times New Roman"/>
          <w:sz w:val="24"/>
          <w:szCs w:val="24"/>
          <w:lang w:val="en-US"/>
        </w:rPr>
        <w:t xml:space="preserve">, B. </w:t>
      </w:r>
      <w:proofErr w:type="spellStart"/>
      <w:r w:rsidRPr="002A4FB4">
        <w:rPr>
          <w:rFonts w:ascii="Times New Roman" w:hAnsi="Times New Roman" w:cs="Times New Roman"/>
          <w:sz w:val="24"/>
          <w:szCs w:val="24"/>
          <w:lang w:val="en-US"/>
        </w:rPr>
        <w:t>Volesky</w:t>
      </w:r>
      <w:proofErr w:type="spellEnd"/>
      <w:r w:rsidRPr="002A4FB4">
        <w:rPr>
          <w:rFonts w:ascii="Times New Roman" w:hAnsi="Times New Roman" w:cs="Times New Roman"/>
          <w:sz w:val="24"/>
          <w:szCs w:val="24"/>
          <w:lang w:val="en-US"/>
        </w:rPr>
        <w:t xml:space="preserve">, Modelling multi-metal ion exchange in </w:t>
      </w:r>
      <w:proofErr w:type="spellStart"/>
      <w:r w:rsidRPr="002A4FB4">
        <w:rPr>
          <w:rFonts w:ascii="Times New Roman" w:hAnsi="Times New Roman" w:cs="Times New Roman"/>
          <w:sz w:val="24"/>
          <w:szCs w:val="24"/>
          <w:lang w:val="en-US"/>
        </w:rPr>
        <w:t>biosorption</w:t>
      </w:r>
      <w:proofErr w:type="spellEnd"/>
      <w:r>
        <w:rPr>
          <w:rFonts w:ascii="Times New Roman" w:hAnsi="Times New Roman" w:cs="Times New Roman"/>
          <w:sz w:val="24"/>
          <w:szCs w:val="24"/>
          <w:lang w:val="en-US"/>
        </w:rPr>
        <w:t xml:space="preserve"> </w:t>
      </w:r>
      <w:r w:rsidRPr="002A4FB4">
        <w:rPr>
          <w:rFonts w:ascii="Times New Roman" w:hAnsi="Times New Roman" w:cs="Times New Roman"/>
          <w:sz w:val="24"/>
          <w:szCs w:val="24"/>
          <w:lang w:val="en-US"/>
        </w:rPr>
        <w:t>Environ. Sci. Technol. 30 (1996) 2921–2927.</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2A4FB4">
        <w:rPr>
          <w:rFonts w:ascii="Times New Roman" w:hAnsi="Times New Roman" w:cs="Times New Roman"/>
          <w:sz w:val="24"/>
          <w:szCs w:val="24"/>
          <w:lang w:val="en-US"/>
        </w:rPr>
        <w:t xml:space="preserve">M.T. </w:t>
      </w:r>
      <w:proofErr w:type="spellStart"/>
      <w:r w:rsidRPr="002A4FB4">
        <w:rPr>
          <w:rFonts w:ascii="Times New Roman" w:hAnsi="Times New Roman" w:cs="Times New Roman"/>
          <w:sz w:val="24"/>
          <w:szCs w:val="24"/>
          <w:lang w:val="en-US"/>
        </w:rPr>
        <w:t>Veit</w:t>
      </w:r>
      <w:proofErr w:type="spellEnd"/>
      <w:r w:rsidRPr="002A4FB4">
        <w:rPr>
          <w:rFonts w:ascii="Times New Roman" w:hAnsi="Times New Roman" w:cs="Times New Roman"/>
          <w:sz w:val="24"/>
          <w:szCs w:val="24"/>
          <w:lang w:val="en-US"/>
        </w:rPr>
        <w:t>, C.R.G. Tavares, E.A. Silva, Influence of pH and pre-</w:t>
      </w:r>
      <w:proofErr w:type="spellStart"/>
      <w:r w:rsidRPr="002A4FB4">
        <w:rPr>
          <w:rFonts w:ascii="Times New Roman" w:hAnsi="Times New Roman" w:cs="Times New Roman"/>
          <w:sz w:val="24"/>
          <w:szCs w:val="24"/>
          <w:lang w:val="en-US"/>
        </w:rPr>
        <w:t>treatedbiomass</w:t>
      </w:r>
      <w:proofErr w:type="spellEnd"/>
      <w:r w:rsidRPr="002A4FB4">
        <w:rPr>
          <w:rFonts w:ascii="Times New Roman" w:hAnsi="Times New Roman" w:cs="Times New Roman"/>
          <w:sz w:val="24"/>
          <w:szCs w:val="24"/>
          <w:lang w:val="en-US"/>
        </w:rPr>
        <w:t xml:space="preserve"> </w:t>
      </w:r>
      <w:proofErr w:type="spellStart"/>
      <w:r w:rsidRPr="002A4FB4">
        <w:rPr>
          <w:rFonts w:ascii="Times New Roman" w:hAnsi="Times New Roman" w:cs="Times New Roman"/>
          <w:i/>
          <w:iCs/>
          <w:sz w:val="24"/>
          <w:szCs w:val="24"/>
          <w:lang w:val="en-US"/>
        </w:rPr>
        <w:t>Sargassum</w:t>
      </w:r>
      <w:proofErr w:type="spellEnd"/>
      <w:r w:rsidRPr="002A4FB4">
        <w:rPr>
          <w:rFonts w:ascii="Times New Roman" w:hAnsi="Times New Roman" w:cs="Times New Roman"/>
          <w:i/>
          <w:iCs/>
          <w:sz w:val="24"/>
          <w:szCs w:val="24"/>
          <w:lang w:val="en-US"/>
        </w:rPr>
        <w:t xml:space="preserve"> </w:t>
      </w:r>
      <w:proofErr w:type="spellStart"/>
      <w:r w:rsidRPr="002A4FB4">
        <w:rPr>
          <w:rFonts w:ascii="Times New Roman" w:hAnsi="Times New Roman" w:cs="Times New Roman"/>
          <w:i/>
          <w:iCs/>
          <w:sz w:val="24"/>
          <w:szCs w:val="24"/>
          <w:lang w:val="en-US"/>
        </w:rPr>
        <w:t>filipendula</w:t>
      </w:r>
      <w:proofErr w:type="spellEnd"/>
      <w:r w:rsidRPr="002A4FB4">
        <w:rPr>
          <w:rFonts w:ascii="Times New Roman" w:hAnsi="Times New Roman" w:cs="Times New Roman"/>
          <w:i/>
          <w:iCs/>
          <w:sz w:val="24"/>
          <w:szCs w:val="24"/>
          <w:lang w:val="en-US"/>
        </w:rPr>
        <w:t xml:space="preserve"> </w:t>
      </w:r>
      <w:r w:rsidRPr="002A4FB4">
        <w:rPr>
          <w:rFonts w:ascii="Times New Roman" w:hAnsi="Times New Roman" w:cs="Times New Roman"/>
          <w:sz w:val="24"/>
          <w:szCs w:val="24"/>
          <w:lang w:val="en-US"/>
        </w:rPr>
        <w:t xml:space="preserve">in organic leaching, in: Anais do II </w:t>
      </w:r>
      <w:proofErr w:type="spellStart"/>
      <w:r w:rsidRPr="002A4FB4">
        <w:rPr>
          <w:rFonts w:ascii="Times New Roman" w:hAnsi="Times New Roman" w:cs="Times New Roman"/>
          <w:sz w:val="24"/>
          <w:szCs w:val="24"/>
          <w:lang w:val="en-US"/>
        </w:rPr>
        <w:t>Congresso</w:t>
      </w:r>
      <w:proofErr w:type="spellEnd"/>
      <w:r>
        <w:rPr>
          <w:rFonts w:ascii="Times New Roman" w:hAnsi="Times New Roman" w:cs="Times New Roman"/>
          <w:sz w:val="24"/>
          <w:szCs w:val="24"/>
          <w:lang w:val="en-US"/>
        </w:rPr>
        <w:t xml:space="preserve"> </w:t>
      </w:r>
      <w:proofErr w:type="spellStart"/>
      <w:r w:rsidRPr="002A4FB4">
        <w:rPr>
          <w:rFonts w:ascii="Times New Roman" w:hAnsi="Times New Roman" w:cs="Times New Roman"/>
          <w:sz w:val="24"/>
          <w:szCs w:val="24"/>
          <w:lang w:val="en-US"/>
        </w:rPr>
        <w:t>Brasileiro</w:t>
      </w:r>
      <w:proofErr w:type="spellEnd"/>
      <w:r w:rsidRPr="002A4FB4">
        <w:rPr>
          <w:rFonts w:ascii="Times New Roman" w:hAnsi="Times New Roman" w:cs="Times New Roman"/>
          <w:sz w:val="24"/>
          <w:szCs w:val="24"/>
          <w:lang w:val="en-US"/>
        </w:rPr>
        <w:t xml:space="preserve"> de </w:t>
      </w:r>
      <w:proofErr w:type="spellStart"/>
      <w:r w:rsidRPr="002A4FB4">
        <w:rPr>
          <w:rFonts w:ascii="Times New Roman" w:hAnsi="Times New Roman" w:cs="Times New Roman"/>
          <w:sz w:val="24"/>
          <w:szCs w:val="24"/>
          <w:lang w:val="en-US"/>
        </w:rPr>
        <w:t>Termodinˆamica</w:t>
      </w:r>
      <w:proofErr w:type="spellEnd"/>
      <w:r w:rsidRPr="002A4FB4">
        <w:rPr>
          <w:rFonts w:ascii="Times New Roman" w:hAnsi="Times New Roman" w:cs="Times New Roman"/>
          <w:sz w:val="24"/>
          <w:szCs w:val="24"/>
          <w:lang w:val="en-US"/>
        </w:rPr>
        <w:t xml:space="preserve"> </w:t>
      </w:r>
      <w:proofErr w:type="spellStart"/>
      <w:r w:rsidRPr="002A4FB4">
        <w:rPr>
          <w:rFonts w:ascii="Times New Roman" w:hAnsi="Times New Roman" w:cs="Times New Roman"/>
          <w:sz w:val="24"/>
          <w:szCs w:val="24"/>
          <w:lang w:val="en-US"/>
        </w:rPr>
        <w:t>Aplicada</w:t>
      </w:r>
      <w:proofErr w:type="spellEnd"/>
      <w:r w:rsidRPr="002A4FB4">
        <w:rPr>
          <w:rFonts w:ascii="Times New Roman" w:hAnsi="Times New Roman" w:cs="Times New Roman"/>
          <w:sz w:val="24"/>
          <w:szCs w:val="24"/>
          <w:lang w:val="en-US"/>
        </w:rPr>
        <w:t xml:space="preserve">, 2004 </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2A4FB4">
        <w:rPr>
          <w:rFonts w:ascii="Times New Roman" w:hAnsi="Times New Roman" w:cs="Times New Roman"/>
          <w:sz w:val="24"/>
          <w:szCs w:val="24"/>
          <w:lang w:val="en-US"/>
        </w:rPr>
        <w:t xml:space="preserve">E.A. Silva, E.S. </w:t>
      </w:r>
      <w:proofErr w:type="spellStart"/>
      <w:r w:rsidRPr="002A4FB4">
        <w:rPr>
          <w:rFonts w:ascii="Times New Roman" w:hAnsi="Times New Roman" w:cs="Times New Roman"/>
          <w:sz w:val="24"/>
          <w:szCs w:val="24"/>
          <w:lang w:val="en-US"/>
        </w:rPr>
        <w:t>Cossich</w:t>
      </w:r>
      <w:proofErr w:type="spellEnd"/>
      <w:r w:rsidRPr="002A4FB4">
        <w:rPr>
          <w:rFonts w:ascii="Times New Roman" w:hAnsi="Times New Roman" w:cs="Times New Roman"/>
          <w:sz w:val="24"/>
          <w:szCs w:val="24"/>
          <w:lang w:val="en-US"/>
        </w:rPr>
        <w:t xml:space="preserve">, C.R.G. Tavares, L. Cardozo, R. </w:t>
      </w:r>
      <w:proofErr w:type="spellStart"/>
      <w:r w:rsidRPr="002A4FB4">
        <w:rPr>
          <w:rFonts w:ascii="Times New Roman" w:hAnsi="Times New Roman" w:cs="Times New Roman"/>
          <w:sz w:val="24"/>
          <w:szCs w:val="24"/>
          <w:lang w:val="en-US"/>
        </w:rPr>
        <w:t>Guirardello,Modeling</w:t>
      </w:r>
      <w:proofErr w:type="spellEnd"/>
      <w:r w:rsidRPr="002A4FB4">
        <w:rPr>
          <w:rFonts w:ascii="Times New Roman" w:hAnsi="Times New Roman" w:cs="Times New Roman"/>
          <w:sz w:val="24"/>
          <w:szCs w:val="24"/>
          <w:lang w:val="en-US"/>
        </w:rPr>
        <w:t xml:space="preserve"> of copper (II) </w:t>
      </w:r>
      <w:proofErr w:type="spellStart"/>
      <w:r w:rsidRPr="002A4FB4">
        <w:rPr>
          <w:rFonts w:ascii="Times New Roman" w:hAnsi="Times New Roman" w:cs="Times New Roman"/>
          <w:sz w:val="24"/>
          <w:szCs w:val="24"/>
          <w:lang w:val="en-US"/>
        </w:rPr>
        <w:t>biosorption</w:t>
      </w:r>
      <w:proofErr w:type="spellEnd"/>
      <w:r w:rsidRPr="002A4FB4">
        <w:rPr>
          <w:rFonts w:ascii="Times New Roman" w:hAnsi="Times New Roman" w:cs="Times New Roman"/>
          <w:sz w:val="24"/>
          <w:szCs w:val="24"/>
          <w:lang w:val="en-US"/>
        </w:rPr>
        <w:t xml:space="preserve"> by marine alga </w:t>
      </w:r>
      <w:proofErr w:type="spellStart"/>
      <w:r w:rsidRPr="002A4FB4">
        <w:rPr>
          <w:rFonts w:ascii="Times New Roman" w:hAnsi="Times New Roman" w:cs="Times New Roman"/>
          <w:i/>
          <w:iCs/>
          <w:sz w:val="24"/>
          <w:szCs w:val="24"/>
          <w:lang w:val="en-US"/>
        </w:rPr>
        <w:t>Sargassum</w:t>
      </w:r>
      <w:proofErr w:type="spellEnd"/>
      <w:r w:rsidRPr="002A4FB4">
        <w:rPr>
          <w:rFonts w:ascii="Times New Roman" w:hAnsi="Times New Roman" w:cs="Times New Roman"/>
          <w:i/>
          <w:iCs/>
          <w:sz w:val="24"/>
          <w:szCs w:val="24"/>
          <w:lang w:val="en-US"/>
        </w:rPr>
        <w:t xml:space="preserve"> </w:t>
      </w:r>
      <w:r w:rsidRPr="002A4FB4">
        <w:rPr>
          <w:rFonts w:ascii="Times New Roman" w:hAnsi="Times New Roman" w:cs="Times New Roman"/>
          <w:sz w:val="24"/>
          <w:szCs w:val="24"/>
          <w:lang w:val="en-US"/>
        </w:rPr>
        <w:t xml:space="preserve">sp. infixed bed column, Process </w:t>
      </w:r>
      <w:proofErr w:type="spellStart"/>
      <w:r w:rsidRPr="002A4FB4">
        <w:rPr>
          <w:rFonts w:ascii="Times New Roman" w:hAnsi="Times New Roman" w:cs="Times New Roman"/>
          <w:sz w:val="24"/>
          <w:szCs w:val="24"/>
          <w:lang w:val="en-US"/>
        </w:rPr>
        <w:t>Biochem</w:t>
      </w:r>
      <w:proofErr w:type="spellEnd"/>
      <w:r w:rsidRPr="002A4FB4">
        <w:rPr>
          <w:rFonts w:ascii="Times New Roman" w:hAnsi="Times New Roman" w:cs="Times New Roman"/>
          <w:sz w:val="24"/>
          <w:szCs w:val="24"/>
          <w:lang w:val="en-US"/>
        </w:rPr>
        <w:t>. 38 (2002) 791–799.</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2A4FB4">
        <w:rPr>
          <w:rFonts w:ascii="Times New Roman" w:hAnsi="Times New Roman" w:cs="Times New Roman"/>
          <w:sz w:val="24"/>
          <w:szCs w:val="24"/>
          <w:lang w:val="en-US"/>
        </w:rPr>
        <w:t xml:space="preserve">D. </w:t>
      </w:r>
      <w:proofErr w:type="spellStart"/>
      <w:r w:rsidRPr="002A4FB4">
        <w:rPr>
          <w:rFonts w:ascii="Times New Roman" w:hAnsi="Times New Roman" w:cs="Times New Roman"/>
          <w:sz w:val="24"/>
          <w:szCs w:val="24"/>
          <w:lang w:val="en-US"/>
        </w:rPr>
        <w:t>Kratochvil</w:t>
      </w:r>
      <w:proofErr w:type="spellEnd"/>
      <w:r w:rsidRPr="002A4FB4">
        <w:rPr>
          <w:rFonts w:ascii="Times New Roman" w:hAnsi="Times New Roman" w:cs="Times New Roman"/>
          <w:sz w:val="24"/>
          <w:szCs w:val="24"/>
          <w:lang w:val="en-US"/>
        </w:rPr>
        <w:t xml:space="preserve">, B. </w:t>
      </w:r>
      <w:proofErr w:type="spellStart"/>
      <w:r w:rsidRPr="002A4FB4">
        <w:rPr>
          <w:rFonts w:ascii="Times New Roman" w:hAnsi="Times New Roman" w:cs="Times New Roman"/>
          <w:sz w:val="24"/>
          <w:szCs w:val="24"/>
          <w:lang w:val="en-US"/>
        </w:rPr>
        <w:t>Volesky</w:t>
      </w:r>
      <w:proofErr w:type="spellEnd"/>
      <w:r w:rsidRPr="002A4FB4">
        <w:rPr>
          <w:rFonts w:ascii="Times New Roman" w:hAnsi="Times New Roman" w:cs="Times New Roman"/>
          <w:sz w:val="24"/>
          <w:szCs w:val="24"/>
          <w:lang w:val="en-US"/>
        </w:rPr>
        <w:t xml:space="preserve">, </w:t>
      </w:r>
      <w:proofErr w:type="spellStart"/>
      <w:r w:rsidRPr="002A4FB4">
        <w:rPr>
          <w:rFonts w:ascii="Times New Roman" w:hAnsi="Times New Roman" w:cs="Times New Roman"/>
          <w:sz w:val="24"/>
          <w:szCs w:val="24"/>
          <w:lang w:val="en-US"/>
        </w:rPr>
        <w:t>Advanceds</w:t>
      </w:r>
      <w:proofErr w:type="spellEnd"/>
      <w:r w:rsidRPr="002A4FB4">
        <w:rPr>
          <w:rFonts w:ascii="Times New Roman" w:hAnsi="Times New Roman" w:cs="Times New Roman"/>
          <w:sz w:val="24"/>
          <w:szCs w:val="24"/>
          <w:lang w:val="en-US"/>
        </w:rPr>
        <w:t xml:space="preserve"> in </w:t>
      </w:r>
      <w:proofErr w:type="spellStart"/>
      <w:r w:rsidRPr="002A4FB4">
        <w:rPr>
          <w:rFonts w:ascii="Times New Roman" w:hAnsi="Times New Roman" w:cs="Times New Roman"/>
          <w:sz w:val="24"/>
          <w:szCs w:val="24"/>
          <w:lang w:val="en-US"/>
        </w:rPr>
        <w:t>biosorption</w:t>
      </w:r>
      <w:proofErr w:type="spellEnd"/>
      <w:r w:rsidRPr="002A4FB4">
        <w:rPr>
          <w:rFonts w:ascii="Times New Roman" w:hAnsi="Times New Roman" w:cs="Times New Roman"/>
          <w:sz w:val="24"/>
          <w:szCs w:val="24"/>
          <w:lang w:val="en-US"/>
        </w:rPr>
        <w:t xml:space="preserve"> of heavy metals,</w:t>
      </w:r>
      <w:r>
        <w:rPr>
          <w:rFonts w:ascii="Times New Roman" w:hAnsi="Times New Roman" w:cs="Times New Roman"/>
          <w:sz w:val="24"/>
          <w:szCs w:val="24"/>
          <w:lang w:val="en-US"/>
        </w:rPr>
        <w:t xml:space="preserve"> </w:t>
      </w:r>
      <w:r w:rsidRPr="002A4FB4">
        <w:rPr>
          <w:rFonts w:ascii="Times New Roman" w:hAnsi="Times New Roman" w:cs="Times New Roman"/>
          <w:sz w:val="24"/>
          <w:szCs w:val="24"/>
          <w:lang w:val="en-US"/>
        </w:rPr>
        <w:t xml:space="preserve">Trends </w:t>
      </w:r>
      <w:proofErr w:type="spellStart"/>
      <w:r w:rsidRPr="002A4FB4">
        <w:rPr>
          <w:rFonts w:ascii="Times New Roman" w:hAnsi="Times New Roman" w:cs="Times New Roman"/>
          <w:sz w:val="24"/>
          <w:szCs w:val="24"/>
          <w:lang w:val="en-US"/>
        </w:rPr>
        <w:t>Biotechnol</w:t>
      </w:r>
      <w:proofErr w:type="spellEnd"/>
      <w:r w:rsidRPr="002A4FB4">
        <w:rPr>
          <w:rFonts w:ascii="Times New Roman" w:hAnsi="Times New Roman" w:cs="Times New Roman"/>
          <w:sz w:val="24"/>
          <w:szCs w:val="24"/>
          <w:lang w:val="en-US"/>
        </w:rPr>
        <w:t>. 16 (1998) 291–300</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2A4FB4">
        <w:rPr>
          <w:rFonts w:ascii="Times New Roman" w:hAnsi="Times New Roman" w:cs="Times New Roman"/>
          <w:sz w:val="24"/>
          <w:szCs w:val="24"/>
          <w:lang w:val="en-US"/>
        </w:rPr>
        <w:lastRenderedPageBreak/>
        <w:t xml:space="preserve">E.A. Silva, C.R.G. Tavares, M.A.S.D. Barros, P.A. Arroyo, R.M. </w:t>
      </w:r>
      <w:proofErr w:type="spellStart"/>
      <w:r w:rsidRPr="002A4FB4">
        <w:rPr>
          <w:rFonts w:ascii="Times New Roman" w:hAnsi="Times New Roman" w:cs="Times New Roman"/>
          <w:sz w:val="24"/>
          <w:szCs w:val="24"/>
          <w:lang w:val="en-US"/>
        </w:rPr>
        <w:t>Schneider,M</w:t>
      </w:r>
      <w:proofErr w:type="spellEnd"/>
      <w:r w:rsidRPr="002A4FB4">
        <w:rPr>
          <w:rFonts w:ascii="Times New Roman" w:hAnsi="Times New Roman" w:cs="Times New Roman"/>
          <w:sz w:val="24"/>
          <w:szCs w:val="24"/>
          <w:lang w:val="en-US"/>
        </w:rPr>
        <w:t xml:space="preserve">. </w:t>
      </w:r>
      <w:proofErr w:type="spellStart"/>
      <w:r w:rsidRPr="002A4FB4">
        <w:rPr>
          <w:rFonts w:ascii="Times New Roman" w:hAnsi="Times New Roman" w:cs="Times New Roman"/>
          <w:sz w:val="24"/>
          <w:szCs w:val="24"/>
          <w:lang w:val="en-US"/>
        </w:rPr>
        <w:t>Suszek</w:t>
      </w:r>
      <w:proofErr w:type="spellEnd"/>
      <w:r w:rsidRPr="002A4FB4">
        <w:rPr>
          <w:rFonts w:ascii="Times New Roman" w:hAnsi="Times New Roman" w:cs="Times New Roman"/>
          <w:sz w:val="24"/>
          <w:szCs w:val="24"/>
          <w:lang w:val="en-US"/>
        </w:rPr>
        <w:t xml:space="preserve">, Modeling and experimental Cr+3 uptake using </w:t>
      </w:r>
      <w:proofErr w:type="spellStart"/>
      <w:r w:rsidRPr="002A4FB4">
        <w:rPr>
          <w:rFonts w:ascii="Times New Roman" w:hAnsi="Times New Roman" w:cs="Times New Roman"/>
          <w:sz w:val="24"/>
          <w:szCs w:val="24"/>
          <w:lang w:val="en-US"/>
        </w:rPr>
        <w:t>NaXzeolite</w:t>
      </w:r>
      <w:proofErr w:type="spellEnd"/>
      <w:r w:rsidRPr="002A4FB4">
        <w:rPr>
          <w:rFonts w:ascii="Times New Roman" w:hAnsi="Times New Roman" w:cs="Times New Roman"/>
          <w:sz w:val="24"/>
          <w:szCs w:val="24"/>
          <w:lang w:val="en-US"/>
        </w:rPr>
        <w:t>, in: Sixth Italian Conference on Chemical and Process Engineerin</w:t>
      </w:r>
      <w:r>
        <w:rPr>
          <w:rFonts w:ascii="Times New Roman" w:hAnsi="Times New Roman" w:cs="Times New Roman"/>
          <w:sz w:val="24"/>
          <w:szCs w:val="24"/>
          <w:lang w:val="en-US"/>
        </w:rPr>
        <w:t xml:space="preserve">g </w:t>
      </w:r>
      <w:r w:rsidRPr="002A4FB4">
        <w:rPr>
          <w:rFonts w:ascii="Times New Roman" w:hAnsi="Times New Roman" w:cs="Times New Roman"/>
          <w:sz w:val="24"/>
          <w:szCs w:val="24"/>
          <w:lang w:val="en-US"/>
        </w:rPr>
        <w:t xml:space="preserve">2003, Pisa, Italy, Chem. Eng. Trans. </w:t>
      </w:r>
      <w:r w:rsidRPr="002A4FB4">
        <w:rPr>
          <w:rFonts w:ascii="Times New Roman" w:hAnsi="Times New Roman" w:cs="Times New Roman"/>
          <w:sz w:val="24"/>
          <w:szCs w:val="24"/>
        </w:rPr>
        <w:t>3 (2003) 303–308.</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EC24AF">
        <w:rPr>
          <w:rFonts w:ascii="Times New Roman" w:hAnsi="Times New Roman" w:cs="Times New Roman"/>
          <w:sz w:val="24"/>
          <w:szCs w:val="24"/>
          <w:lang w:val="en-US"/>
        </w:rPr>
        <w:t xml:space="preserve">G. McKay, M.J. </w:t>
      </w:r>
      <w:proofErr w:type="spellStart"/>
      <w:r w:rsidRPr="00EC24AF">
        <w:rPr>
          <w:rFonts w:ascii="Times New Roman" w:hAnsi="Times New Roman" w:cs="Times New Roman"/>
          <w:sz w:val="24"/>
          <w:szCs w:val="24"/>
          <w:lang w:val="en-US"/>
        </w:rPr>
        <w:t>Bino</w:t>
      </w:r>
      <w:proofErr w:type="spellEnd"/>
      <w:r w:rsidRPr="00EC24AF">
        <w:rPr>
          <w:rFonts w:ascii="Times New Roman" w:hAnsi="Times New Roman" w:cs="Times New Roman"/>
          <w:sz w:val="24"/>
          <w:szCs w:val="24"/>
          <w:lang w:val="en-US"/>
        </w:rPr>
        <w:t>, Fixed bed adsorption for the removal of pollutants</w:t>
      </w:r>
      <w:r>
        <w:rPr>
          <w:rFonts w:ascii="Times New Roman" w:hAnsi="Times New Roman" w:cs="Times New Roman"/>
          <w:sz w:val="24"/>
          <w:szCs w:val="24"/>
          <w:lang w:val="en-US"/>
        </w:rPr>
        <w:t xml:space="preserve"> </w:t>
      </w:r>
      <w:r w:rsidRPr="00EC24AF">
        <w:rPr>
          <w:rFonts w:ascii="Times New Roman" w:hAnsi="Times New Roman" w:cs="Times New Roman"/>
          <w:sz w:val="24"/>
          <w:szCs w:val="24"/>
          <w:lang w:val="en-US"/>
        </w:rPr>
        <w:t xml:space="preserve">from water, Environ. </w:t>
      </w:r>
      <w:proofErr w:type="spellStart"/>
      <w:r w:rsidRPr="00EC24AF">
        <w:rPr>
          <w:rFonts w:ascii="Times New Roman" w:hAnsi="Times New Roman" w:cs="Times New Roman"/>
          <w:sz w:val="24"/>
          <w:szCs w:val="24"/>
          <w:lang w:val="en-US"/>
        </w:rPr>
        <w:t>Pollut</w:t>
      </w:r>
      <w:proofErr w:type="spellEnd"/>
      <w:r w:rsidRPr="00EC24AF">
        <w:rPr>
          <w:rFonts w:ascii="Times New Roman" w:hAnsi="Times New Roman" w:cs="Times New Roman"/>
          <w:sz w:val="24"/>
          <w:szCs w:val="24"/>
          <w:lang w:val="en-US"/>
        </w:rPr>
        <w:t>. 66 (1990) 33–53.</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EC24AF">
        <w:rPr>
          <w:rFonts w:ascii="Times New Roman" w:hAnsi="Times New Roman" w:cs="Times New Roman"/>
          <w:sz w:val="24"/>
          <w:szCs w:val="24"/>
          <w:lang w:val="en-US"/>
        </w:rPr>
        <w:t xml:space="preserve">D.C.K. </w:t>
      </w:r>
      <w:proofErr w:type="spellStart"/>
      <w:proofErr w:type="gramStart"/>
      <w:r w:rsidRPr="00EC24AF">
        <w:rPr>
          <w:rFonts w:ascii="Times New Roman" w:hAnsi="Times New Roman" w:cs="Times New Roman"/>
          <w:sz w:val="24"/>
          <w:szCs w:val="24"/>
          <w:lang w:val="en-US"/>
        </w:rPr>
        <w:t>Ko</w:t>
      </w:r>
      <w:proofErr w:type="spellEnd"/>
      <w:proofErr w:type="gramEnd"/>
      <w:r w:rsidRPr="00EC24AF">
        <w:rPr>
          <w:rFonts w:ascii="Times New Roman" w:hAnsi="Times New Roman" w:cs="Times New Roman"/>
          <w:sz w:val="24"/>
          <w:szCs w:val="24"/>
          <w:lang w:val="en-US"/>
        </w:rPr>
        <w:t xml:space="preserve">, J.F. </w:t>
      </w:r>
      <w:proofErr w:type="spellStart"/>
      <w:r w:rsidRPr="00EC24AF">
        <w:rPr>
          <w:rFonts w:ascii="Times New Roman" w:hAnsi="Times New Roman" w:cs="Times New Roman"/>
          <w:sz w:val="24"/>
          <w:szCs w:val="24"/>
          <w:lang w:val="en-US"/>
        </w:rPr>
        <w:t>Poter</w:t>
      </w:r>
      <w:proofErr w:type="spellEnd"/>
      <w:r w:rsidRPr="00EC24AF">
        <w:rPr>
          <w:rFonts w:ascii="Times New Roman" w:hAnsi="Times New Roman" w:cs="Times New Roman"/>
          <w:sz w:val="24"/>
          <w:szCs w:val="24"/>
          <w:lang w:val="en-US"/>
        </w:rPr>
        <w:t xml:space="preserve">, G. Mackay, </w:t>
      </w:r>
      <w:proofErr w:type="spellStart"/>
      <w:r w:rsidRPr="00EC24AF">
        <w:rPr>
          <w:rFonts w:ascii="Times New Roman" w:hAnsi="Times New Roman" w:cs="Times New Roman"/>
          <w:sz w:val="24"/>
          <w:szCs w:val="24"/>
          <w:lang w:val="en-US"/>
        </w:rPr>
        <w:t>Optimised</w:t>
      </w:r>
      <w:proofErr w:type="spellEnd"/>
      <w:r w:rsidRPr="00EC24AF">
        <w:rPr>
          <w:rFonts w:ascii="Times New Roman" w:hAnsi="Times New Roman" w:cs="Times New Roman"/>
          <w:sz w:val="24"/>
          <w:szCs w:val="24"/>
          <w:lang w:val="en-US"/>
        </w:rPr>
        <w:t xml:space="preserve"> correlations for the </w:t>
      </w:r>
      <w:proofErr w:type="spellStart"/>
      <w:r w:rsidRPr="00EC24AF">
        <w:rPr>
          <w:rFonts w:ascii="Times New Roman" w:hAnsi="Times New Roman" w:cs="Times New Roman"/>
          <w:sz w:val="24"/>
          <w:szCs w:val="24"/>
          <w:lang w:val="en-US"/>
        </w:rPr>
        <w:t>fixedbed</w:t>
      </w:r>
      <w:proofErr w:type="spellEnd"/>
      <w:r w:rsidRPr="00EC24AF">
        <w:rPr>
          <w:rFonts w:ascii="Times New Roman" w:hAnsi="Times New Roman" w:cs="Times New Roman"/>
          <w:sz w:val="24"/>
          <w:szCs w:val="24"/>
          <w:lang w:val="en-US"/>
        </w:rPr>
        <w:t xml:space="preserve"> adsorption of metal ions on bone char, Chem. Eng. Sci. 55 (2000)</w:t>
      </w:r>
      <w:r>
        <w:rPr>
          <w:rFonts w:ascii="Times New Roman" w:hAnsi="Times New Roman" w:cs="Times New Roman"/>
          <w:sz w:val="24"/>
          <w:szCs w:val="24"/>
          <w:lang w:val="en-US"/>
        </w:rPr>
        <w:t xml:space="preserve"> </w:t>
      </w:r>
      <w:r w:rsidRPr="00EC24AF">
        <w:rPr>
          <w:rFonts w:ascii="Times New Roman" w:hAnsi="Times New Roman" w:cs="Times New Roman"/>
          <w:sz w:val="24"/>
          <w:szCs w:val="24"/>
          <w:lang w:val="en-US"/>
        </w:rPr>
        <w:t>5819–5829.</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CC0B03">
        <w:rPr>
          <w:rFonts w:ascii="Times New Roman" w:hAnsi="Times New Roman" w:cs="Times New Roman"/>
          <w:sz w:val="24"/>
          <w:szCs w:val="24"/>
          <w:lang w:val="en-US"/>
        </w:rPr>
        <w:t xml:space="preserve">S.M. Robinson, W.D. Arnold, C.H. Byers, Mass-transfer </w:t>
      </w:r>
      <w:proofErr w:type="spellStart"/>
      <w:r w:rsidRPr="00CC0B03">
        <w:rPr>
          <w:rFonts w:ascii="Times New Roman" w:hAnsi="Times New Roman" w:cs="Times New Roman"/>
          <w:sz w:val="24"/>
          <w:szCs w:val="24"/>
          <w:lang w:val="en-US"/>
        </w:rPr>
        <w:t>mechanismsfor</w:t>
      </w:r>
      <w:proofErr w:type="spellEnd"/>
      <w:r w:rsidRPr="00CC0B03">
        <w:rPr>
          <w:rFonts w:ascii="Times New Roman" w:hAnsi="Times New Roman" w:cs="Times New Roman"/>
          <w:sz w:val="24"/>
          <w:szCs w:val="24"/>
          <w:lang w:val="en-US"/>
        </w:rPr>
        <w:t xml:space="preserve"> zeolite ion exchange in wastewater treatment, Environ. Energy Eng.</w:t>
      </w:r>
      <w:r w:rsidRPr="00CC0B03">
        <w:rPr>
          <w:rFonts w:ascii="Times New Roman" w:hAnsi="Times New Roman" w:cs="Times New Roman"/>
          <w:sz w:val="24"/>
          <w:szCs w:val="24"/>
        </w:rPr>
        <w:t>40 (1994) 2045–2053.</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CC0B03">
        <w:rPr>
          <w:rFonts w:ascii="Times New Roman" w:hAnsi="Times New Roman" w:cs="Times New Roman"/>
          <w:sz w:val="24"/>
          <w:szCs w:val="24"/>
          <w:lang w:val="en-US"/>
        </w:rPr>
        <w:t xml:space="preserve">G.S. </w:t>
      </w:r>
      <w:proofErr w:type="spellStart"/>
      <w:r w:rsidRPr="00CC0B03">
        <w:rPr>
          <w:rFonts w:ascii="Times New Roman" w:hAnsi="Times New Roman" w:cs="Times New Roman"/>
          <w:sz w:val="24"/>
          <w:szCs w:val="24"/>
          <w:lang w:val="en-US"/>
        </w:rPr>
        <w:t>Bohart</w:t>
      </w:r>
      <w:proofErr w:type="spellEnd"/>
      <w:r w:rsidRPr="00CC0B03">
        <w:rPr>
          <w:rFonts w:ascii="Times New Roman" w:hAnsi="Times New Roman" w:cs="Times New Roman"/>
          <w:sz w:val="24"/>
          <w:szCs w:val="24"/>
          <w:lang w:val="en-US"/>
        </w:rPr>
        <w:t>, E.Q. Adams, Some aspects of the behavior of charcoal</w:t>
      </w:r>
      <w:r>
        <w:rPr>
          <w:rFonts w:ascii="Times New Roman" w:hAnsi="Times New Roman" w:cs="Times New Roman"/>
          <w:sz w:val="24"/>
          <w:szCs w:val="24"/>
          <w:lang w:val="en-US"/>
        </w:rPr>
        <w:t xml:space="preserve"> </w:t>
      </w:r>
      <w:r w:rsidRPr="00CC0B03">
        <w:rPr>
          <w:rFonts w:ascii="Times New Roman" w:hAnsi="Times New Roman" w:cs="Times New Roman"/>
          <w:sz w:val="24"/>
          <w:szCs w:val="24"/>
          <w:lang w:val="en-US"/>
        </w:rPr>
        <w:t>with respect to chlorine, J. Am. Chem. Soc. 42 (1920) 523–544.</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DD0F89">
        <w:rPr>
          <w:rFonts w:ascii="Times New Roman" w:hAnsi="Times New Roman" w:cs="Times New Roman"/>
          <w:sz w:val="24"/>
          <w:szCs w:val="24"/>
          <w:lang w:val="en-US"/>
        </w:rPr>
        <w:t>H.C. Thomas, Heterogeneous ion exchange in a flowing system, J. Am.</w:t>
      </w:r>
      <w:r>
        <w:rPr>
          <w:rFonts w:ascii="Times New Roman" w:hAnsi="Times New Roman" w:cs="Times New Roman"/>
          <w:sz w:val="24"/>
          <w:szCs w:val="24"/>
          <w:lang w:val="en-US"/>
        </w:rPr>
        <w:t xml:space="preserve"> </w:t>
      </w:r>
      <w:proofErr w:type="spellStart"/>
      <w:r w:rsidRPr="00DD0F89">
        <w:rPr>
          <w:rFonts w:ascii="Times New Roman" w:hAnsi="Times New Roman" w:cs="Times New Roman"/>
          <w:sz w:val="24"/>
          <w:szCs w:val="24"/>
        </w:rPr>
        <w:t>Chem</w:t>
      </w:r>
      <w:proofErr w:type="spellEnd"/>
      <w:r w:rsidRPr="00DD0F89">
        <w:rPr>
          <w:rFonts w:ascii="Times New Roman" w:hAnsi="Times New Roman" w:cs="Times New Roman"/>
          <w:sz w:val="24"/>
          <w:szCs w:val="24"/>
        </w:rPr>
        <w:t xml:space="preserve">. </w:t>
      </w:r>
      <w:proofErr w:type="spellStart"/>
      <w:r w:rsidRPr="00DD0F89">
        <w:rPr>
          <w:rFonts w:ascii="Times New Roman" w:hAnsi="Times New Roman" w:cs="Times New Roman"/>
          <w:sz w:val="24"/>
          <w:szCs w:val="24"/>
        </w:rPr>
        <w:t>Soc</w:t>
      </w:r>
      <w:proofErr w:type="spellEnd"/>
      <w:r w:rsidRPr="00DD0F89">
        <w:rPr>
          <w:rFonts w:ascii="Times New Roman" w:hAnsi="Times New Roman" w:cs="Times New Roman"/>
          <w:sz w:val="24"/>
          <w:szCs w:val="24"/>
        </w:rPr>
        <w:t>. 66 (1944) 1664–1666.</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5129EE">
        <w:rPr>
          <w:rFonts w:ascii="Times New Roman" w:hAnsi="Times New Roman" w:cs="Times New Roman"/>
          <w:sz w:val="24"/>
          <w:szCs w:val="24"/>
          <w:lang w:val="en-US"/>
        </w:rPr>
        <w:t xml:space="preserve">M. Otero, M. </w:t>
      </w:r>
      <w:proofErr w:type="spellStart"/>
      <w:r w:rsidRPr="005129EE">
        <w:rPr>
          <w:rFonts w:ascii="Times New Roman" w:hAnsi="Times New Roman" w:cs="Times New Roman"/>
          <w:sz w:val="24"/>
          <w:szCs w:val="24"/>
          <w:lang w:val="en-US"/>
        </w:rPr>
        <w:t>Zabkova</w:t>
      </w:r>
      <w:proofErr w:type="spellEnd"/>
      <w:r w:rsidRPr="005129EE">
        <w:rPr>
          <w:rFonts w:ascii="Times New Roman" w:hAnsi="Times New Roman" w:cs="Times New Roman"/>
          <w:sz w:val="24"/>
          <w:szCs w:val="24"/>
          <w:lang w:val="en-US"/>
        </w:rPr>
        <w:t>, A.E. Rodrigues, Comparative study of adsorption</w:t>
      </w:r>
      <w:r>
        <w:rPr>
          <w:rFonts w:ascii="Times New Roman" w:hAnsi="Times New Roman" w:cs="Times New Roman"/>
          <w:sz w:val="24"/>
          <w:szCs w:val="24"/>
          <w:lang w:val="en-US"/>
        </w:rPr>
        <w:t xml:space="preserve"> </w:t>
      </w:r>
      <w:r w:rsidRPr="005129EE">
        <w:rPr>
          <w:rFonts w:ascii="Times New Roman" w:hAnsi="Times New Roman" w:cs="Times New Roman"/>
          <w:sz w:val="24"/>
          <w:szCs w:val="24"/>
          <w:lang w:val="en-US"/>
        </w:rPr>
        <w:t>of phenol and salicylic acid from aqueous solution onto nonionic</w:t>
      </w:r>
      <w:r>
        <w:rPr>
          <w:rFonts w:ascii="Times New Roman" w:hAnsi="Times New Roman" w:cs="Times New Roman"/>
          <w:sz w:val="24"/>
          <w:szCs w:val="24"/>
          <w:lang w:val="en-US"/>
        </w:rPr>
        <w:t xml:space="preserve"> </w:t>
      </w:r>
      <w:r w:rsidRPr="005129EE">
        <w:rPr>
          <w:rFonts w:ascii="Times New Roman" w:hAnsi="Times New Roman" w:cs="Times New Roman"/>
          <w:sz w:val="24"/>
          <w:szCs w:val="24"/>
          <w:lang w:val="en-US"/>
        </w:rPr>
        <w:t xml:space="preserve">polymeric resins, Sep. </w:t>
      </w:r>
      <w:proofErr w:type="spellStart"/>
      <w:r w:rsidRPr="005129EE">
        <w:rPr>
          <w:rFonts w:ascii="Times New Roman" w:hAnsi="Times New Roman" w:cs="Times New Roman"/>
          <w:sz w:val="24"/>
          <w:szCs w:val="24"/>
          <w:lang w:val="en-US"/>
        </w:rPr>
        <w:t>Purif</w:t>
      </w:r>
      <w:proofErr w:type="spellEnd"/>
      <w:r w:rsidRPr="005129EE">
        <w:rPr>
          <w:rFonts w:ascii="Times New Roman" w:hAnsi="Times New Roman" w:cs="Times New Roman"/>
          <w:sz w:val="24"/>
          <w:szCs w:val="24"/>
          <w:lang w:val="en-US"/>
        </w:rPr>
        <w:t xml:space="preserve">. Technol. </w:t>
      </w:r>
      <w:r w:rsidRPr="005129EE">
        <w:rPr>
          <w:rFonts w:ascii="Times New Roman" w:hAnsi="Times New Roman" w:cs="Times New Roman"/>
          <w:sz w:val="24"/>
          <w:szCs w:val="24"/>
        </w:rPr>
        <w:t>45 (2005) 86–95.</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2F594B">
        <w:rPr>
          <w:rFonts w:ascii="Times New Roman" w:hAnsi="Times New Roman" w:cs="Times New Roman"/>
          <w:sz w:val="24"/>
          <w:szCs w:val="24"/>
          <w:lang w:val="en-US"/>
        </w:rPr>
        <w:t>M.A.S.D. Barros, E.A. Silva, P.A. Arroyo, C.R.G. Tavares, R.M. Schneider,</w:t>
      </w:r>
      <w:r>
        <w:rPr>
          <w:rFonts w:ascii="Times New Roman" w:hAnsi="Times New Roman" w:cs="Times New Roman"/>
          <w:sz w:val="24"/>
          <w:szCs w:val="24"/>
          <w:lang w:val="en-US"/>
        </w:rPr>
        <w:t xml:space="preserve"> </w:t>
      </w:r>
      <w:r w:rsidRPr="002F594B">
        <w:rPr>
          <w:rFonts w:ascii="Times New Roman" w:hAnsi="Times New Roman" w:cs="Times New Roman"/>
          <w:sz w:val="24"/>
          <w:szCs w:val="24"/>
          <w:lang w:val="en-US"/>
        </w:rPr>
        <w:t xml:space="preserve">M. </w:t>
      </w:r>
      <w:proofErr w:type="spellStart"/>
      <w:r w:rsidRPr="002F594B">
        <w:rPr>
          <w:rFonts w:ascii="Times New Roman" w:hAnsi="Times New Roman" w:cs="Times New Roman"/>
          <w:sz w:val="24"/>
          <w:szCs w:val="24"/>
          <w:lang w:val="en-US"/>
        </w:rPr>
        <w:t>Suszek</w:t>
      </w:r>
      <w:proofErr w:type="spellEnd"/>
      <w:r w:rsidRPr="002F594B">
        <w:rPr>
          <w:rFonts w:ascii="Times New Roman" w:hAnsi="Times New Roman" w:cs="Times New Roman"/>
          <w:sz w:val="24"/>
          <w:szCs w:val="24"/>
          <w:lang w:val="en-US"/>
        </w:rPr>
        <w:t>, E.F. Sousa-</w:t>
      </w:r>
      <w:proofErr w:type="spellStart"/>
      <w:r w:rsidRPr="002F594B">
        <w:rPr>
          <w:rFonts w:ascii="Times New Roman" w:hAnsi="Times New Roman" w:cs="Times New Roman"/>
          <w:sz w:val="24"/>
          <w:szCs w:val="24"/>
          <w:lang w:val="en-US"/>
        </w:rPr>
        <w:t>Aguiar</w:t>
      </w:r>
      <w:proofErr w:type="spellEnd"/>
      <w:r w:rsidRPr="002F594B">
        <w:rPr>
          <w:rFonts w:ascii="Times New Roman" w:hAnsi="Times New Roman" w:cs="Times New Roman"/>
          <w:sz w:val="24"/>
          <w:szCs w:val="24"/>
          <w:lang w:val="en-US"/>
        </w:rPr>
        <w:t>, Removal of Cr(III) in the fixed bed</w:t>
      </w:r>
      <w:r>
        <w:rPr>
          <w:rFonts w:ascii="Times New Roman" w:hAnsi="Times New Roman" w:cs="Times New Roman"/>
          <w:sz w:val="24"/>
          <w:szCs w:val="24"/>
          <w:lang w:val="en-US"/>
        </w:rPr>
        <w:t xml:space="preserve"> </w:t>
      </w:r>
      <w:r w:rsidRPr="002F594B">
        <w:rPr>
          <w:rFonts w:ascii="Times New Roman" w:hAnsi="Times New Roman" w:cs="Times New Roman"/>
          <w:sz w:val="24"/>
          <w:szCs w:val="24"/>
          <w:lang w:val="en-US"/>
        </w:rPr>
        <w:t xml:space="preserve">column and batch reactors using as adsorbent zeolite </w:t>
      </w:r>
      <w:proofErr w:type="spellStart"/>
      <w:r w:rsidRPr="002F594B">
        <w:rPr>
          <w:rFonts w:ascii="Times New Roman" w:hAnsi="Times New Roman" w:cs="Times New Roman"/>
          <w:sz w:val="24"/>
          <w:szCs w:val="24"/>
          <w:lang w:val="en-US"/>
        </w:rPr>
        <w:t>NaX</w:t>
      </w:r>
      <w:proofErr w:type="spellEnd"/>
      <w:r w:rsidRPr="002F594B">
        <w:rPr>
          <w:rFonts w:ascii="Times New Roman" w:hAnsi="Times New Roman" w:cs="Times New Roman"/>
          <w:sz w:val="24"/>
          <w:szCs w:val="24"/>
          <w:lang w:val="en-US"/>
        </w:rPr>
        <w:t>, Chem. Eng.</w:t>
      </w:r>
      <w:r>
        <w:rPr>
          <w:rFonts w:ascii="Times New Roman" w:hAnsi="Times New Roman" w:cs="Times New Roman"/>
          <w:sz w:val="24"/>
          <w:szCs w:val="24"/>
          <w:lang w:val="en-US"/>
        </w:rPr>
        <w:t xml:space="preserve"> </w:t>
      </w:r>
      <w:r w:rsidRPr="002F594B">
        <w:rPr>
          <w:rFonts w:ascii="Times New Roman" w:hAnsi="Times New Roman" w:cs="Times New Roman"/>
          <w:sz w:val="24"/>
          <w:szCs w:val="24"/>
          <w:lang w:val="en-US"/>
        </w:rPr>
        <w:t>Sci. 59 (2004) 5959–5966.</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5D3A62">
        <w:rPr>
          <w:rFonts w:ascii="Times New Roman" w:hAnsi="Times New Roman" w:cs="Times New Roman"/>
          <w:sz w:val="24"/>
          <w:szCs w:val="24"/>
          <w:lang w:val="en-US"/>
        </w:rPr>
        <w:t xml:space="preserve">S. </w:t>
      </w:r>
      <w:proofErr w:type="spellStart"/>
      <w:r w:rsidRPr="005D3A62">
        <w:rPr>
          <w:rFonts w:ascii="Times New Roman" w:hAnsi="Times New Roman" w:cs="Times New Roman"/>
          <w:sz w:val="24"/>
          <w:szCs w:val="24"/>
          <w:lang w:val="en-US"/>
        </w:rPr>
        <w:t>Brosillon</w:t>
      </w:r>
      <w:proofErr w:type="spellEnd"/>
      <w:r w:rsidRPr="005D3A62">
        <w:rPr>
          <w:rFonts w:ascii="Times New Roman" w:hAnsi="Times New Roman" w:cs="Times New Roman"/>
          <w:sz w:val="24"/>
          <w:szCs w:val="24"/>
          <w:lang w:val="en-US"/>
        </w:rPr>
        <w:t xml:space="preserve">, M.H. </w:t>
      </w:r>
      <w:proofErr w:type="spellStart"/>
      <w:r w:rsidRPr="005D3A62">
        <w:rPr>
          <w:rFonts w:ascii="Times New Roman" w:hAnsi="Times New Roman" w:cs="Times New Roman"/>
          <w:sz w:val="24"/>
          <w:szCs w:val="24"/>
          <w:lang w:val="en-US"/>
        </w:rPr>
        <w:t>Manero</w:t>
      </w:r>
      <w:proofErr w:type="spellEnd"/>
      <w:r w:rsidRPr="005D3A62">
        <w:rPr>
          <w:rFonts w:ascii="Times New Roman" w:hAnsi="Times New Roman" w:cs="Times New Roman"/>
          <w:sz w:val="24"/>
          <w:szCs w:val="24"/>
          <w:lang w:val="en-US"/>
        </w:rPr>
        <w:t xml:space="preserve">, J.N. </w:t>
      </w:r>
      <w:proofErr w:type="spellStart"/>
      <w:r w:rsidRPr="005D3A62">
        <w:rPr>
          <w:rFonts w:ascii="Times New Roman" w:hAnsi="Times New Roman" w:cs="Times New Roman"/>
          <w:sz w:val="24"/>
          <w:szCs w:val="24"/>
          <w:lang w:val="en-US"/>
        </w:rPr>
        <w:t>Foussard</w:t>
      </w:r>
      <w:proofErr w:type="spellEnd"/>
      <w:r w:rsidRPr="005D3A62">
        <w:rPr>
          <w:rFonts w:ascii="Times New Roman" w:hAnsi="Times New Roman" w:cs="Times New Roman"/>
          <w:sz w:val="24"/>
          <w:szCs w:val="24"/>
          <w:lang w:val="en-US"/>
        </w:rPr>
        <w:t>, Mass transfer in VOC adsorption</w:t>
      </w:r>
      <w:r>
        <w:rPr>
          <w:rFonts w:ascii="Times New Roman" w:hAnsi="Times New Roman" w:cs="Times New Roman"/>
          <w:sz w:val="24"/>
          <w:szCs w:val="24"/>
          <w:lang w:val="en-US"/>
        </w:rPr>
        <w:t xml:space="preserve"> </w:t>
      </w:r>
      <w:r w:rsidRPr="005D3A62">
        <w:rPr>
          <w:rFonts w:ascii="Times New Roman" w:hAnsi="Times New Roman" w:cs="Times New Roman"/>
          <w:sz w:val="24"/>
          <w:szCs w:val="24"/>
          <w:lang w:val="en-US"/>
        </w:rPr>
        <w:t>on zeolite: experimental and theoretical breakthrough curves, Environ.</w:t>
      </w:r>
      <w:r>
        <w:rPr>
          <w:rFonts w:ascii="Times New Roman" w:hAnsi="Times New Roman" w:cs="Times New Roman"/>
          <w:sz w:val="24"/>
          <w:szCs w:val="24"/>
          <w:lang w:val="en-US"/>
        </w:rPr>
        <w:t xml:space="preserve"> </w:t>
      </w:r>
      <w:proofErr w:type="spellStart"/>
      <w:r w:rsidRPr="005D3A62">
        <w:rPr>
          <w:rFonts w:ascii="Times New Roman" w:hAnsi="Times New Roman" w:cs="Times New Roman"/>
          <w:sz w:val="24"/>
          <w:szCs w:val="24"/>
        </w:rPr>
        <w:t>Sci</w:t>
      </w:r>
      <w:proofErr w:type="spellEnd"/>
      <w:r w:rsidRPr="005D3A62">
        <w:rPr>
          <w:rFonts w:ascii="Times New Roman" w:hAnsi="Times New Roman" w:cs="Times New Roman"/>
          <w:sz w:val="24"/>
          <w:szCs w:val="24"/>
        </w:rPr>
        <w:t xml:space="preserve">. </w:t>
      </w:r>
      <w:proofErr w:type="spellStart"/>
      <w:r w:rsidRPr="005D3A62">
        <w:rPr>
          <w:rFonts w:ascii="Times New Roman" w:hAnsi="Times New Roman" w:cs="Times New Roman"/>
          <w:sz w:val="24"/>
          <w:szCs w:val="24"/>
        </w:rPr>
        <w:t>Technol</w:t>
      </w:r>
      <w:proofErr w:type="spellEnd"/>
      <w:r w:rsidRPr="005D3A62">
        <w:rPr>
          <w:rFonts w:ascii="Times New Roman" w:hAnsi="Times New Roman" w:cs="Times New Roman"/>
          <w:sz w:val="24"/>
          <w:szCs w:val="24"/>
        </w:rPr>
        <w:t>. 35 (2001) 3571–3575</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5D3A62">
        <w:rPr>
          <w:rFonts w:ascii="Times New Roman" w:hAnsi="Times New Roman" w:cs="Times New Roman"/>
          <w:sz w:val="24"/>
          <w:szCs w:val="24"/>
          <w:lang w:val="en-US"/>
        </w:rPr>
        <w:t>E.M. Trujillo, T.H. Jeffers, C. Ferguson, H.Q. Stevenson, Mathematically</w:t>
      </w:r>
      <w:r>
        <w:rPr>
          <w:rFonts w:ascii="Times New Roman" w:hAnsi="Times New Roman" w:cs="Times New Roman"/>
          <w:sz w:val="24"/>
          <w:szCs w:val="24"/>
          <w:lang w:val="en-US"/>
        </w:rPr>
        <w:t xml:space="preserve"> </w:t>
      </w:r>
      <w:r w:rsidRPr="005D3A62">
        <w:rPr>
          <w:rFonts w:ascii="Times New Roman" w:hAnsi="Times New Roman" w:cs="Times New Roman"/>
          <w:sz w:val="24"/>
          <w:szCs w:val="24"/>
          <w:lang w:val="en-US"/>
        </w:rPr>
        <w:t>modeling the removal of heavy metals from a wastewater using</w:t>
      </w:r>
      <w:r>
        <w:rPr>
          <w:rFonts w:ascii="Times New Roman" w:hAnsi="Times New Roman" w:cs="Times New Roman"/>
          <w:sz w:val="24"/>
          <w:szCs w:val="24"/>
          <w:lang w:val="en-US"/>
        </w:rPr>
        <w:t xml:space="preserve"> </w:t>
      </w:r>
      <w:r w:rsidRPr="005D3A62">
        <w:rPr>
          <w:rFonts w:ascii="Times New Roman" w:hAnsi="Times New Roman" w:cs="Times New Roman"/>
          <w:sz w:val="24"/>
          <w:szCs w:val="24"/>
          <w:lang w:val="en-US"/>
        </w:rPr>
        <w:t xml:space="preserve">immobilized biomass, Environ. Sci. Technol. </w:t>
      </w:r>
      <w:r w:rsidRPr="005D3A62">
        <w:rPr>
          <w:rFonts w:ascii="Times New Roman" w:hAnsi="Times New Roman" w:cs="Times New Roman"/>
          <w:sz w:val="24"/>
          <w:szCs w:val="24"/>
        </w:rPr>
        <w:t>25 (1991) 1559–1565.</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D3A62">
        <w:rPr>
          <w:rFonts w:ascii="Times New Roman" w:hAnsi="Times New Roman" w:cs="Times New Roman"/>
          <w:sz w:val="24"/>
          <w:szCs w:val="24"/>
          <w:lang w:val="en-US"/>
        </w:rPr>
        <w:t>F.X. Stuart, D.T. Camp, Comparison of kinetic and diffusional models</w:t>
      </w:r>
      <w:r>
        <w:rPr>
          <w:rFonts w:ascii="Times New Roman" w:hAnsi="Times New Roman" w:cs="Times New Roman"/>
          <w:sz w:val="24"/>
          <w:szCs w:val="24"/>
          <w:lang w:val="en-US"/>
        </w:rPr>
        <w:t xml:space="preserve"> </w:t>
      </w:r>
      <w:r w:rsidRPr="005D3A62">
        <w:rPr>
          <w:rFonts w:ascii="Times New Roman" w:hAnsi="Times New Roman" w:cs="Times New Roman"/>
          <w:sz w:val="24"/>
          <w:szCs w:val="24"/>
          <w:lang w:val="en-US"/>
        </w:rPr>
        <w:t xml:space="preserve">for packed bed adsorption, I. C. </w:t>
      </w:r>
      <w:proofErr w:type="spellStart"/>
      <w:r w:rsidRPr="005D3A62">
        <w:rPr>
          <w:rFonts w:ascii="Times New Roman" w:hAnsi="Times New Roman" w:cs="Times New Roman"/>
          <w:sz w:val="24"/>
          <w:szCs w:val="24"/>
          <w:lang w:val="en-US"/>
        </w:rPr>
        <w:t>Fundam</w:t>
      </w:r>
      <w:proofErr w:type="spellEnd"/>
      <w:r w:rsidRPr="005D3A62">
        <w:rPr>
          <w:rFonts w:ascii="Times New Roman" w:hAnsi="Times New Roman" w:cs="Times New Roman"/>
          <w:sz w:val="24"/>
          <w:szCs w:val="24"/>
          <w:lang w:val="en-US"/>
        </w:rPr>
        <w:t>. 6 (1967) 156–158.</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5D3A62">
        <w:rPr>
          <w:rFonts w:ascii="Times New Roman" w:hAnsi="Times New Roman" w:cs="Times New Roman"/>
          <w:sz w:val="24"/>
          <w:szCs w:val="24"/>
          <w:lang w:val="en-US"/>
        </w:rPr>
        <w:t xml:space="preserve">J.S.C. Hsieh, R.M. </w:t>
      </w:r>
      <w:proofErr w:type="spellStart"/>
      <w:r w:rsidRPr="005D3A62">
        <w:rPr>
          <w:rFonts w:ascii="Times New Roman" w:hAnsi="Times New Roman" w:cs="Times New Roman"/>
          <w:sz w:val="24"/>
          <w:szCs w:val="24"/>
          <w:lang w:val="en-US"/>
        </w:rPr>
        <w:t>Turian</w:t>
      </w:r>
      <w:proofErr w:type="spellEnd"/>
      <w:r w:rsidRPr="005D3A62">
        <w:rPr>
          <w:rFonts w:ascii="Times New Roman" w:hAnsi="Times New Roman" w:cs="Times New Roman"/>
          <w:sz w:val="24"/>
          <w:szCs w:val="24"/>
          <w:lang w:val="en-US"/>
        </w:rPr>
        <w:t>, C. Tien, Multicomponent liquid phase adsorption</w:t>
      </w:r>
      <w:r>
        <w:rPr>
          <w:rFonts w:ascii="Times New Roman" w:hAnsi="Times New Roman" w:cs="Times New Roman"/>
          <w:sz w:val="24"/>
          <w:szCs w:val="24"/>
          <w:lang w:val="en-US"/>
        </w:rPr>
        <w:t xml:space="preserve"> </w:t>
      </w:r>
      <w:r w:rsidRPr="005D3A62">
        <w:rPr>
          <w:rFonts w:ascii="Times New Roman" w:hAnsi="Times New Roman" w:cs="Times New Roman"/>
          <w:sz w:val="24"/>
          <w:szCs w:val="24"/>
          <w:lang w:val="en-US"/>
        </w:rPr>
        <w:t xml:space="preserve">in fixed bed, </w:t>
      </w:r>
      <w:proofErr w:type="spellStart"/>
      <w:r w:rsidRPr="005D3A62">
        <w:rPr>
          <w:rFonts w:ascii="Times New Roman" w:hAnsi="Times New Roman" w:cs="Times New Roman"/>
          <w:sz w:val="24"/>
          <w:szCs w:val="24"/>
          <w:lang w:val="en-US"/>
        </w:rPr>
        <w:t>AIChE</w:t>
      </w:r>
      <w:proofErr w:type="spellEnd"/>
      <w:r w:rsidRPr="005D3A62">
        <w:rPr>
          <w:rFonts w:ascii="Times New Roman" w:hAnsi="Times New Roman" w:cs="Times New Roman"/>
          <w:sz w:val="24"/>
          <w:szCs w:val="24"/>
          <w:lang w:val="en-US"/>
        </w:rPr>
        <w:t xml:space="preserve"> J. 23 (1977) 263–275.</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5D3A62">
        <w:rPr>
          <w:rFonts w:ascii="Times New Roman" w:hAnsi="Times New Roman" w:cs="Times New Roman"/>
          <w:sz w:val="24"/>
          <w:szCs w:val="24"/>
          <w:lang w:val="en-US"/>
        </w:rPr>
        <w:lastRenderedPageBreak/>
        <w:t>M.V. Ernest Jr., R.D. Whitley, Z. Ma, N.H.L. Wang, Effects of mass</w:t>
      </w:r>
      <w:r>
        <w:rPr>
          <w:rFonts w:ascii="Times New Roman" w:hAnsi="Times New Roman" w:cs="Times New Roman"/>
          <w:sz w:val="24"/>
          <w:szCs w:val="24"/>
          <w:lang w:val="en-US"/>
        </w:rPr>
        <w:t xml:space="preserve"> </w:t>
      </w:r>
      <w:r w:rsidRPr="005D3A62">
        <w:rPr>
          <w:rFonts w:ascii="Times New Roman" w:hAnsi="Times New Roman" w:cs="Times New Roman"/>
          <w:sz w:val="24"/>
          <w:szCs w:val="24"/>
          <w:lang w:val="en-US"/>
        </w:rPr>
        <w:t>action equilibria on fixed bed multicomponent ion exchange dynamics,</w:t>
      </w:r>
      <w:r>
        <w:rPr>
          <w:rFonts w:ascii="Times New Roman" w:hAnsi="Times New Roman" w:cs="Times New Roman"/>
          <w:sz w:val="24"/>
          <w:szCs w:val="24"/>
          <w:lang w:val="en-US"/>
        </w:rPr>
        <w:t xml:space="preserve"> </w:t>
      </w:r>
      <w:r w:rsidRPr="005D3A62">
        <w:rPr>
          <w:rFonts w:ascii="Times New Roman" w:hAnsi="Times New Roman" w:cs="Times New Roman"/>
          <w:sz w:val="24"/>
          <w:szCs w:val="24"/>
          <w:lang w:val="en-US"/>
        </w:rPr>
        <w:t>Ind. Eng. Chem. Res. 36 (1997) 212–226.</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F42831">
        <w:rPr>
          <w:rFonts w:ascii="Times New Roman" w:hAnsi="Times New Roman" w:cs="Times New Roman"/>
          <w:sz w:val="24"/>
          <w:szCs w:val="24"/>
          <w:lang w:val="en-US"/>
        </w:rPr>
        <w:t xml:space="preserve">Mehta S K, Gaur J P, 2005. Use of algae for removing </w:t>
      </w:r>
      <w:proofErr w:type="spellStart"/>
      <w:r w:rsidRPr="00F42831">
        <w:rPr>
          <w:rFonts w:ascii="Times New Roman" w:hAnsi="Times New Roman" w:cs="Times New Roman"/>
          <w:sz w:val="24"/>
          <w:szCs w:val="24"/>
          <w:lang w:val="en-US"/>
        </w:rPr>
        <w:t>heavymetal</w:t>
      </w:r>
      <w:proofErr w:type="spellEnd"/>
      <w:r w:rsidRPr="00F42831">
        <w:rPr>
          <w:rFonts w:ascii="Times New Roman" w:hAnsi="Times New Roman" w:cs="Times New Roman"/>
          <w:sz w:val="24"/>
          <w:szCs w:val="24"/>
          <w:lang w:val="en-US"/>
        </w:rPr>
        <w:t xml:space="preserve"> ions from wastewater: progress and </w:t>
      </w:r>
      <w:proofErr w:type="gramStart"/>
      <w:r w:rsidRPr="00F42831">
        <w:rPr>
          <w:rFonts w:ascii="Times New Roman" w:hAnsi="Times New Roman" w:cs="Times New Roman"/>
          <w:sz w:val="24"/>
          <w:szCs w:val="24"/>
          <w:lang w:val="en-US"/>
        </w:rPr>
        <w:t>prospects[</w:t>
      </w:r>
      <w:proofErr w:type="gramEnd"/>
      <w:r w:rsidRPr="00F42831">
        <w:rPr>
          <w:rFonts w:ascii="Times New Roman" w:hAnsi="Times New Roman" w:cs="Times New Roman"/>
          <w:sz w:val="24"/>
          <w:szCs w:val="24"/>
          <w:lang w:val="en-US"/>
        </w:rPr>
        <w:t xml:space="preserve">J]. </w:t>
      </w:r>
      <w:proofErr w:type="spellStart"/>
      <w:r w:rsidRPr="00F42831">
        <w:rPr>
          <w:rFonts w:ascii="Times New Roman" w:hAnsi="Times New Roman" w:cs="Times New Roman"/>
          <w:sz w:val="24"/>
          <w:szCs w:val="24"/>
          <w:lang w:val="en-US"/>
        </w:rPr>
        <w:t>Crit</w:t>
      </w:r>
      <w:proofErr w:type="spellEnd"/>
      <w:r>
        <w:rPr>
          <w:rFonts w:ascii="Times New Roman" w:hAnsi="Times New Roman" w:cs="Times New Roman"/>
          <w:sz w:val="24"/>
          <w:szCs w:val="24"/>
          <w:lang w:val="en-US"/>
        </w:rPr>
        <w:t xml:space="preserve"> </w:t>
      </w:r>
      <w:proofErr w:type="spellStart"/>
      <w:r w:rsidRPr="00F42831">
        <w:rPr>
          <w:rFonts w:ascii="Times New Roman" w:hAnsi="Times New Roman" w:cs="Times New Roman"/>
          <w:sz w:val="24"/>
          <w:szCs w:val="24"/>
        </w:rPr>
        <w:t>Rev</w:t>
      </w:r>
      <w:proofErr w:type="spellEnd"/>
      <w:r w:rsidRPr="00F42831">
        <w:rPr>
          <w:rFonts w:ascii="Times New Roman" w:hAnsi="Times New Roman" w:cs="Times New Roman"/>
          <w:sz w:val="24"/>
          <w:szCs w:val="24"/>
        </w:rPr>
        <w:t xml:space="preserve"> </w:t>
      </w:r>
      <w:proofErr w:type="spellStart"/>
      <w:r w:rsidRPr="00F42831">
        <w:rPr>
          <w:rFonts w:ascii="Times New Roman" w:hAnsi="Times New Roman" w:cs="Times New Roman"/>
          <w:sz w:val="24"/>
          <w:szCs w:val="24"/>
        </w:rPr>
        <w:t>Biotechnol</w:t>
      </w:r>
      <w:proofErr w:type="spellEnd"/>
      <w:r w:rsidRPr="00F42831">
        <w:rPr>
          <w:rFonts w:ascii="Times New Roman" w:hAnsi="Times New Roman" w:cs="Times New Roman"/>
          <w:sz w:val="24"/>
          <w:szCs w:val="24"/>
        </w:rPr>
        <w:t>, 25: 113–152.</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proofErr w:type="spellStart"/>
      <w:r w:rsidRPr="00650470">
        <w:rPr>
          <w:rFonts w:ascii="Times New Roman" w:hAnsi="Times New Roman" w:cs="Times New Roman"/>
          <w:sz w:val="24"/>
          <w:szCs w:val="24"/>
          <w:lang w:val="en-US"/>
        </w:rPr>
        <w:t>Zemke-WhiteWL</w:t>
      </w:r>
      <w:proofErr w:type="spellEnd"/>
      <w:r w:rsidRPr="00650470">
        <w:rPr>
          <w:rFonts w:ascii="Times New Roman" w:hAnsi="Times New Roman" w:cs="Times New Roman"/>
          <w:sz w:val="24"/>
          <w:szCs w:val="24"/>
          <w:lang w:val="en-US"/>
        </w:rPr>
        <w:t xml:space="preserve">, </w:t>
      </w:r>
      <w:proofErr w:type="spellStart"/>
      <w:r w:rsidRPr="00650470">
        <w:rPr>
          <w:rFonts w:ascii="Times New Roman" w:hAnsi="Times New Roman" w:cs="Times New Roman"/>
          <w:sz w:val="24"/>
          <w:szCs w:val="24"/>
          <w:lang w:val="en-US"/>
        </w:rPr>
        <w:t>Ohno</w:t>
      </w:r>
      <w:proofErr w:type="spellEnd"/>
      <w:r w:rsidRPr="00650470">
        <w:rPr>
          <w:rFonts w:ascii="Times New Roman" w:hAnsi="Times New Roman" w:cs="Times New Roman"/>
          <w:sz w:val="24"/>
          <w:szCs w:val="24"/>
          <w:lang w:val="en-US"/>
        </w:rPr>
        <w:t xml:space="preserve"> M, 1999.World seaweed utilization: an</w:t>
      </w:r>
      <w:r>
        <w:rPr>
          <w:rFonts w:ascii="Times New Roman" w:hAnsi="Times New Roman" w:cs="Times New Roman"/>
          <w:sz w:val="24"/>
          <w:szCs w:val="24"/>
          <w:lang w:val="en-US"/>
        </w:rPr>
        <w:t xml:space="preserve"> </w:t>
      </w:r>
      <w:r w:rsidRPr="00650470">
        <w:rPr>
          <w:rFonts w:ascii="Times New Roman" w:hAnsi="Times New Roman" w:cs="Times New Roman"/>
          <w:sz w:val="24"/>
          <w:szCs w:val="24"/>
          <w:lang w:val="en-US"/>
        </w:rPr>
        <w:t xml:space="preserve">end-of-century </w:t>
      </w:r>
      <w:proofErr w:type="gramStart"/>
      <w:r w:rsidRPr="00650470">
        <w:rPr>
          <w:rFonts w:ascii="Times New Roman" w:hAnsi="Times New Roman" w:cs="Times New Roman"/>
          <w:sz w:val="24"/>
          <w:szCs w:val="24"/>
          <w:lang w:val="en-US"/>
        </w:rPr>
        <w:t>summary[</w:t>
      </w:r>
      <w:proofErr w:type="gramEnd"/>
      <w:r w:rsidRPr="00650470">
        <w:rPr>
          <w:rFonts w:ascii="Times New Roman" w:hAnsi="Times New Roman" w:cs="Times New Roman"/>
          <w:sz w:val="24"/>
          <w:szCs w:val="24"/>
          <w:lang w:val="en-US"/>
        </w:rPr>
        <w:t xml:space="preserve">J]. J </w:t>
      </w:r>
      <w:proofErr w:type="spellStart"/>
      <w:r w:rsidRPr="00650470">
        <w:rPr>
          <w:rFonts w:ascii="Times New Roman" w:hAnsi="Times New Roman" w:cs="Times New Roman"/>
          <w:sz w:val="24"/>
          <w:szCs w:val="24"/>
          <w:lang w:val="en-US"/>
        </w:rPr>
        <w:t>Appl</w:t>
      </w:r>
      <w:proofErr w:type="spellEnd"/>
      <w:r w:rsidRPr="00650470">
        <w:rPr>
          <w:rFonts w:ascii="Times New Roman" w:hAnsi="Times New Roman" w:cs="Times New Roman"/>
          <w:sz w:val="24"/>
          <w:szCs w:val="24"/>
          <w:lang w:val="en-US"/>
        </w:rPr>
        <w:t xml:space="preserve"> </w:t>
      </w:r>
      <w:proofErr w:type="spellStart"/>
      <w:r w:rsidRPr="00650470">
        <w:rPr>
          <w:rFonts w:ascii="Times New Roman" w:hAnsi="Times New Roman" w:cs="Times New Roman"/>
          <w:sz w:val="24"/>
          <w:szCs w:val="24"/>
          <w:lang w:val="en-US"/>
        </w:rPr>
        <w:t>Phycol</w:t>
      </w:r>
      <w:proofErr w:type="spellEnd"/>
      <w:r w:rsidRPr="00650470">
        <w:rPr>
          <w:rFonts w:ascii="Times New Roman" w:hAnsi="Times New Roman" w:cs="Times New Roman"/>
          <w:sz w:val="24"/>
          <w:szCs w:val="24"/>
          <w:lang w:val="en-US"/>
        </w:rPr>
        <w:t>, 11: 369–376.</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650470">
        <w:rPr>
          <w:rFonts w:ascii="Times New Roman" w:hAnsi="Times New Roman" w:cs="Times New Roman"/>
          <w:sz w:val="24"/>
          <w:szCs w:val="24"/>
          <w:lang w:val="en-US"/>
        </w:rPr>
        <w:t xml:space="preserve">Xian X, </w:t>
      </w:r>
      <w:proofErr w:type="spellStart"/>
      <w:r w:rsidRPr="00650470">
        <w:rPr>
          <w:rFonts w:ascii="Times New Roman" w:hAnsi="Times New Roman" w:cs="Times New Roman"/>
          <w:sz w:val="24"/>
          <w:szCs w:val="24"/>
          <w:lang w:val="en-US"/>
        </w:rPr>
        <w:t>Qiu</w:t>
      </w:r>
      <w:proofErr w:type="spellEnd"/>
      <w:r w:rsidRPr="00650470">
        <w:rPr>
          <w:rFonts w:ascii="Times New Roman" w:hAnsi="Times New Roman" w:cs="Times New Roman"/>
          <w:sz w:val="24"/>
          <w:szCs w:val="24"/>
          <w:lang w:val="en-US"/>
        </w:rPr>
        <w:t xml:space="preserve"> H Y, </w:t>
      </w:r>
      <w:proofErr w:type="spellStart"/>
      <w:proofErr w:type="gramStart"/>
      <w:r w:rsidRPr="00650470">
        <w:rPr>
          <w:rFonts w:ascii="Times New Roman" w:hAnsi="Times New Roman" w:cs="Times New Roman"/>
          <w:sz w:val="24"/>
          <w:szCs w:val="24"/>
          <w:lang w:val="en-US"/>
        </w:rPr>
        <w:t>Cai</w:t>
      </w:r>
      <w:proofErr w:type="spellEnd"/>
      <w:proofErr w:type="gramEnd"/>
      <w:r w:rsidRPr="00650470">
        <w:rPr>
          <w:rFonts w:ascii="Times New Roman" w:hAnsi="Times New Roman" w:cs="Times New Roman"/>
          <w:sz w:val="24"/>
          <w:szCs w:val="24"/>
          <w:lang w:val="en-US"/>
        </w:rPr>
        <w:t xml:space="preserve"> Z </w:t>
      </w:r>
      <w:proofErr w:type="spellStart"/>
      <w:r w:rsidRPr="00650470">
        <w:rPr>
          <w:rFonts w:ascii="Times New Roman" w:hAnsi="Times New Roman" w:cs="Times New Roman"/>
          <w:sz w:val="24"/>
          <w:szCs w:val="24"/>
          <w:lang w:val="en-US"/>
        </w:rPr>
        <w:t>Z</w:t>
      </w:r>
      <w:proofErr w:type="spellEnd"/>
      <w:r w:rsidRPr="00650470">
        <w:rPr>
          <w:rFonts w:ascii="Times New Roman" w:hAnsi="Times New Roman" w:cs="Times New Roman"/>
          <w:sz w:val="24"/>
          <w:szCs w:val="24"/>
          <w:lang w:val="en-US"/>
        </w:rPr>
        <w:t xml:space="preserve"> </w:t>
      </w:r>
      <w:r w:rsidRPr="00650470">
        <w:rPr>
          <w:rFonts w:ascii="Times New Roman" w:hAnsi="Times New Roman" w:cs="Times New Roman"/>
          <w:i/>
          <w:iCs/>
          <w:sz w:val="24"/>
          <w:szCs w:val="24"/>
          <w:lang w:val="en-US"/>
        </w:rPr>
        <w:t>et al</w:t>
      </w:r>
      <w:r w:rsidRPr="00650470">
        <w:rPr>
          <w:rFonts w:ascii="Times New Roman" w:hAnsi="Times New Roman" w:cs="Times New Roman"/>
          <w:sz w:val="24"/>
          <w:szCs w:val="24"/>
          <w:lang w:val="en-US"/>
        </w:rPr>
        <w:t xml:space="preserve">., 2006. The research on </w:t>
      </w:r>
      <w:proofErr w:type="spellStart"/>
      <w:r w:rsidRPr="00650470">
        <w:rPr>
          <w:rFonts w:ascii="Times New Roman" w:hAnsi="Times New Roman" w:cs="Times New Roman"/>
          <w:sz w:val="24"/>
          <w:szCs w:val="24"/>
          <w:lang w:val="en-US"/>
        </w:rPr>
        <w:t>theadsorption</w:t>
      </w:r>
      <w:proofErr w:type="spellEnd"/>
      <w:r w:rsidRPr="00650470">
        <w:rPr>
          <w:rFonts w:ascii="Times New Roman" w:hAnsi="Times New Roman" w:cs="Times New Roman"/>
          <w:sz w:val="24"/>
          <w:szCs w:val="24"/>
          <w:lang w:val="en-US"/>
        </w:rPr>
        <w:t xml:space="preserve"> </w:t>
      </w:r>
      <w:proofErr w:type="spellStart"/>
      <w:r w:rsidRPr="00650470">
        <w:rPr>
          <w:rFonts w:ascii="Times New Roman" w:hAnsi="Times New Roman" w:cs="Times New Roman"/>
          <w:sz w:val="24"/>
          <w:szCs w:val="24"/>
          <w:lang w:val="en-US"/>
        </w:rPr>
        <w:t>e_ect</w:t>
      </w:r>
      <w:proofErr w:type="spellEnd"/>
      <w:r w:rsidRPr="00650470">
        <w:rPr>
          <w:rFonts w:ascii="Times New Roman" w:hAnsi="Times New Roman" w:cs="Times New Roman"/>
          <w:sz w:val="24"/>
          <w:szCs w:val="24"/>
          <w:lang w:val="en-US"/>
        </w:rPr>
        <w:t xml:space="preserve"> on metal ions by immobilized marine</w:t>
      </w:r>
      <w:r>
        <w:rPr>
          <w:rFonts w:ascii="Times New Roman" w:hAnsi="Times New Roman" w:cs="Times New Roman"/>
          <w:sz w:val="24"/>
          <w:szCs w:val="24"/>
          <w:lang w:val="en-US"/>
        </w:rPr>
        <w:t xml:space="preserve"> </w:t>
      </w:r>
      <w:proofErr w:type="gramStart"/>
      <w:r w:rsidRPr="00650470">
        <w:rPr>
          <w:rFonts w:ascii="Times New Roman" w:hAnsi="Times New Roman" w:cs="Times New Roman"/>
          <w:sz w:val="24"/>
          <w:szCs w:val="24"/>
          <w:lang w:val="en-US"/>
        </w:rPr>
        <w:t>algae[</w:t>
      </w:r>
      <w:proofErr w:type="gramEnd"/>
      <w:r w:rsidRPr="00650470">
        <w:rPr>
          <w:rFonts w:ascii="Times New Roman" w:hAnsi="Times New Roman" w:cs="Times New Roman"/>
          <w:sz w:val="24"/>
          <w:szCs w:val="24"/>
          <w:lang w:val="en-US"/>
        </w:rPr>
        <w:t xml:space="preserve">J]. </w:t>
      </w:r>
      <w:proofErr w:type="spellStart"/>
      <w:r w:rsidRPr="00650470">
        <w:rPr>
          <w:rFonts w:ascii="Times New Roman" w:hAnsi="Times New Roman" w:cs="Times New Roman"/>
          <w:sz w:val="24"/>
          <w:szCs w:val="24"/>
          <w:lang w:val="en-US"/>
        </w:rPr>
        <w:t>Acta</w:t>
      </w:r>
      <w:proofErr w:type="spellEnd"/>
      <w:r w:rsidRPr="00650470">
        <w:rPr>
          <w:rFonts w:ascii="Times New Roman" w:hAnsi="Times New Roman" w:cs="Times New Roman"/>
          <w:sz w:val="24"/>
          <w:szCs w:val="24"/>
          <w:lang w:val="en-US"/>
        </w:rPr>
        <w:t xml:space="preserve"> </w:t>
      </w:r>
      <w:proofErr w:type="spellStart"/>
      <w:r w:rsidRPr="00650470">
        <w:rPr>
          <w:rFonts w:ascii="Times New Roman" w:hAnsi="Times New Roman" w:cs="Times New Roman"/>
          <w:sz w:val="24"/>
          <w:szCs w:val="24"/>
          <w:lang w:val="en-US"/>
        </w:rPr>
        <w:t>Oceanologica</w:t>
      </w:r>
      <w:proofErr w:type="spellEnd"/>
      <w:r w:rsidRPr="00650470">
        <w:rPr>
          <w:rFonts w:ascii="Times New Roman" w:hAnsi="Times New Roman" w:cs="Times New Roman"/>
          <w:sz w:val="24"/>
          <w:szCs w:val="24"/>
          <w:lang w:val="en-US"/>
        </w:rPr>
        <w:t xml:space="preserve"> </w:t>
      </w:r>
      <w:proofErr w:type="spellStart"/>
      <w:r w:rsidRPr="00650470">
        <w:rPr>
          <w:rFonts w:ascii="Times New Roman" w:hAnsi="Times New Roman" w:cs="Times New Roman"/>
          <w:sz w:val="24"/>
          <w:szCs w:val="24"/>
          <w:lang w:val="en-US"/>
        </w:rPr>
        <w:t>Sinica</w:t>
      </w:r>
      <w:proofErr w:type="spellEnd"/>
      <w:r w:rsidRPr="00650470">
        <w:rPr>
          <w:rFonts w:ascii="Times New Roman" w:hAnsi="Times New Roman" w:cs="Times New Roman"/>
          <w:sz w:val="24"/>
          <w:szCs w:val="24"/>
          <w:lang w:val="en-US"/>
        </w:rPr>
        <w:t>, 25: 153–158.</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proofErr w:type="spellStart"/>
      <w:r w:rsidRPr="00650470">
        <w:rPr>
          <w:rFonts w:ascii="Times New Roman" w:hAnsi="Times New Roman" w:cs="Times New Roman"/>
          <w:sz w:val="24"/>
          <w:szCs w:val="24"/>
          <w:lang w:val="en-US"/>
        </w:rPr>
        <w:t>Cossich</w:t>
      </w:r>
      <w:proofErr w:type="spellEnd"/>
      <w:r w:rsidRPr="00650470">
        <w:rPr>
          <w:rFonts w:ascii="Times New Roman" w:hAnsi="Times New Roman" w:cs="Times New Roman"/>
          <w:sz w:val="24"/>
          <w:szCs w:val="24"/>
          <w:lang w:val="en-US"/>
        </w:rPr>
        <w:t xml:space="preserve"> E S, da Silva E A, Tavares C R G </w:t>
      </w:r>
      <w:r w:rsidRPr="00650470">
        <w:rPr>
          <w:rFonts w:ascii="Times New Roman" w:hAnsi="Times New Roman" w:cs="Times New Roman"/>
          <w:i/>
          <w:iCs/>
          <w:sz w:val="24"/>
          <w:szCs w:val="24"/>
          <w:lang w:val="en-US"/>
        </w:rPr>
        <w:t>et al</w:t>
      </w:r>
      <w:r w:rsidRPr="00650470">
        <w:rPr>
          <w:rFonts w:ascii="Times New Roman" w:hAnsi="Times New Roman" w:cs="Times New Roman"/>
          <w:sz w:val="24"/>
          <w:szCs w:val="24"/>
          <w:lang w:val="en-US"/>
        </w:rPr>
        <w:t xml:space="preserve">., 2004. </w:t>
      </w:r>
      <w:proofErr w:type="spellStart"/>
      <w:r w:rsidRPr="00650470">
        <w:rPr>
          <w:rFonts w:ascii="Times New Roman" w:hAnsi="Times New Roman" w:cs="Times New Roman"/>
          <w:sz w:val="24"/>
          <w:szCs w:val="24"/>
          <w:lang w:val="en-US"/>
        </w:rPr>
        <w:t>Biosorption</w:t>
      </w:r>
      <w:proofErr w:type="spellEnd"/>
      <w:r>
        <w:rPr>
          <w:rFonts w:ascii="Times New Roman" w:hAnsi="Times New Roman" w:cs="Times New Roman"/>
          <w:sz w:val="24"/>
          <w:szCs w:val="24"/>
          <w:lang w:val="en-US"/>
        </w:rPr>
        <w:t xml:space="preserve"> </w:t>
      </w:r>
      <w:r w:rsidRPr="00650470">
        <w:rPr>
          <w:rFonts w:ascii="Times New Roman" w:hAnsi="Times New Roman" w:cs="Times New Roman"/>
          <w:sz w:val="24"/>
          <w:szCs w:val="24"/>
          <w:lang w:val="en-US"/>
        </w:rPr>
        <w:t xml:space="preserve">of </w:t>
      </w:r>
      <w:proofErr w:type="gramStart"/>
      <w:r w:rsidRPr="00650470">
        <w:rPr>
          <w:rFonts w:ascii="Times New Roman" w:hAnsi="Times New Roman" w:cs="Times New Roman"/>
          <w:sz w:val="24"/>
          <w:szCs w:val="24"/>
          <w:lang w:val="en-US"/>
        </w:rPr>
        <w:t>chromium(</w:t>
      </w:r>
      <w:proofErr w:type="gramEnd"/>
      <w:r w:rsidRPr="00650470">
        <w:rPr>
          <w:rFonts w:ascii="Times New Roman" w:hAnsi="Times New Roman" w:cs="Times New Roman"/>
          <w:sz w:val="24"/>
          <w:szCs w:val="24"/>
          <w:lang w:val="en-US"/>
        </w:rPr>
        <w:t xml:space="preserve">III) by biomass of seaweed </w:t>
      </w:r>
      <w:proofErr w:type="spellStart"/>
      <w:r w:rsidRPr="00650470">
        <w:rPr>
          <w:rFonts w:ascii="Times New Roman" w:hAnsi="Times New Roman" w:cs="Times New Roman"/>
          <w:i/>
          <w:iCs/>
          <w:sz w:val="24"/>
          <w:szCs w:val="24"/>
          <w:lang w:val="en-US"/>
        </w:rPr>
        <w:t>Sargassum</w:t>
      </w:r>
      <w:proofErr w:type="spellEnd"/>
      <w:r w:rsidRPr="00650470">
        <w:rPr>
          <w:rFonts w:ascii="Times New Roman" w:hAnsi="Times New Roman" w:cs="Times New Roman"/>
          <w:i/>
          <w:iCs/>
          <w:sz w:val="24"/>
          <w:szCs w:val="24"/>
          <w:lang w:val="en-US"/>
        </w:rPr>
        <w:t xml:space="preserve"> </w:t>
      </w:r>
      <w:r w:rsidRPr="00650470">
        <w:rPr>
          <w:rFonts w:ascii="Times New Roman" w:hAnsi="Times New Roman" w:cs="Times New Roman"/>
          <w:sz w:val="24"/>
          <w:szCs w:val="24"/>
          <w:lang w:val="en-US"/>
        </w:rPr>
        <w:t>sp. In</w:t>
      </w:r>
      <w:r>
        <w:rPr>
          <w:rFonts w:ascii="Times New Roman" w:hAnsi="Times New Roman" w:cs="Times New Roman"/>
          <w:sz w:val="24"/>
          <w:szCs w:val="24"/>
          <w:lang w:val="en-US"/>
        </w:rPr>
        <w:t xml:space="preserve"> </w:t>
      </w:r>
      <w:r w:rsidRPr="00650470">
        <w:rPr>
          <w:rFonts w:ascii="Times New Roman" w:hAnsi="Times New Roman" w:cs="Times New Roman"/>
          <w:sz w:val="24"/>
          <w:szCs w:val="24"/>
          <w:lang w:val="en-US"/>
        </w:rPr>
        <w:t xml:space="preserve">a fixed-bed </w:t>
      </w:r>
      <w:proofErr w:type="gramStart"/>
      <w:r w:rsidRPr="00650470">
        <w:rPr>
          <w:rFonts w:ascii="Times New Roman" w:hAnsi="Times New Roman" w:cs="Times New Roman"/>
          <w:sz w:val="24"/>
          <w:szCs w:val="24"/>
          <w:lang w:val="en-US"/>
        </w:rPr>
        <w:t>column[</w:t>
      </w:r>
      <w:proofErr w:type="gramEnd"/>
      <w:r w:rsidRPr="00650470">
        <w:rPr>
          <w:rFonts w:ascii="Times New Roman" w:hAnsi="Times New Roman" w:cs="Times New Roman"/>
          <w:sz w:val="24"/>
          <w:szCs w:val="24"/>
          <w:lang w:val="en-US"/>
        </w:rPr>
        <w:t xml:space="preserve">J]. </w:t>
      </w:r>
      <w:proofErr w:type="spellStart"/>
      <w:r w:rsidRPr="00650470">
        <w:rPr>
          <w:rFonts w:ascii="Times New Roman" w:hAnsi="Times New Roman" w:cs="Times New Roman"/>
          <w:sz w:val="24"/>
          <w:szCs w:val="24"/>
        </w:rPr>
        <w:t>Adsorption</w:t>
      </w:r>
      <w:proofErr w:type="spellEnd"/>
      <w:r w:rsidRPr="00650470">
        <w:rPr>
          <w:rFonts w:ascii="Times New Roman" w:hAnsi="Times New Roman" w:cs="Times New Roman"/>
          <w:sz w:val="24"/>
          <w:szCs w:val="24"/>
        </w:rPr>
        <w:t>, 10: 129–138.</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650470">
        <w:rPr>
          <w:rFonts w:ascii="Times New Roman" w:hAnsi="Times New Roman" w:cs="Times New Roman"/>
          <w:sz w:val="24"/>
          <w:szCs w:val="24"/>
          <w:lang w:val="en-US"/>
        </w:rPr>
        <w:t>Chen K C, Lin Y F, 1994. Immobilization of microorganisms</w:t>
      </w:r>
      <w:r>
        <w:rPr>
          <w:rFonts w:ascii="Times New Roman" w:hAnsi="Times New Roman" w:cs="Times New Roman"/>
          <w:sz w:val="24"/>
          <w:szCs w:val="24"/>
          <w:lang w:val="en-US"/>
        </w:rPr>
        <w:t xml:space="preserve"> </w:t>
      </w:r>
      <w:r w:rsidRPr="00650470">
        <w:rPr>
          <w:rFonts w:ascii="Times New Roman" w:hAnsi="Times New Roman" w:cs="Times New Roman"/>
          <w:sz w:val="24"/>
          <w:szCs w:val="24"/>
          <w:lang w:val="en-US"/>
        </w:rPr>
        <w:t xml:space="preserve">with phosphorylated polyvinyl alcohol (PVA) </w:t>
      </w:r>
      <w:proofErr w:type="gramStart"/>
      <w:r w:rsidRPr="00650470">
        <w:rPr>
          <w:rFonts w:ascii="Times New Roman" w:hAnsi="Times New Roman" w:cs="Times New Roman"/>
          <w:sz w:val="24"/>
          <w:szCs w:val="24"/>
          <w:lang w:val="en-US"/>
        </w:rPr>
        <w:t>gel[</w:t>
      </w:r>
      <w:proofErr w:type="gramEnd"/>
      <w:r w:rsidRPr="00650470">
        <w:rPr>
          <w:rFonts w:ascii="Times New Roman" w:hAnsi="Times New Roman" w:cs="Times New Roman"/>
          <w:sz w:val="24"/>
          <w:szCs w:val="24"/>
          <w:lang w:val="en-US"/>
        </w:rPr>
        <w:t>J]. Enzyme</w:t>
      </w:r>
      <w:r>
        <w:rPr>
          <w:rFonts w:ascii="Times New Roman" w:hAnsi="Times New Roman" w:cs="Times New Roman"/>
          <w:sz w:val="24"/>
          <w:szCs w:val="24"/>
          <w:lang w:val="en-US"/>
        </w:rPr>
        <w:t xml:space="preserve"> </w:t>
      </w:r>
      <w:proofErr w:type="spellStart"/>
      <w:r w:rsidRPr="00650470">
        <w:rPr>
          <w:rFonts w:ascii="Times New Roman" w:hAnsi="Times New Roman" w:cs="Times New Roman"/>
          <w:sz w:val="24"/>
          <w:szCs w:val="24"/>
        </w:rPr>
        <w:t>Microb</w:t>
      </w:r>
      <w:proofErr w:type="spellEnd"/>
      <w:r w:rsidRPr="00650470">
        <w:rPr>
          <w:rFonts w:ascii="Times New Roman" w:hAnsi="Times New Roman" w:cs="Times New Roman"/>
          <w:sz w:val="24"/>
          <w:szCs w:val="24"/>
        </w:rPr>
        <w:t xml:space="preserve"> </w:t>
      </w:r>
      <w:proofErr w:type="spellStart"/>
      <w:r w:rsidRPr="00650470">
        <w:rPr>
          <w:rFonts w:ascii="Times New Roman" w:hAnsi="Times New Roman" w:cs="Times New Roman"/>
          <w:sz w:val="24"/>
          <w:szCs w:val="24"/>
        </w:rPr>
        <w:t>Technol</w:t>
      </w:r>
      <w:proofErr w:type="spellEnd"/>
      <w:r w:rsidRPr="00650470">
        <w:rPr>
          <w:rFonts w:ascii="Times New Roman" w:hAnsi="Times New Roman" w:cs="Times New Roman"/>
          <w:sz w:val="24"/>
          <w:szCs w:val="24"/>
        </w:rPr>
        <w:t>, 16: 79–83.</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0B1EFC">
        <w:rPr>
          <w:rFonts w:ascii="Times New Roman" w:hAnsi="Times New Roman" w:cs="Times New Roman"/>
          <w:sz w:val="24"/>
          <w:szCs w:val="24"/>
          <w:lang w:val="en-US"/>
        </w:rPr>
        <w:t xml:space="preserve">Cooney D O, 1999. Adsorption design for wastewater </w:t>
      </w:r>
      <w:proofErr w:type="gramStart"/>
      <w:r w:rsidRPr="000B1EFC">
        <w:rPr>
          <w:rFonts w:ascii="Times New Roman" w:hAnsi="Times New Roman" w:cs="Times New Roman"/>
          <w:sz w:val="24"/>
          <w:szCs w:val="24"/>
          <w:lang w:val="en-US"/>
        </w:rPr>
        <w:t>treatment[</w:t>
      </w:r>
      <w:proofErr w:type="gramEnd"/>
      <w:r>
        <w:rPr>
          <w:rFonts w:ascii="Times New Roman" w:hAnsi="Times New Roman" w:cs="Times New Roman"/>
          <w:sz w:val="24"/>
          <w:szCs w:val="24"/>
          <w:lang w:val="en-US"/>
        </w:rPr>
        <w:t xml:space="preserve"> </w:t>
      </w:r>
      <w:r w:rsidRPr="000B1EFC">
        <w:rPr>
          <w:rFonts w:ascii="Times New Roman" w:hAnsi="Times New Roman" w:cs="Times New Roman"/>
          <w:sz w:val="24"/>
          <w:szCs w:val="24"/>
          <w:lang w:val="en-US"/>
        </w:rPr>
        <w:t>M]. Boca Raton: Lewis Publishers.</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0B1EFC">
        <w:rPr>
          <w:rFonts w:ascii="Times New Roman" w:hAnsi="Times New Roman" w:cs="Times New Roman"/>
          <w:sz w:val="24"/>
          <w:szCs w:val="24"/>
          <w:lang w:val="en-US"/>
        </w:rPr>
        <w:t>Ruthven D M, 1984. Principles of adsorption and adsorption</w:t>
      </w:r>
      <w:r>
        <w:rPr>
          <w:rFonts w:ascii="Times New Roman" w:hAnsi="Times New Roman" w:cs="Times New Roman"/>
          <w:sz w:val="24"/>
          <w:szCs w:val="24"/>
          <w:lang w:val="en-US"/>
        </w:rPr>
        <w:t xml:space="preserve"> </w:t>
      </w:r>
      <w:proofErr w:type="gramStart"/>
      <w:r w:rsidRPr="000B1EFC">
        <w:rPr>
          <w:rFonts w:ascii="Times New Roman" w:hAnsi="Times New Roman" w:cs="Times New Roman"/>
          <w:sz w:val="24"/>
          <w:szCs w:val="24"/>
          <w:lang w:val="en-US"/>
        </w:rPr>
        <w:t>processes[</w:t>
      </w:r>
      <w:proofErr w:type="gramEnd"/>
      <w:r w:rsidRPr="000B1EFC">
        <w:rPr>
          <w:rFonts w:ascii="Times New Roman" w:hAnsi="Times New Roman" w:cs="Times New Roman"/>
          <w:sz w:val="24"/>
          <w:szCs w:val="24"/>
          <w:lang w:val="en-US"/>
        </w:rPr>
        <w:t>M]. New York: Wiley</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0B1EFC">
        <w:rPr>
          <w:rFonts w:ascii="Times New Roman" w:hAnsi="Times New Roman" w:cs="Times New Roman"/>
          <w:sz w:val="24"/>
          <w:szCs w:val="24"/>
          <w:lang w:val="en-US"/>
        </w:rPr>
        <w:t>G. Rich, K. Cherry, Cited in Hazardous Waste Treatment Technology,</w:t>
      </w:r>
      <w:r>
        <w:rPr>
          <w:rFonts w:ascii="Times New Roman" w:hAnsi="Times New Roman" w:cs="Times New Roman"/>
          <w:sz w:val="24"/>
          <w:szCs w:val="24"/>
          <w:lang w:val="en-US"/>
        </w:rPr>
        <w:t xml:space="preserve"> </w:t>
      </w:r>
      <w:proofErr w:type="spellStart"/>
      <w:r w:rsidRPr="000B1EFC">
        <w:rPr>
          <w:rFonts w:ascii="Times New Roman" w:hAnsi="Times New Roman" w:cs="Times New Roman"/>
          <w:sz w:val="24"/>
          <w:szCs w:val="24"/>
          <w:lang w:val="en-US"/>
        </w:rPr>
        <w:t>Pudvan</w:t>
      </w:r>
      <w:proofErr w:type="spellEnd"/>
      <w:r w:rsidRPr="000B1EFC">
        <w:rPr>
          <w:rFonts w:ascii="Times New Roman" w:hAnsi="Times New Roman" w:cs="Times New Roman"/>
          <w:sz w:val="24"/>
          <w:szCs w:val="24"/>
          <w:lang w:val="en-US"/>
        </w:rPr>
        <w:t xml:space="preserve"> Publishing Co., New York, 1987.</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0B1EFC">
        <w:rPr>
          <w:rFonts w:ascii="Times New Roman" w:hAnsi="Times New Roman" w:cs="Times New Roman"/>
          <w:sz w:val="24"/>
          <w:szCs w:val="24"/>
          <w:lang w:val="en-US"/>
        </w:rPr>
        <w:t xml:space="preserve">A.K. Bhattacharya, C. </w:t>
      </w:r>
      <w:proofErr w:type="spellStart"/>
      <w:r w:rsidRPr="000B1EFC">
        <w:rPr>
          <w:rFonts w:ascii="Times New Roman" w:hAnsi="Times New Roman" w:cs="Times New Roman"/>
          <w:sz w:val="24"/>
          <w:szCs w:val="24"/>
          <w:lang w:val="en-US"/>
        </w:rPr>
        <w:t>Venkobachar</w:t>
      </w:r>
      <w:proofErr w:type="spellEnd"/>
      <w:r w:rsidRPr="000B1EFC">
        <w:rPr>
          <w:rFonts w:ascii="Times New Roman" w:hAnsi="Times New Roman" w:cs="Times New Roman"/>
          <w:sz w:val="24"/>
          <w:szCs w:val="24"/>
          <w:lang w:val="en-US"/>
        </w:rPr>
        <w:t>, J. Environ. Eng.—ASCE 110</w:t>
      </w:r>
      <w:r>
        <w:rPr>
          <w:rFonts w:ascii="Times New Roman" w:hAnsi="Times New Roman" w:cs="Times New Roman"/>
          <w:sz w:val="24"/>
          <w:szCs w:val="24"/>
          <w:lang w:val="en-US"/>
        </w:rPr>
        <w:t xml:space="preserve"> </w:t>
      </w:r>
      <w:r w:rsidRPr="000B1EFC">
        <w:rPr>
          <w:rFonts w:ascii="Times New Roman" w:hAnsi="Times New Roman" w:cs="Times New Roman"/>
          <w:sz w:val="24"/>
          <w:szCs w:val="24"/>
        </w:rPr>
        <w:t>(1984) 110–122.</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0B1EFC">
        <w:rPr>
          <w:rFonts w:ascii="Times New Roman" w:hAnsi="Times New Roman" w:cs="Times New Roman"/>
          <w:sz w:val="24"/>
          <w:szCs w:val="24"/>
          <w:lang w:val="en-US"/>
        </w:rPr>
        <w:t>C. Huang, C.P. Huang, Water Res. 30 (1996) 1985–1990.</w:t>
      </w: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0B1EFC">
        <w:rPr>
          <w:rFonts w:ascii="Times New Roman" w:hAnsi="Times New Roman" w:cs="Times New Roman"/>
          <w:sz w:val="24"/>
          <w:szCs w:val="24"/>
          <w:lang w:val="en-US"/>
        </w:rPr>
        <w:t xml:space="preserve">J.M. Brady, J.M. Tobin, J.C. Roux, J. Chem. Technol. </w:t>
      </w:r>
      <w:proofErr w:type="spellStart"/>
      <w:r w:rsidRPr="000B1EFC">
        <w:rPr>
          <w:rFonts w:ascii="Times New Roman" w:hAnsi="Times New Roman" w:cs="Times New Roman"/>
          <w:sz w:val="24"/>
          <w:szCs w:val="24"/>
          <w:lang w:val="en-US"/>
        </w:rPr>
        <w:t>Biotechnol</w:t>
      </w:r>
      <w:proofErr w:type="spellEnd"/>
      <w:r w:rsidRPr="000B1EF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B1EFC">
        <w:rPr>
          <w:rFonts w:ascii="Times New Roman" w:hAnsi="Times New Roman" w:cs="Times New Roman"/>
          <w:sz w:val="24"/>
          <w:szCs w:val="24"/>
        </w:rPr>
        <w:t>74 (1999) 71–77.</w:t>
      </w:r>
    </w:p>
    <w:p w:rsidR="003C1F9E" w:rsidRDefault="003C1F9E" w:rsidP="003C1F9E">
      <w:pPr>
        <w:spacing w:after="0" w:line="360" w:lineRule="auto"/>
        <w:jc w:val="both"/>
        <w:rPr>
          <w:rFonts w:ascii="Times New Roman" w:hAnsi="Times New Roman" w:cs="Times New Roman"/>
          <w:sz w:val="24"/>
          <w:szCs w:val="24"/>
          <w:lang w:val="en-US"/>
        </w:rPr>
      </w:pPr>
    </w:p>
    <w:p w:rsidR="003C1F9E" w:rsidRPr="00686A1B" w:rsidRDefault="003C1F9E" w:rsidP="003C1F9E">
      <w:pPr>
        <w:spacing w:after="0" w:line="360" w:lineRule="auto"/>
        <w:jc w:val="both"/>
        <w:rPr>
          <w:rFonts w:ascii="Times New Roman" w:hAnsi="Times New Roman" w:cs="Times New Roman"/>
          <w:sz w:val="24"/>
          <w:szCs w:val="24"/>
          <w:lang w:val="en-US"/>
        </w:rPr>
      </w:pPr>
    </w:p>
    <w:p w:rsidR="003C1F9E"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475C2E">
        <w:rPr>
          <w:rFonts w:ascii="Times New Roman" w:hAnsi="Times New Roman" w:cs="Times New Roman"/>
          <w:sz w:val="24"/>
          <w:szCs w:val="24"/>
          <w:lang w:val="en-US"/>
        </w:rPr>
        <w:t xml:space="preserve">V.C. </w:t>
      </w:r>
      <w:proofErr w:type="spellStart"/>
      <w:r w:rsidRPr="00475C2E">
        <w:rPr>
          <w:rFonts w:ascii="Times New Roman" w:hAnsi="Times New Roman" w:cs="Times New Roman"/>
          <w:sz w:val="24"/>
          <w:szCs w:val="24"/>
          <w:lang w:val="en-US"/>
        </w:rPr>
        <w:t>Taty</w:t>
      </w:r>
      <w:proofErr w:type="spellEnd"/>
      <w:r w:rsidRPr="00475C2E">
        <w:rPr>
          <w:rFonts w:ascii="Times New Roman" w:hAnsi="Times New Roman" w:cs="Times New Roman"/>
          <w:sz w:val="24"/>
          <w:szCs w:val="24"/>
          <w:lang w:val="en-US"/>
        </w:rPr>
        <w:t xml:space="preserve"> </w:t>
      </w:r>
      <w:proofErr w:type="spellStart"/>
      <w:r w:rsidRPr="00475C2E">
        <w:rPr>
          <w:rFonts w:ascii="Times New Roman" w:hAnsi="Times New Roman" w:cs="Times New Roman"/>
          <w:sz w:val="24"/>
          <w:szCs w:val="24"/>
          <w:lang w:val="en-US"/>
        </w:rPr>
        <w:t>Costodes</w:t>
      </w:r>
      <w:proofErr w:type="spellEnd"/>
      <w:r w:rsidRPr="00475C2E">
        <w:rPr>
          <w:rFonts w:ascii="Times New Roman" w:hAnsi="Times New Roman" w:cs="Times New Roman"/>
          <w:sz w:val="24"/>
          <w:szCs w:val="24"/>
          <w:lang w:val="en-US"/>
        </w:rPr>
        <w:t xml:space="preserve">, H. </w:t>
      </w:r>
      <w:proofErr w:type="spellStart"/>
      <w:r w:rsidRPr="00475C2E">
        <w:rPr>
          <w:rFonts w:ascii="Times New Roman" w:hAnsi="Times New Roman" w:cs="Times New Roman"/>
          <w:sz w:val="24"/>
          <w:szCs w:val="24"/>
          <w:lang w:val="en-US"/>
        </w:rPr>
        <w:t>Fauduet</w:t>
      </w:r>
      <w:proofErr w:type="spellEnd"/>
      <w:r w:rsidRPr="00475C2E">
        <w:rPr>
          <w:rFonts w:ascii="Times New Roman" w:hAnsi="Times New Roman" w:cs="Times New Roman"/>
          <w:sz w:val="24"/>
          <w:szCs w:val="24"/>
          <w:lang w:val="en-US"/>
        </w:rPr>
        <w:t xml:space="preserve">, C. Porte, A. Delacroix, </w:t>
      </w:r>
      <w:proofErr w:type="spellStart"/>
      <w:r w:rsidRPr="00475C2E">
        <w:rPr>
          <w:rFonts w:ascii="Times New Roman" w:hAnsi="Times New Roman" w:cs="Times New Roman"/>
          <w:sz w:val="24"/>
          <w:szCs w:val="24"/>
          <w:lang w:val="en-US"/>
        </w:rPr>
        <w:t>Proceedingsof</w:t>
      </w:r>
      <w:proofErr w:type="spellEnd"/>
      <w:r w:rsidRPr="00475C2E">
        <w:rPr>
          <w:rFonts w:ascii="Times New Roman" w:hAnsi="Times New Roman" w:cs="Times New Roman"/>
          <w:sz w:val="24"/>
          <w:szCs w:val="24"/>
          <w:lang w:val="en-US"/>
        </w:rPr>
        <w:t xml:space="preserve"> the 12th European Conference and Technology Exhibition on Biomass for Energy Industry and Climate Protection, Amsterdam, The Netherlands, 17–21 June, 2002</w:t>
      </w:r>
    </w:p>
    <w:p w:rsidR="003C1F9E" w:rsidRPr="00686A1B"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686A1B">
        <w:rPr>
          <w:rFonts w:ascii="Times New Roman" w:hAnsi="Times New Roman" w:cs="Times New Roman"/>
          <w:sz w:val="24"/>
          <w:szCs w:val="24"/>
          <w:lang w:val="en-US"/>
        </w:rPr>
        <w:lastRenderedPageBreak/>
        <w:t xml:space="preserve">V.C. </w:t>
      </w:r>
      <w:proofErr w:type="spellStart"/>
      <w:r w:rsidRPr="00686A1B">
        <w:rPr>
          <w:rFonts w:ascii="Times New Roman" w:hAnsi="Times New Roman" w:cs="Times New Roman"/>
          <w:sz w:val="24"/>
          <w:szCs w:val="24"/>
          <w:lang w:val="en-US"/>
        </w:rPr>
        <w:t>Taty</w:t>
      </w:r>
      <w:proofErr w:type="spellEnd"/>
      <w:r w:rsidRPr="00686A1B">
        <w:rPr>
          <w:rFonts w:ascii="Times New Roman" w:hAnsi="Times New Roman" w:cs="Times New Roman"/>
          <w:sz w:val="24"/>
          <w:szCs w:val="24"/>
          <w:lang w:val="en-US"/>
        </w:rPr>
        <w:t xml:space="preserve"> </w:t>
      </w:r>
      <w:proofErr w:type="spellStart"/>
      <w:r w:rsidRPr="00686A1B">
        <w:rPr>
          <w:rFonts w:ascii="Times New Roman" w:hAnsi="Times New Roman" w:cs="Times New Roman"/>
          <w:sz w:val="24"/>
          <w:szCs w:val="24"/>
          <w:lang w:val="en-US"/>
        </w:rPr>
        <w:t>Costodes</w:t>
      </w:r>
      <w:proofErr w:type="spellEnd"/>
      <w:r w:rsidRPr="00686A1B">
        <w:rPr>
          <w:rFonts w:ascii="Times New Roman" w:hAnsi="Times New Roman" w:cs="Times New Roman"/>
          <w:sz w:val="24"/>
          <w:szCs w:val="24"/>
          <w:lang w:val="en-US"/>
        </w:rPr>
        <w:t xml:space="preserve">, H. </w:t>
      </w:r>
      <w:proofErr w:type="spellStart"/>
      <w:r w:rsidRPr="00686A1B">
        <w:rPr>
          <w:rFonts w:ascii="Times New Roman" w:hAnsi="Times New Roman" w:cs="Times New Roman"/>
          <w:sz w:val="24"/>
          <w:szCs w:val="24"/>
          <w:lang w:val="en-US"/>
        </w:rPr>
        <w:t>Fauduet</w:t>
      </w:r>
      <w:proofErr w:type="spellEnd"/>
      <w:r w:rsidRPr="00686A1B">
        <w:rPr>
          <w:rFonts w:ascii="Times New Roman" w:hAnsi="Times New Roman" w:cs="Times New Roman"/>
          <w:sz w:val="24"/>
          <w:szCs w:val="24"/>
          <w:lang w:val="en-US"/>
        </w:rPr>
        <w:t xml:space="preserve">, C. Porte, A. Delacroix, J. </w:t>
      </w:r>
      <w:proofErr w:type="spellStart"/>
      <w:r w:rsidRPr="00686A1B">
        <w:rPr>
          <w:rFonts w:ascii="Times New Roman" w:hAnsi="Times New Roman" w:cs="Times New Roman"/>
          <w:sz w:val="24"/>
          <w:szCs w:val="24"/>
          <w:lang w:val="en-US"/>
        </w:rPr>
        <w:t>Hazard.Mater</w:t>
      </w:r>
      <w:proofErr w:type="spellEnd"/>
      <w:r w:rsidRPr="00686A1B">
        <w:rPr>
          <w:rFonts w:ascii="Times New Roman" w:hAnsi="Times New Roman" w:cs="Times New Roman"/>
          <w:sz w:val="24"/>
          <w:szCs w:val="24"/>
          <w:lang w:val="en-US"/>
        </w:rPr>
        <w:t>. 105 (2003) 121–142.</w:t>
      </w:r>
    </w:p>
    <w:p w:rsidR="003C1F9E" w:rsidRPr="00686A1B" w:rsidRDefault="003C1F9E" w:rsidP="003C1F9E">
      <w:pPr>
        <w:pStyle w:val="a5"/>
        <w:numPr>
          <w:ilvl w:val="0"/>
          <w:numId w:val="7"/>
        </w:numPr>
        <w:spacing w:after="0" w:line="360" w:lineRule="auto"/>
        <w:jc w:val="both"/>
        <w:rPr>
          <w:rFonts w:ascii="Times New Roman" w:hAnsi="Times New Roman" w:cs="Times New Roman"/>
          <w:sz w:val="24"/>
          <w:szCs w:val="24"/>
          <w:lang w:val="en-US"/>
        </w:rPr>
      </w:pPr>
      <w:r w:rsidRPr="00686A1B">
        <w:rPr>
          <w:rFonts w:ascii="Times New Roman" w:hAnsi="Times New Roman" w:cs="Times New Roman"/>
          <w:sz w:val="24"/>
          <w:szCs w:val="24"/>
          <w:lang w:val="en-US"/>
        </w:rPr>
        <w:t xml:space="preserve">A.V. </w:t>
      </w:r>
      <w:proofErr w:type="spellStart"/>
      <w:r w:rsidRPr="00686A1B">
        <w:rPr>
          <w:rFonts w:ascii="Times New Roman" w:hAnsi="Times New Roman" w:cs="Times New Roman"/>
          <w:sz w:val="24"/>
          <w:szCs w:val="24"/>
          <w:lang w:val="en-US"/>
        </w:rPr>
        <w:t>Pethkar</w:t>
      </w:r>
      <w:proofErr w:type="spellEnd"/>
      <w:r w:rsidRPr="00686A1B">
        <w:rPr>
          <w:rFonts w:ascii="Times New Roman" w:hAnsi="Times New Roman" w:cs="Times New Roman"/>
          <w:sz w:val="24"/>
          <w:szCs w:val="24"/>
          <w:lang w:val="en-US"/>
        </w:rPr>
        <w:t xml:space="preserve">, K.M. </w:t>
      </w:r>
      <w:proofErr w:type="spellStart"/>
      <w:r w:rsidRPr="00686A1B">
        <w:rPr>
          <w:rFonts w:ascii="Times New Roman" w:hAnsi="Times New Roman" w:cs="Times New Roman"/>
          <w:sz w:val="24"/>
          <w:szCs w:val="24"/>
          <w:lang w:val="en-US"/>
        </w:rPr>
        <w:t>Paknikar</w:t>
      </w:r>
      <w:proofErr w:type="spellEnd"/>
      <w:r w:rsidRPr="00686A1B">
        <w:rPr>
          <w:rFonts w:ascii="Times New Roman" w:hAnsi="Times New Roman" w:cs="Times New Roman"/>
          <w:sz w:val="24"/>
          <w:szCs w:val="24"/>
          <w:lang w:val="en-US"/>
        </w:rPr>
        <w:t xml:space="preserve">, J. </w:t>
      </w:r>
      <w:proofErr w:type="spellStart"/>
      <w:r w:rsidRPr="00686A1B">
        <w:rPr>
          <w:rFonts w:ascii="Times New Roman" w:hAnsi="Times New Roman" w:cs="Times New Roman"/>
          <w:sz w:val="24"/>
          <w:szCs w:val="24"/>
          <w:lang w:val="en-US"/>
        </w:rPr>
        <w:t>Biotechnol</w:t>
      </w:r>
      <w:proofErr w:type="spellEnd"/>
      <w:r w:rsidRPr="00686A1B">
        <w:rPr>
          <w:rFonts w:ascii="Times New Roman" w:hAnsi="Times New Roman" w:cs="Times New Roman"/>
          <w:sz w:val="24"/>
          <w:szCs w:val="24"/>
          <w:lang w:val="en-US"/>
        </w:rPr>
        <w:t xml:space="preserve">. </w:t>
      </w:r>
      <w:r w:rsidRPr="00686A1B">
        <w:rPr>
          <w:rFonts w:ascii="Times New Roman" w:hAnsi="Times New Roman" w:cs="Times New Roman"/>
          <w:sz w:val="24"/>
          <w:szCs w:val="24"/>
        </w:rPr>
        <w:t>55 (1998) 121–136.</w:t>
      </w:r>
    </w:p>
    <w:p w:rsidR="00006DE8" w:rsidRDefault="00006DE8" w:rsidP="00006DE8">
      <w:pPr>
        <w:rPr>
          <w:rFonts w:ascii="Times New Roman" w:hAnsi="Times New Roman" w:cs="Times New Roman"/>
          <w:color w:val="000000"/>
          <w:sz w:val="24"/>
          <w:szCs w:val="24"/>
          <w:lang w:val="en-US"/>
        </w:rPr>
      </w:pPr>
    </w:p>
    <w:p w:rsidR="00006DE8" w:rsidRPr="006E3439" w:rsidRDefault="00006DE8" w:rsidP="00006DE8">
      <w:pPr>
        <w:rPr>
          <w:lang w:val="en-US"/>
        </w:rPr>
      </w:pPr>
    </w:p>
    <w:sectPr w:rsidR="00006DE8" w:rsidRPr="006E34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67E7"/>
    <w:multiLevelType w:val="hybridMultilevel"/>
    <w:tmpl w:val="05BE9202"/>
    <w:lvl w:ilvl="0" w:tplc="C1824BF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E8D56BE"/>
    <w:multiLevelType w:val="hybridMultilevel"/>
    <w:tmpl w:val="CF9E6F36"/>
    <w:lvl w:ilvl="0" w:tplc="51382E8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4882486"/>
    <w:multiLevelType w:val="hybridMultilevel"/>
    <w:tmpl w:val="B3B6D3F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7E66669"/>
    <w:multiLevelType w:val="hybridMultilevel"/>
    <w:tmpl w:val="117AD85C"/>
    <w:lvl w:ilvl="0" w:tplc="6DC6DC4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62B5329"/>
    <w:multiLevelType w:val="hybridMultilevel"/>
    <w:tmpl w:val="D2D6F3F8"/>
    <w:lvl w:ilvl="0" w:tplc="C1824BF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A843517"/>
    <w:multiLevelType w:val="hybridMultilevel"/>
    <w:tmpl w:val="06CAB0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9522FAA"/>
    <w:multiLevelType w:val="multilevel"/>
    <w:tmpl w:val="345C0A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439"/>
    <w:rsid w:val="00006DE8"/>
    <w:rsid w:val="003C1F9E"/>
    <w:rsid w:val="004B1FAD"/>
    <w:rsid w:val="00517343"/>
    <w:rsid w:val="005E5CA2"/>
    <w:rsid w:val="00631BDC"/>
    <w:rsid w:val="006E3439"/>
    <w:rsid w:val="00FA7B11"/>
    <w:rsid w:val="00FC1E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4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439"/>
    <w:pPr>
      <w:tabs>
        <w:tab w:val="center" w:pos="4153"/>
        <w:tab w:val="right" w:pos="8306"/>
      </w:tabs>
      <w:spacing w:after="0" w:line="240" w:lineRule="auto"/>
    </w:pPr>
  </w:style>
  <w:style w:type="character" w:customStyle="1" w:styleId="Char">
    <w:name w:val="Κεφαλίδα Char"/>
    <w:basedOn w:val="a0"/>
    <w:link w:val="a3"/>
    <w:uiPriority w:val="99"/>
    <w:rsid w:val="006E3439"/>
  </w:style>
  <w:style w:type="paragraph" w:styleId="a4">
    <w:name w:val="footer"/>
    <w:basedOn w:val="a"/>
    <w:link w:val="Char0"/>
    <w:uiPriority w:val="99"/>
    <w:semiHidden/>
    <w:unhideWhenUsed/>
    <w:rsid w:val="006E3439"/>
    <w:pPr>
      <w:tabs>
        <w:tab w:val="center" w:pos="4153"/>
        <w:tab w:val="right" w:pos="8306"/>
      </w:tabs>
      <w:spacing w:after="0" w:line="240" w:lineRule="auto"/>
    </w:pPr>
  </w:style>
  <w:style w:type="character" w:customStyle="1" w:styleId="Char0">
    <w:name w:val="Υποσέλιδο Char"/>
    <w:basedOn w:val="a0"/>
    <w:link w:val="a4"/>
    <w:uiPriority w:val="99"/>
    <w:semiHidden/>
    <w:rsid w:val="006E3439"/>
  </w:style>
  <w:style w:type="paragraph" w:styleId="a5">
    <w:name w:val="List Paragraph"/>
    <w:basedOn w:val="a"/>
    <w:uiPriority w:val="34"/>
    <w:qFormat/>
    <w:rsid w:val="006E3439"/>
    <w:pPr>
      <w:ind w:left="720"/>
      <w:contextualSpacing/>
    </w:pPr>
  </w:style>
  <w:style w:type="character" w:styleId="-">
    <w:name w:val="Hyperlink"/>
    <w:basedOn w:val="a0"/>
    <w:uiPriority w:val="99"/>
    <w:unhideWhenUsed/>
    <w:rsid w:val="006E3439"/>
    <w:rPr>
      <w:color w:val="0000FF"/>
      <w:u w:val="single"/>
    </w:rPr>
  </w:style>
  <w:style w:type="paragraph" w:styleId="Web">
    <w:name w:val="Normal (Web)"/>
    <w:basedOn w:val="a"/>
    <w:uiPriority w:val="99"/>
    <w:unhideWhenUsed/>
    <w:rsid w:val="006E343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6E343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E3439"/>
    <w:rPr>
      <w:rFonts w:ascii="Tahoma" w:hAnsi="Tahoma" w:cs="Tahoma"/>
      <w:sz w:val="16"/>
      <w:szCs w:val="16"/>
    </w:rPr>
  </w:style>
  <w:style w:type="character" w:customStyle="1" w:styleId="g66t9">
    <w:name w:val="g66t9"/>
    <w:basedOn w:val="a0"/>
    <w:rsid w:val="006E3439"/>
  </w:style>
  <w:style w:type="character" w:styleId="a7">
    <w:name w:val="Strong"/>
    <w:basedOn w:val="a0"/>
    <w:uiPriority w:val="22"/>
    <w:qFormat/>
    <w:rsid w:val="006E3439"/>
    <w:rPr>
      <w:b/>
      <w:bCs/>
    </w:rPr>
  </w:style>
  <w:style w:type="character" w:styleId="a8">
    <w:name w:val="Placeholder Text"/>
    <w:basedOn w:val="a0"/>
    <w:uiPriority w:val="99"/>
    <w:semiHidden/>
    <w:rsid w:val="006E34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4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439"/>
    <w:pPr>
      <w:tabs>
        <w:tab w:val="center" w:pos="4153"/>
        <w:tab w:val="right" w:pos="8306"/>
      </w:tabs>
      <w:spacing w:after="0" w:line="240" w:lineRule="auto"/>
    </w:pPr>
  </w:style>
  <w:style w:type="character" w:customStyle="1" w:styleId="Char">
    <w:name w:val="Κεφαλίδα Char"/>
    <w:basedOn w:val="a0"/>
    <w:link w:val="a3"/>
    <w:uiPriority w:val="99"/>
    <w:rsid w:val="006E3439"/>
  </w:style>
  <w:style w:type="paragraph" w:styleId="a4">
    <w:name w:val="footer"/>
    <w:basedOn w:val="a"/>
    <w:link w:val="Char0"/>
    <w:uiPriority w:val="99"/>
    <w:semiHidden/>
    <w:unhideWhenUsed/>
    <w:rsid w:val="006E3439"/>
    <w:pPr>
      <w:tabs>
        <w:tab w:val="center" w:pos="4153"/>
        <w:tab w:val="right" w:pos="8306"/>
      </w:tabs>
      <w:spacing w:after="0" w:line="240" w:lineRule="auto"/>
    </w:pPr>
  </w:style>
  <w:style w:type="character" w:customStyle="1" w:styleId="Char0">
    <w:name w:val="Υποσέλιδο Char"/>
    <w:basedOn w:val="a0"/>
    <w:link w:val="a4"/>
    <w:uiPriority w:val="99"/>
    <w:semiHidden/>
    <w:rsid w:val="006E3439"/>
  </w:style>
  <w:style w:type="paragraph" w:styleId="a5">
    <w:name w:val="List Paragraph"/>
    <w:basedOn w:val="a"/>
    <w:uiPriority w:val="34"/>
    <w:qFormat/>
    <w:rsid w:val="006E3439"/>
    <w:pPr>
      <w:ind w:left="720"/>
      <w:contextualSpacing/>
    </w:pPr>
  </w:style>
  <w:style w:type="character" w:styleId="-">
    <w:name w:val="Hyperlink"/>
    <w:basedOn w:val="a0"/>
    <w:uiPriority w:val="99"/>
    <w:unhideWhenUsed/>
    <w:rsid w:val="006E3439"/>
    <w:rPr>
      <w:color w:val="0000FF"/>
      <w:u w:val="single"/>
    </w:rPr>
  </w:style>
  <w:style w:type="paragraph" w:styleId="Web">
    <w:name w:val="Normal (Web)"/>
    <w:basedOn w:val="a"/>
    <w:uiPriority w:val="99"/>
    <w:unhideWhenUsed/>
    <w:rsid w:val="006E343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6E343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E3439"/>
    <w:rPr>
      <w:rFonts w:ascii="Tahoma" w:hAnsi="Tahoma" w:cs="Tahoma"/>
      <w:sz w:val="16"/>
      <w:szCs w:val="16"/>
    </w:rPr>
  </w:style>
  <w:style w:type="character" w:customStyle="1" w:styleId="g66t9">
    <w:name w:val="g66t9"/>
    <w:basedOn w:val="a0"/>
    <w:rsid w:val="006E3439"/>
  </w:style>
  <w:style w:type="character" w:styleId="a7">
    <w:name w:val="Strong"/>
    <w:basedOn w:val="a0"/>
    <w:uiPriority w:val="22"/>
    <w:qFormat/>
    <w:rsid w:val="006E3439"/>
    <w:rPr>
      <w:b/>
      <w:bCs/>
    </w:rPr>
  </w:style>
  <w:style w:type="character" w:styleId="a8">
    <w:name w:val="Placeholder Text"/>
    <w:basedOn w:val="a0"/>
    <w:uiPriority w:val="99"/>
    <w:semiHidden/>
    <w:rsid w:val="006E34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9" Type="http://schemas.openxmlformats.org/officeDocument/2006/relationships/image" Target="media/image34.emf"/><Relationship Id="rId21" Type="http://schemas.openxmlformats.org/officeDocument/2006/relationships/image" Target="media/image16.emf"/><Relationship Id="rId34" Type="http://schemas.openxmlformats.org/officeDocument/2006/relationships/image" Target="media/image29.emf"/><Relationship Id="rId42" Type="http://schemas.openxmlformats.org/officeDocument/2006/relationships/image" Target="media/image37.emf"/><Relationship Id="rId47" Type="http://schemas.openxmlformats.org/officeDocument/2006/relationships/image" Target="media/image42.emf"/><Relationship Id="rId50" Type="http://schemas.openxmlformats.org/officeDocument/2006/relationships/image" Target="media/image45.emf"/><Relationship Id="rId55" Type="http://schemas.openxmlformats.org/officeDocument/2006/relationships/image" Target="media/image50.emf"/><Relationship Id="rId63" Type="http://schemas.openxmlformats.org/officeDocument/2006/relationships/image" Target="media/image58.emf"/><Relationship Id="rId68" Type="http://schemas.openxmlformats.org/officeDocument/2006/relationships/image" Target="media/image63.emf"/><Relationship Id="rId76" Type="http://schemas.openxmlformats.org/officeDocument/2006/relationships/theme" Target="theme/theme1.xml"/><Relationship Id="rId7" Type="http://schemas.openxmlformats.org/officeDocument/2006/relationships/image" Target="media/image2.emf"/><Relationship Id="rId71" Type="http://schemas.openxmlformats.org/officeDocument/2006/relationships/image" Target="media/image66.emf"/><Relationship Id="rId2" Type="http://schemas.openxmlformats.org/officeDocument/2006/relationships/styles" Target="styles.xml"/><Relationship Id="rId16" Type="http://schemas.openxmlformats.org/officeDocument/2006/relationships/image" Target="media/image11.emf"/><Relationship Id="rId29" Type="http://schemas.openxmlformats.org/officeDocument/2006/relationships/image" Target="media/image24.emf"/><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emf"/><Relationship Id="rId37" Type="http://schemas.openxmlformats.org/officeDocument/2006/relationships/image" Target="media/image32.emf"/><Relationship Id="rId40" Type="http://schemas.openxmlformats.org/officeDocument/2006/relationships/image" Target="media/image35.emf"/><Relationship Id="rId45" Type="http://schemas.openxmlformats.org/officeDocument/2006/relationships/image" Target="media/image40.emf"/><Relationship Id="rId53" Type="http://schemas.openxmlformats.org/officeDocument/2006/relationships/image" Target="media/image48.emf"/><Relationship Id="rId58" Type="http://schemas.openxmlformats.org/officeDocument/2006/relationships/image" Target="media/image53.emf"/><Relationship Id="rId66" Type="http://schemas.openxmlformats.org/officeDocument/2006/relationships/image" Target="media/image61.emf"/><Relationship Id="rId74" Type="http://schemas.openxmlformats.org/officeDocument/2006/relationships/image" Target="media/image69.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image" Target="media/image31.emf"/><Relationship Id="rId49" Type="http://schemas.openxmlformats.org/officeDocument/2006/relationships/image" Target="media/image44.emf"/><Relationship Id="rId57" Type="http://schemas.openxmlformats.org/officeDocument/2006/relationships/image" Target="media/image52.emf"/><Relationship Id="rId61" Type="http://schemas.openxmlformats.org/officeDocument/2006/relationships/image" Target="media/image56.emf"/><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6.emf"/><Relationship Id="rId44" Type="http://schemas.openxmlformats.org/officeDocument/2006/relationships/image" Target="media/image39.emf"/><Relationship Id="rId52" Type="http://schemas.openxmlformats.org/officeDocument/2006/relationships/image" Target="media/image47.emf"/><Relationship Id="rId60" Type="http://schemas.openxmlformats.org/officeDocument/2006/relationships/image" Target="media/image55.emf"/><Relationship Id="rId65" Type="http://schemas.openxmlformats.org/officeDocument/2006/relationships/image" Target="media/image60.emf"/><Relationship Id="rId73" Type="http://schemas.openxmlformats.org/officeDocument/2006/relationships/image" Target="media/image68.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image" Target="media/image30.emf"/><Relationship Id="rId43" Type="http://schemas.openxmlformats.org/officeDocument/2006/relationships/image" Target="media/image38.emf"/><Relationship Id="rId48" Type="http://schemas.openxmlformats.org/officeDocument/2006/relationships/image" Target="media/image43.emf"/><Relationship Id="rId56" Type="http://schemas.openxmlformats.org/officeDocument/2006/relationships/image" Target="media/image51.emf"/><Relationship Id="rId64" Type="http://schemas.openxmlformats.org/officeDocument/2006/relationships/image" Target="media/image59.emf"/><Relationship Id="rId69" Type="http://schemas.openxmlformats.org/officeDocument/2006/relationships/image" Target="media/image64.emf"/><Relationship Id="rId8" Type="http://schemas.openxmlformats.org/officeDocument/2006/relationships/image" Target="media/image3.emf"/><Relationship Id="rId51" Type="http://schemas.openxmlformats.org/officeDocument/2006/relationships/image" Target="media/image46.emf"/><Relationship Id="rId72" Type="http://schemas.openxmlformats.org/officeDocument/2006/relationships/image" Target="media/image67.emf"/><Relationship Id="rId3" Type="http://schemas.microsoft.com/office/2007/relationships/stylesWithEffects" Target="stylesWithEffects.xml"/><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image" Target="media/image28.emf"/><Relationship Id="rId38" Type="http://schemas.openxmlformats.org/officeDocument/2006/relationships/image" Target="media/image33.emf"/><Relationship Id="rId46" Type="http://schemas.openxmlformats.org/officeDocument/2006/relationships/image" Target="media/image41.emf"/><Relationship Id="rId59" Type="http://schemas.openxmlformats.org/officeDocument/2006/relationships/image" Target="media/image54.emf"/><Relationship Id="rId67" Type="http://schemas.openxmlformats.org/officeDocument/2006/relationships/image" Target="media/image62.emf"/><Relationship Id="rId20" Type="http://schemas.openxmlformats.org/officeDocument/2006/relationships/image" Target="media/image15.emf"/><Relationship Id="rId41" Type="http://schemas.openxmlformats.org/officeDocument/2006/relationships/image" Target="media/image36.emf"/><Relationship Id="rId54" Type="http://schemas.openxmlformats.org/officeDocument/2006/relationships/image" Target="media/image49.emf"/><Relationship Id="rId62" Type="http://schemas.openxmlformats.org/officeDocument/2006/relationships/image" Target="media/image57.emf"/><Relationship Id="rId70" Type="http://schemas.openxmlformats.org/officeDocument/2006/relationships/image" Target="media/image65.emf"/><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35</Pages>
  <Words>7705</Words>
  <Characters>41613</Characters>
  <Application>Microsoft Office Word</Application>
  <DocSecurity>0</DocSecurity>
  <Lines>346</Lines>
  <Paragraphs>98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2015-03-31T12:09:00Z</dcterms:created>
  <dcterms:modified xsi:type="dcterms:W3CDTF">2015-03-31T12:32:00Z</dcterms:modified>
</cp:coreProperties>
</file>